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5152734" w14:textId="4F71254D" w:rsidR="00EC6253" w:rsidRPr="00A36CDF" w:rsidRDefault="00AB224B" w:rsidP="00EC6253">
      <w:pPr>
        <w:jc w:val="center"/>
        <w:rPr>
          <w:rFonts w:ascii="Times New Roman" w:hAnsi="Times New Roman" w:cs="Times New Roman"/>
          <w:b/>
          <w:color w:val="C00000"/>
          <w:sz w:val="24"/>
          <w:szCs w:val="24"/>
        </w:rPr>
      </w:pPr>
      <w:r w:rsidRPr="00A36CDF">
        <w:rPr>
          <w:rFonts w:ascii="Times New Roman" w:hAnsi="Times New Roman" w:cs="Times New Roman"/>
          <w:b/>
          <w:color w:val="C00000"/>
          <w:sz w:val="24"/>
          <w:szCs w:val="24"/>
        </w:rPr>
        <w:t xml:space="preserve">I am the </w:t>
      </w:r>
      <w:r w:rsidR="000865AB">
        <w:rPr>
          <w:rFonts w:ascii="Times New Roman" w:hAnsi="Times New Roman" w:cs="Times New Roman"/>
          <w:b/>
          <w:color w:val="C00000"/>
          <w:sz w:val="24"/>
          <w:szCs w:val="24"/>
        </w:rPr>
        <w:t>Way, Truth, and the Life</w:t>
      </w:r>
    </w:p>
    <w:p w14:paraId="578DDFFD" w14:textId="2C09E1F5" w:rsidR="00AB788C" w:rsidRPr="00A36CDF" w:rsidRDefault="00AB224B" w:rsidP="00EC6253">
      <w:pPr>
        <w:jc w:val="center"/>
        <w:rPr>
          <w:rFonts w:ascii="Times New Roman" w:hAnsi="Times New Roman" w:cs="Times New Roman"/>
          <w:b/>
          <w:color w:val="000000" w:themeColor="text1"/>
          <w:sz w:val="24"/>
          <w:szCs w:val="24"/>
        </w:rPr>
      </w:pPr>
      <w:r w:rsidRPr="00A36CDF">
        <w:rPr>
          <w:rFonts w:ascii="Times New Roman" w:hAnsi="Times New Roman" w:cs="Times New Roman"/>
          <w:b/>
          <w:color w:val="000000" w:themeColor="text1"/>
          <w:sz w:val="24"/>
          <w:szCs w:val="24"/>
        </w:rPr>
        <w:t xml:space="preserve">John </w:t>
      </w:r>
      <w:r w:rsidR="000865AB">
        <w:rPr>
          <w:rFonts w:ascii="Times New Roman" w:hAnsi="Times New Roman" w:cs="Times New Roman"/>
          <w:b/>
          <w:color w:val="000000" w:themeColor="text1"/>
          <w:sz w:val="24"/>
          <w:szCs w:val="24"/>
        </w:rPr>
        <w:t>12:12-36, 13:31-14:4, 14:5-7, 14:8-14</w:t>
      </w:r>
    </w:p>
    <w:p w14:paraId="78D6CE8A" w14:textId="0DBA47C5" w:rsidR="00EC6253" w:rsidRPr="00A36CDF" w:rsidRDefault="00EC6253" w:rsidP="00EC6253">
      <w:pPr>
        <w:jc w:val="center"/>
        <w:rPr>
          <w:rStyle w:val="Hyperlink"/>
          <w:rFonts w:ascii="Times New Roman" w:hAnsi="Times New Roman" w:cs="Times New Roman"/>
          <w:sz w:val="24"/>
          <w:szCs w:val="24"/>
        </w:rPr>
      </w:pPr>
      <w:r w:rsidRPr="00A36CDF">
        <w:rPr>
          <w:rFonts w:ascii="Times New Roman" w:hAnsi="Times New Roman" w:cs="Times New Roman"/>
          <w:sz w:val="24"/>
          <w:szCs w:val="24"/>
        </w:rPr>
        <w:t xml:space="preserve">Online Sermon:  </w:t>
      </w:r>
      <w:hyperlink r:id="rId8" w:history="1">
        <w:r w:rsidRPr="00A36CDF">
          <w:rPr>
            <w:rStyle w:val="Hyperlink"/>
            <w:rFonts w:ascii="Times New Roman" w:hAnsi="Times New Roman" w:cs="Times New Roman"/>
            <w:sz w:val="24"/>
            <w:szCs w:val="24"/>
          </w:rPr>
          <w:t>http://www.mckeesfamily.com/?page_id=3567</w:t>
        </w:r>
      </w:hyperlink>
    </w:p>
    <w:p w14:paraId="75292598" w14:textId="3E600C23" w:rsidR="0009332F" w:rsidRDefault="003B6957" w:rsidP="007376ED">
      <w:pPr>
        <w:rPr>
          <w:rStyle w:val="Hyperlink"/>
          <w:rFonts w:ascii="Times New Roman" w:hAnsi="Times New Roman" w:cs="Times New Roman"/>
          <w:color w:val="auto"/>
          <w:sz w:val="24"/>
          <w:szCs w:val="24"/>
          <w:u w:val="none"/>
        </w:rPr>
      </w:pPr>
      <w:r>
        <w:rPr>
          <w:noProof/>
        </w:rPr>
        <w:drawing>
          <wp:anchor distT="0" distB="0" distL="114300" distR="114300" simplePos="0" relativeHeight="251659264" behindDoc="0" locked="0" layoutInCell="1" allowOverlap="1" wp14:anchorId="5D6849FF" wp14:editId="25947868">
            <wp:simplePos x="0" y="0"/>
            <wp:positionH relativeFrom="column">
              <wp:posOffset>4352925</wp:posOffset>
            </wp:positionH>
            <wp:positionV relativeFrom="paragraph">
              <wp:posOffset>172720</wp:posOffset>
            </wp:positionV>
            <wp:extent cx="2437765" cy="1828800"/>
            <wp:effectExtent l="0" t="0" r="635" b="0"/>
            <wp:wrapSquare wrapText="bothSides"/>
            <wp:docPr id="135700285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002857" name=""/>
                    <pic:cNvPicPr/>
                  </pic:nvPicPr>
                  <pic:blipFill>
                    <a:blip r:embed="rId9">
                      <a:extLst>
                        <a:ext uri="{96DAC541-7B7A-43D3-8B79-37D633B846F1}">
                          <asvg:svgBlip xmlns:asvg="http://schemas.microsoft.com/office/drawing/2016/SVG/main" r:embed="rId10"/>
                        </a:ext>
                      </a:extLst>
                    </a:blip>
                    <a:stretch>
                      <a:fillRect/>
                    </a:stretch>
                  </pic:blipFill>
                  <pic:spPr>
                    <a:xfrm>
                      <a:off x="0" y="0"/>
                      <a:ext cx="2437765" cy="1828800"/>
                    </a:xfrm>
                    <a:prstGeom prst="rect">
                      <a:avLst/>
                    </a:prstGeom>
                  </pic:spPr>
                </pic:pic>
              </a:graphicData>
            </a:graphic>
            <wp14:sizeRelH relativeFrom="margin">
              <wp14:pctWidth>0</wp14:pctWidth>
            </wp14:sizeRelH>
            <wp14:sizeRelV relativeFrom="margin">
              <wp14:pctHeight>0</wp14:pctHeight>
            </wp14:sizeRelV>
          </wp:anchor>
        </w:drawing>
      </w:r>
    </w:p>
    <w:p w14:paraId="7954732B" w14:textId="2D536A2F" w:rsidR="00584BF9" w:rsidRDefault="00D4695C" w:rsidP="00960A1B">
      <w:pPr>
        <w:jc w:val="both"/>
        <w:rPr>
          <w:rStyle w:val="Hyperlink"/>
          <w:rFonts w:ascii="Times New Roman" w:hAnsi="Times New Roman" w:cs="Times New Roman"/>
          <w:color w:val="auto"/>
          <w:sz w:val="24"/>
          <w:szCs w:val="24"/>
          <w:u w:val="none"/>
        </w:rPr>
      </w:pPr>
      <w:r>
        <w:rPr>
          <w:rStyle w:val="Hyperlink"/>
          <w:rFonts w:ascii="Times New Roman" w:hAnsi="Times New Roman" w:cs="Times New Roman"/>
          <w:noProof/>
          <w:color w:val="auto"/>
          <w:sz w:val="24"/>
          <w:szCs w:val="24"/>
          <w:u w:val="none"/>
        </w:rPr>
        <w:drawing>
          <wp:anchor distT="0" distB="0" distL="114300" distR="114300" simplePos="0" relativeHeight="251658240" behindDoc="0" locked="0" layoutInCell="1" allowOverlap="1" wp14:anchorId="66174B50" wp14:editId="11B0B4F2">
            <wp:simplePos x="0" y="0"/>
            <wp:positionH relativeFrom="margin">
              <wp:align>left</wp:align>
            </wp:positionH>
            <wp:positionV relativeFrom="paragraph">
              <wp:posOffset>1028700</wp:posOffset>
            </wp:positionV>
            <wp:extent cx="2362200" cy="1771015"/>
            <wp:effectExtent l="0" t="0" r="0" b="635"/>
            <wp:wrapSquare wrapText="bothSides"/>
            <wp:docPr id="1355767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62200" cy="1771015"/>
                    </a:xfrm>
                    <a:prstGeom prst="rect">
                      <a:avLst/>
                    </a:prstGeom>
                    <a:noFill/>
                  </pic:spPr>
                </pic:pic>
              </a:graphicData>
            </a:graphic>
            <wp14:sizeRelH relativeFrom="margin">
              <wp14:pctWidth>0</wp14:pctWidth>
            </wp14:sizeRelH>
            <wp14:sizeRelV relativeFrom="margin">
              <wp14:pctHeight>0</wp14:pctHeight>
            </wp14:sizeRelV>
          </wp:anchor>
        </w:drawing>
      </w:r>
      <w:r w:rsidR="008614D0">
        <w:rPr>
          <w:rStyle w:val="Hyperlink"/>
          <w:rFonts w:ascii="Times New Roman" w:hAnsi="Times New Roman" w:cs="Times New Roman"/>
          <w:color w:val="auto"/>
          <w:sz w:val="24"/>
          <w:szCs w:val="24"/>
          <w:u w:val="none"/>
        </w:rPr>
        <w:tab/>
      </w:r>
      <w:r w:rsidR="006F5D3A" w:rsidRPr="006F5D3A">
        <w:rPr>
          <w:rStyle w:val="Hyperlink"/>
          <w:rFonts w:ascii="Times New Roman" w:hAnsi="Times New Roman" w:cs="Times New Roman"/>
          <w:color w:val="auto"/>
          <w:sz w:val="24"/>
          <w:szCs w:val="24"/>
          <w:u w:val="none"/>
        </w:rPr>
        <w:t>I recently adopted a kitten, and although my wife and I felt an instant attachment to the young feline, I couldn’t help but imagine how difficult the experience of going to a new home would be for her. While she enjoyed being held, the fast-moving images of telephone poles, the hustle and bustle of endless cars, and the scurry of strangers passing by the windows must have been strange and quite frightening. When we got home and I put her down on the floor, I noticed a remarkable transformation. As she explored the unknown reaches of her new environment, her fear was soon replaced with insatiable curiosity. Each step she took was cautious but led her into a space that quickly became familiar and comforting. The couch, which initially seemed large and scary, soon became a bouncy play toy of delight, and the large, Garfield-sized cat that was intimidating at first soon turned into a slow-moving playmate, perfect for tackling and running around with. Our kitten, whom we named Rosey, quickly came to know and love her new home.</w:t>
      </w:r>
      <w:r w:rsidR="00E65D38">
        <w:rPr>
          <w:rStyle w:val="Hyperlink"/>
          <w:rFonts w:ascii="Times New Roman" w:hAnsi="Times New Roman" w:cs="Times New Roman"/>
          <w:color w:val="auto"/>
          <w:sz w:val="24"/>
          <w:szCs w:val="24"/>
          <w:u w:val="none"/>
        </w:rPr>
        <w:t xml:space="preserve">  </w:t>
      </w:r>
    </w:p>
    <w:p w14:paraId="6D36CD6F" w14:textId="127D25BE" w:rsidR="004843C3" w:rsidRDefault="00E65D38" w:rsidP="00584BF9">
      <w:pPr>
        <w:ind w:firstLine="720"/>
        <w:jc w:val="both"/>
        <w:rPr>
          <w:rStyle w:val="Hyperlink"/>
          <w:rFonts w:ascii="Times New Roman" w:hAnsi="Times New Roman" w:cs="Times New Roman"/>
          <w:color w:val="auto"/>
          <w:sz w:val="24"/>
          <w:szCs w:val="24"/>
          <w:u w:val="none"/>
        </w:rPr>
      </w:pPr>
      <w:r w:rsidRPr="00E65D38">
        <w:rPr>
          <w:rStyle w:val="Hyperlink"/>
          <w:rFonts w:ascii="Times New Roman" w:hAnsi="Times New Roman" w:cs="Times New Roman"/>
          <w:color w:val="auto"/>
          <w:sz w:val="24"/>
          <w:szCs w:val="24"/>
          <w:u w:val="none"/>
        </w:rPr>
        <w:t xml:space="preserve">Just as Rosey's fear gave way to curiosity and comfort, our journey as Christians mirrors her experience. We often find ourselves in unfamiliar and challenging situations, but we are called to trust in God's presence and guidance as we navigate this world, which is not our true </w:t>
      </w:r>
      <w:r w:rsidR="00F24023" w:rsidRPr="00E65D38">
        <w:rPr>
          <w:rStyle w:val="Hyperlink"/>
          <w:rFonts w:ascii="Times New Roman" w:hAnsi="Times New Roman" w:cs="Times New Roman"/>
          <w:color w:val="auto"/>
          <w:sz w:val="24"/>
          <w:szCs w:val="24"/>
          <w:u w:val="none"/>
        </w:rPr>
        <w:t xml:space="preserve">home. </w:t>
      </w:r>
      <w:r w:rsidR="00F24023" w:rsidRPr="00A764C5">
        <w:rPr>
          <w:rStyle w:val="Hyperlink"/>
          <w:rFonts w:ascii="Times New Roman" w:hAnsi="Times New Roman" w:cs="Times New Roman"/>
          <w:color w:val="auto"/>
          <w:sz w:val="24"/>
          <w:szCs w:val="24"/>
          <w:u w:val="none"/>
        </w:rPr>
        <w:t>“While</w:t>
      </w:r>
      <w:r w:rsidR="00A764C5" w:rsidRPr="00A764C5">
        <w:rPr>
          <w:rStyle w:val="Hyperlink"/>
          <w:rFonts w:ascii="Times New Roman" w:hAnsi="Times New Roman" w:cs="Times New Roman"/>
          <w:color w:val="auto"/>
          <w:sz w:val="24"/>
          <w:szCs w:val="24"/>
          <w:u w:val="none"/>
        </w:rPr>
        <w:t xml:space="preserve"> life is filled with amazing and wonderful events, it is also fraught with trials, tribulations, and pitfalls that can shake us from our mountaintops of blessing and throw us into the deep valleys of anguish and despair. While some people thrive on experiencing the unknown, most of us are like Rosey, and our fear only dissipates with a full understanding of the new environment we are about to enter. Yet, as royal priests and ambassadors of the </w:t>
      </w:r>
      <w:proofErr w:type="gramStart"/>
      <w:r w:rsidR="00A764C5" w:rsidRPr="00A764C5">
        <w:rPr>
          <w:rStyle w:val="Hyperlink"/>
          <w:rFonts w:ascii="Times New Roman" w:hAnsi="Times New Roman" w:cs="Times New Roman"/>
          <w:color w:val="auto"/>
          <w:sz w:val="24"/>
          <w:szCs w:val="24"/>
          <w:u w:val="none"/>
        </w:rPr>
        <w:t>Most High</w:t>
      </w:r>
      <w:proofErr w:type="gramEnd"/>
      <w:r w:rsidR="00A764C5" w:rsidRPr="00A764C5">
        <w:rPr>
          <w:rStyle w:val="Hyperlink"/>
          <w:rFonts w:ascii="Times New Roman" w:hAnsi="Times New Roman" w:cs="Times New Roman"/>
          <w:color w:val="auto"/>
          <w:sz w:val="24"/>
          <w:szCs w:val="24"/>
          <w:u w:val="none"/>
        </w:rPr>
        <w:t xml:space="preserve"> God, are we not called to stand upon the rock of our salvation and fear no evil, for God is always with us? To obey the Lord’s command, “Do not let your hearts be troubled. Trust in God; trust also in Me,” requires us to venture into the unknown with confidence that our Shepherd will lead, guide, and protect us for His name’s sake. </w:t>
      </w:r>
      <w:r w:rsidR="00EE1EAE" w:rsidRPr="00EE1EAE">
        <w:rPr>
          <w:rStyle w:val="Hyperlink"/>
          <w:rFonts w:ascii="Times New Roman" w:hAnsi="Times New Roman" w:cs="Times New Roman"/>
          <w:color w:val="auto"/>
          <w:sz w:val="24"/>
          <w:szCs w:val="24"/>
          <w:u w:val="none"/>
        </w:rPr>
        <w:t>Jesus made this statement to the disciples as they faced their unknown futures in the wake of His impending crucifixion.</w:t>
      </w:r>
    </w:p>
    <w:p w14:paraId="0F718966" w14:textId="77777777" w:rsidR="00D4695C" w:rsidRDefault="00D4695C" w:rsidP="007376ED">
      <w:pPr>
        <w:rPr>
          <w:rStyle w:val="Hyperlink"/>
          <w:rFonts w:ascii="Times New Roman" w:hAnsi="Times New Roman" w:cs="Times New Roman"/>
          <w:b/>
          <w:bCs/>
          <w:color w:val="auto"/>
          <w:sz w:val="24"/>
          <w:szCs w:val="24"/>
          <w:u w:val="none"/>
        </w:rPr>
      </w:pPr>
    </w:p>
    <w:p w14:paraId="0CC1ABCA" w14:textId="77777777" w:rsidR="003B6957" w:rsidRDefault="003B6957" w:rsidP="007376ED">
      <w:pPr>
        <w:rPr>
          <w:rStyle w:val="Hyperlink"/>
          <w:rFonts w:ascii="Times New Roman" w:hAnsi="Times New Roman" w:cs="Times New Roman"/>
          <w:b/>
          <w:bCs/>
          <w:color w:val="auto"/>
          <w:sz w:val="24"/>
          <w:szCs w:val="24"/>
          <w:u w:val="none"/>
        </w:rPr>
      </w:pPr>
    </w:p>
    <w:p w14:paraId="6CC8DD09" w14:textId="77777777" w:rsidR="003B6957" w:rsidRDefault="003B6957" w:rsidP="007376ED">
      <w:pPr>
        <w:rPr>
          <w:rStyle w:val="Hyperlink"/>
          <w:rFonts w:ascii="Times New Roman" w:hAnsi="Times New Roman" w:cs="Times New Roman"/>
          <w:b/>
          <w:bCs/>
          <w:color w:val="auto"/>
          <w:sz w:val="24"/>
          <w:szCs w:val="24"/>
          <w:u w:val="none"/>
        </w:rPr>
      </w:pPr>
    </w:p>
    <w:p w14:paraId="3B7446D4" w14:textId="0B0D11D3" w:rsidR="000865AB" w:rsidRDefault="000865AB" w:rsidP="00AE2977">
      <w:pPr>
        <w:pStyle w:val="Heading1"/>
        <w:rPr>
          <w:rStyle w:val="Hyperlink"/>
          <w:b/>
          <w:bCs/>
          <w:color w:val="2E74B5" w:themeColor="accent1" w:themeShade="BF"/>
          <w:u w:val="none"/>
        </w:rPr>
      </w:pPr>
      <w:r w:rsidRPr="00AE2977">
        <w:rPr>
          <w:rStyle w:val="Hyperlink"/>
          <w:b/>
          <w:bCs/>
          <w:color w:val="2E74B5" w:themeColor="accent1" w:themeShade="BF"/>
          <w:u w:val="none"/>
        </w:rPr>
        <w:lastRenderedPageBreak/>
        <w:t>The Unknown</w:t>
      </w:r>
    </w:p>
    <w:p w14:paraId="4C0C85C6" w14:textId="77777777" w:rsidR="00C7377C" w:rsidRPr="00C7377C" w:rsidRDefault="00C7377C" w:rsidP="00C7377C"/>
    <w:p w14:paraId="7A2FD061" w14:textId="2588C2E4" w:rsidR="00B74FE6" w:rsidRDefault="00031AD4" w:rsidP="00960A1B">
      <w:pPr>
        <w:jc w:val="both"/>
        <w:rPr>
          <w:rStyle w:val="Hyperlink"/>
          <w:rFonts w:ascii="Times New Roman" w:hAnsi="Times New Roman" w:cs="Times New Roman"/>
          <w:color w:val="auto"/>
          <w:sz w:val="24"/>
          <w:szCs w:val="24"/>
          <w:u w:val="none"/>
        </w:rPr>
      </w:pPr>
      <w:r>
        <w:rPr>
          <w:noProof/>
        </w:rPr>
        <w:drawing>
          <wp:anchor distT="0" distB="0" distL="114300" distR="114300" simplePos="0" relativeHeight="251660288" behindDoc="0" locked="0" layoutInCell="1" allowOverlap="1" wp14:anchorId="485D6CAA" wp14:editId="4015AA41">
            <wp:simplePos x="0" y="0"/>
            <wp:positionH relativeFrom="margin">
              <wp:align>left</wp:align>
            </wp:positionH>
            <wp:positionV relativeFrom="paragraph">
              <wp:posOffset>1036955</wp:posOffset>
            </wp:positionV>
            <wp:extent cx="2717165" cy="2038350"/>
            <wp:effectExtent l="0" t="0" r="6985" b="0"/>
            <wp:wrapSquare wrapText="bothSides"/>
            <wp:docPr id="66660975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09754"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717165" cy="2038350"/>
                    </a:xfrm>
                    <a:prstGeom prst="rect">
                      <a:avLst/>
                    </a:prstGeom>
                  </pic:spPr>
                </pic:pic>
              </a:graphicData>
            </a:graphic>
            <wp14:sizeRelH relativeFrom="margin">
              <wp14:pctWidth>0</wp14:pctWidth>
            </wp14:sizeRelH>
            <wp14:sizeRelV relativeFrom="margin">
              <wp14:pctHeight>0</wp14:pctHeight>
            </wp14:sizeRelV>
          </wp:anchor>
        </w:drawing>
      </w:r>
      <w:r w:rsidR="004B5B27">
        <w:rPr>
          <w:rStyle w:val="Hyperlink"/>
          <w:rFonts w:ascii="Times New Roman" w:hAnsi="Times New Roman" w:cs="Times New Roman"/>
          <w:color w:val="auto"/>
          <w:sz w:val="24"/>
          <w:szCs w:val="24"/>
          <w:u w:val="none"/>
        </w:rPr>
        <w:tab/>
      </w:r>
      <w:r w:rsidR="00900929" w:rsidRPr="00900929">
        <w:rPr>
          <w:rStyle w:val="Hyperlink"/>
          <w:rFonts w:ascii="Times New Roman" w:hAnsi="Times New Roman" w:cs="Times New Roman"/>
          <w:color w:val="auto"/>
          <w:sz w:val="24"/>
          <w:szCs w:val="24"/>
          <w:u w:val="none"/>
        </w:rPr>
        <w:t>Handling a major life-changing event that raises more questions than answers can be daunting and unsettling.</w:t>
      </w:r>
      <w:r w:rsidR="00900929" w:rsidRPr="00692479">
        <w:rPr>
          <w:rFonts w:ascii="Times New Roman" w:hAnsi="Times New Roman" w:cs="Times New Roman"/>
          <w:sz w:val="24"/>
          <w:szCs w:val="24"/>
          <w:vertAlign w:val="superscript"/>
        </w:rPr>
        <w:footnoteReference w:id="1"/>
      </w:r>
      <w:r w:rsidR="00900929" w:rsidRPr="00900929">
        <w:rPr>
          <w:rStyle w:val="Hyperlink"/>
          <w:rFonts w:ascii="Times New Roman" w:hAnsi="Times New Roman" w:cs="Times New Roman"/>
          <w:color w:val="auto"/>
          <w:sz w:val="24"/>
          <w:szCs w:val="24"/>
          <w:u w:val="none"/>
        </w:rPr>
        <w:t xml:space="preserve"> When the disciples heard Jesus declare, “the hour has come for the Son of Man to be glorified,” signifying that He would soon </w:t>
      </w:r>
      <w:r w:rsidR="007D020D" w:rsidRPr="00900929">
        <w:rPr>
          <w:rStyle w:val="Hyperlink"/>
          <w:rFonts w:ascii="Times New Roman" w:hAnsi="Times New Roman" w:cs="Times New Roman"/>
          <w:color w:val="auto"/>
          <w:sz w:val="24"/>
          <w:szCs w:val="24"/>
          <w:u w:val="none"/>
        </w:rPr>
        <w:t>depart,</w:t>
      </w:r>
      <w:r w:rsidR="00900929" w:rsidRPr="00900929">
        <w:rPr>
          <w:rStyle w:val="Hyperlink"/>
          <w:rFonts w:ascii="Times New Roman" w:hAnsi="Times New Roman" w:cs="Times New Roman"/>
          <w:color w:val="auto"/>
          <w:sz w:val="24"/>
          <w:szCs w:val="24"/>
          <w:u w:val="none"/>
        </w:rPr>
        <w:t xml:space="preserve"> and they could not follow </w:t>
      </w:r>
      <w:r w:rsidR="00CB3AE1">
        <w:rPr>
          <w:rStyle w:val="Hyperlink"/>
          <w:rFonts w:ascii="Times New Roman" w:hAnsi="Times New Roman" w:cs="Times New Roman"/>
          <w:color w:val="auto"/>
          <w:sz w:val="24"/>
          <w:szCs w:val="24"/>
          <w:u w:val="none"/>
        </w:rPr>
        <w:t xml:space="preserve">Him </w:t>
      </w:r>
      <w:r w:rsidR="000D4A17">
        <w:rPr>
          <w:rStyle w:val="Hyperlink"/>
          <w:rFonts w:ascii="Times New Roman" w:hAnsi="Times New Roman" w:cs="Times New Roman"/>
          <w:color w:val="auto"/>
          <w:sz w:val="24"/>
          <w:szCs w:val="24"/>
          <w:u w:val="none"/>
        </w:rPr>
        <w:t>(</w:t>
      </w:r>
      <w:r w:rsidR="00900929" w:rsidRPr="00900929">
        <w:rPr>
          <w:rStyle w:val="Hyperlink"/>
          <w:rFonts w:ascii="Times New Roman" w:hAnsi="Times New Roman" w:cs="Times New Roman"/>
          <w:color w:val="auto"/>
          <w:sz w:val="24"/>
          <w:szCs w:val="24"/>
          <w:u w:val="none"/>
        </w:rPr>
        <w:t>John 13:31-33)</w:t>
      </w:r>
      <w:r w:rsidR="00CB3AE1">
        <w:rPr>
          <w:rStyle w:val="Hyperlink"/>
          <w:rFonts w:ascii="Times New Roman" w:hAnsi="Times New Roman" w:cs="Times New Roman"/>
          <w:color w:val="auto"/>
          <w:sz w:val="24"/>
          <w:szCs w:val="24"/>
          <w:u w:val="none"/>
        </w:rPr>
        <w:t>;</w:t>
      </w:r>
      <w:r w:rsidR="00900929" w:rsidRPr="00900929">
        <w:rPr>
          <w:rStyle w:val="Hyperlink"/>
          <w:rFonts w:ascii="Times New Roman" w:hAnsi="Times New Roman" w:cs="Times New Roman"/>
          <w:color w:val="auto"/>
          <w:sz w:val="24"/>
          <w:szCs w:val="24"/>
          <w:u w:val="none"/>
        </w:rPr>
        <w:t xml:space="preserve"> it must have struck them with profound fear and confusion. The One they believed </w:t>
      </w:r>
      <w:r w:rsidR="00CB3AE1">
        <w:rPr>
          <w:rStyle w:val="Hyperlink"/>
          <w:rFonts w:ascii="Times New Roman" w:hAnsi="Times New Roman" w:cs="Times New Roman"/>
          <w:color w:val="auto"/>
          <w:sz w:val="24"/>
          <w:szCs w:val="24"/>
          <w:u w:val="none"/>
        </w:rPr>
        <w:t>had come</w:t>
      </w:r>
      <w:r w:rsidR="00900929" w:rsidRPr="00900929">
        <w:rPr>
          <w:rStyle w:val="Hyperlink"/>
          <w:rFonts w:ascii="Times New Roman" w:hAnsi="Times New Roman" w:cs="Times New Roman"/>
          <w:color w:val="auto"/>
          <w:sz w:val="24"/>
          <w:szCs w:val="24"/>
          <w:u w:val="none"/>
        </w:rPr>
        <w:t xml:space="preserve"> to overthrow Rome and had legions of angels at His disposal (Matthew 26:53) </w:t>
      </w:r>
      <w:r w:rsidR="00560EF3">
        <w:rPr>
          <w:rStyle w:val="Hyperlink"/>
          <w:rFonts w:ascii="Times New Roman" w:hAnsi="Times New Roman" w:cs="Times New Roman"/>
          <w:color w:val="auto"/>
          <w:sz w:val="24"/>
          <w:szCs w:val="24"/>
          <w:u w:val="none"/>
        </w:rPr>
        <w:t>was</w:t>
      </w:r>
      <w:r w:rsidR="00900929" w:rsidRPr="00900929">
        <w:rPr>
          <w:rStyle w:val="Hyperlink"/>
          <w:rFonts w:ascii="Times New Roman" w:hAnsi="Times New Roman" w:cs="Times New Roman"/>
          <w:color w:val="auto"/>
          <w:sz w:val="24"/>
          <w:szCs w:val="24"/>
          <w:u w:val="none"/>
        </w:rPr>
        <w:t xml:space="preserve"> facing an impending and unjust crucifixion. They had abandoned everything to follow Him (Matthew 19:27), and now their aspirations of serving with Him in His kingdom were in jeopardy. The fear of being rejected and persecuted, as Jesus had warned, “If you belonged to the world, it would love you as its own. As it is, you do not belong to the world, but I have chosen you out of the world. That is why the world hates you” (John 15:18-19</w:t>
      </w:r>
      <w:r w:rsidR="00802D7C" w:rsidRPr="00900929">
        <w:rPr>
          <w:rStyle w:val="Hyperlink"/>
          <w:rFonts w:ascii="Times New Roman" w:hAnsi="Times New Roman" w:cs="Times New Roman"/>
          <w:color w:val="auto"/>
          <w:sz w:val="24"/>
          <w:szCs w:val="24"/>
          <w:u w:val="none"/>
        </w:rPr>
        <w:t>)</w:t>
      </w:r>
      <w:r w:rsidR="00802D7C">
        <w:rPr>
          <w:rStyle w:val="Hyperlink"/>
          <w:rFonts w:ascii="Times New Roman" w:hAnsi="Times New Roman" w:cs="Times New Roman"/>
          <w:color w:val="auto"/>
          <w:sz w:val="24"/>
          <w:szCs w:val="24"/>
          <w:u w:val="none"/>
        </w:rPr>
        <w:t>,</w:t>
      </w:r>
      <w:r w:rsidR="00900929" w:rsidRPr="00900929">
        <w:rPr>
          <w:rStyle w:val="Hyperlink"/>
          <w:rFonts w:ascii="Times New Roman" w:hAnsi="Times New Roman" w:cs="Times New Roman"/>
          <w:color w:val="auto"/>
          <w:sz w:val="24"/>
          <w:szCs w:val="24"/>
          <w:u w:val="none"/>
        </w:rPr>
        <w:t xml:space="preserve"> loomed large</w:t>
      </w:r>
      <w:r w:rsidR="006C3D27">
        <w:rPr>
          <w:rStyle w:val="Hyperlink"/>
          <w:rFonts w:ascii="Times New Roman" w:hAnsi="Times New Roman" w:cs="Times New Roman"/>
          <w:color w:val="auto"/>
          <w:sz w:val="24"/>
          <w:szCs w:val="24"/>
          <w:u w:val="none"/>
        </w:rPr>
        <w:t xml:space="preserve"> in their confused and frightened minds</w:t>
      </w:r>
      <w:r w:rsidR="00900929" w:rsidRPr="00900929">
        <w:rPr>
          <w:rStyle w:val="Hyperlink"/>
          <w:rFonts w:ascii="Times New Roman" w:hAnsi="Times New Roman" w:cs="Times New Roman"/>
          <w:color w:val="auto"/>
          <w:sz w:val="24"/>
          <w:szCs w:val="24"/>
          <w:u w:val="none"/>
        </w:rPr>
        <w:t xml:space="preserve">. </w:t>
      </w:r>
      <w:r w:rsidR="00900929" w:rsidRPr="00900929">
        <w:rPr>
          <w:rStyle w:val="Hyperlink"/>
          <w:rFonts w:ascii="Times New Roman" w:hAnsi="Times New Roman" w:cs="Times New Roman"/>
          <w:color w:val="auto"/>
          <w:sz w:val="24"/>
          <w:szCs w:val="24"/>
          <w:u w:val="none"/>
        </w:rPr>
        <w:t>Questions about their future mission arose: without Christ, could they still exercise the authority to drive out impure spirits and heal diseases (Matthew 10:1) and fulfill the Great Commission to make disciples of all nations (Matthew 28:19)?</w:t>
      </w:r>
      <w:r w:rsidR="008F07C2">
        <w:rPr>
          <w:rStyle w:val="Hyperlink"/>
          <w:rFonts w:ascii="Times New Roman" w:hAnsi="Times New Roman" w:cs="Times New Roman"/>
          <w:color w:val="auto"/>
          <w:sz w:val="24"/>
          <w:szCs w:val="24"/>
          <w:u w:val="none"/>
        </w:rPr>
        <w:t xml:space="preserve">  </w:t>
      </w:r>
      <w:r w:rsidR="00F83DAA">
        <w:rPr>
          <w:rStyle w:val="Hyperlink"/>
          <w:rFonts w:ascii="Times New Roman" w:hAnsi="Times New Roman" w:cs="Times New Roman"/>
          <w:color w:val="auto"/>
          <w:sz w:val="24"/>
          <w:szCs w:val="24"/>
          <w:u w:val="none"/>
        </w:rPr>
        <w:t xml:space="preserve">Let’s explore how three of the disciples handled the unknown </w:t>
      </w:r>
      <w:r w:rsidR="0024633A">
        <w:rPr>
          <w:rStyle w:val="Hyperlink"/>
          <w:rFonts w:ascii="Times New Roman" w:hAnsi="Times New Roman" w:cs="Times New Roman"/>
          <w:color w:val="auto"/>
          <w:sz w:val="24"/>
          <w:szCs w:val="24"/>
          <w:u w:val="none"/>
        </w:rPr>
        <w:t xml:space="preserve">ramifications of the cross, </w:t>
      </w:r>
      <w:r w:rsidR="00F83DAA">
        <w:rPr>
          <w:rStyle w:val="Hyperlink"/>
          <w:rFonts w:ascii="Times New Roman" w:hAnsi="Times New Roman" w:cs="Times New Roman"/>
          <w:color w:val="auto"/>
          <w:sz w:val="24"/>
          <w:szCs w:val="24"/>
          <w:u w:val="none"/>
        </w:rPr>
        <w:t>starting with Peter.</w:t>
      </w:r>
    </w:p>
    <w:p w14:paraId="346EB2B8" w14:textId="77777777" w:rsidR="008F07C2" w:rsidRDefault="008F07C2" w:rsidP="007376ED">
      <w:pPr>
        <w:rPr>
          <w:rStyle w:val="Hyperlink"/>
          <w:rFonts w:ascii="Times New Roman" w:hAnsi="Times New Roman" w:cs="Times New Roman"/>
          <w:color w:val="auto"/>
          <w:sz w:val="24"/>
          <w:szCs w:val="24"/>
          <w:u w:val="none"/>
        </w:rPr>
      </w:pPr>
    </w:p>
    <w:p w14:paraId="1E21531C" w14:textId="7A5122BD" w:rsidR="000865AB" w:rsidRDefault="000865AB" w:rsidP="00C7377C">
      <w:pPr>
        <w:pStyle w:val="Heading1"/>
        <w:rPr>
          <w:rStyle w:val="Hyperlink"/>
          <w:b/>
          <w:bCs/>
          <w:color w:val="2E74B5" w:themeColor="accent1" w:themeShade="BF"/>
          <w:u w:val="none"/>
        </w:rPr>
      </w:pPr>
      <w:r w:rsidRPr="00C7377C">
        <w:rPr>
          <w:rStyle w:val="Hyperlink"/>
          <w:b/>
          <w:bCs/>
          <w:color w:val="2E74B5" w:themeColor="accent1" w:themeShade="BF"/>
          <w:u w:val="none"/>
        </w:rPr>
        <w:t xml:space="preserve">Peter:  Where are you going? </w:t>
      </w:r>
    </w:p>
    <w:p w14:paraId="4EB8356C" w14:textId="77777777" w:rsidR="00C7377C" w:rsidRPr="00C7377C" w:rsidRDefault="00C7377C" w:rsidP="00C7377C"/>
    <w:p w14:paraId="4A5E1B3A" w14:textId="632DB92C" w:rsidR="0024633A" w:rsidRDefault="008D2747" w:rsidP="00960A1B">
      <w:pPr>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661312" behindDoc="0" locked="0" layoutInCell="1" allowOverlap="1" wp14:anchorId="6E43C683" wp14:editId="2334B326">
            <wp:simplePos x="0" y="0"/>
            <wp:positionH relativeFrom="column">
              <wp:align>left</wp:align>
            </wp:positionH>
            <wp:positionV relativeFrom="paragraph">
              <wp:posOffset>614680</wp:posOffset>
            </wp:positionV>
            <wp:extent cx="2616200" cy="1961515"/>
            <wp:effectExtent l="0" t="0" r="0" b="635"/>
            <wp:wrapSquare wrapText="bothSides"/>
            <wp:docPr id="1405879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16200" cy="1961515"/>
                    </a:xfrm>
                    <a:prstGeom prst="rect">
                      <a:avLst/>
                    </a:prstGeom>
                    <a:noFill/>
                  </pic:spPr>
                </pic:pic>
              </a:graphicData>
            </a:graphic>
            <wp14:sizeRelH relativeFrom="margin">
              <wp14:pctWidth>0</wp14:pctWidth>
            </wp14:sizeRelH>
            <wp14:sizeRelV relativeFrom="margin">
              <wp14:pctHeight>0</wp14:pctHeight>
            </wp14:sizeRelV>
          </wp:anchor>
        </w:drawing>
      </w:r>
      <w:r w:rsidR="0024633A">
        <w:rPr>
          <w:rFonts w:ascii="Times New Roman" w:hAnsi="Times New Roman" w:cs="Times New Roman"/>
          <w:sz w:val="24"/>
          <w:szCs w:val="24"/>
          <w:lang w:val="en-US"/>
        </w:rPr>
        <w:tab/>
      </w:r>
      <w:r w:rsidR="009002E5" w:rsidRPr="009002E5">
        <w:rPr>
          <w:rFonts w:ascii="Times New Roman" w:hAnsi="Times New Roman" w:cs="Times New Roman"/>
          <w:sz w:val="24"/>
          <w:szCs w:val="24"/>
          <w:lang w:val="en-US"/>
        </w:rPr>
        <w:t xml:space="preserve">As Rosey looked out the window of my car, she </w:t>
      </w:r>
      <w:r w:rsidR="00A104DE">
        <w:rPr>
          <w:rFonts w:ascii="Times New Roman" w:hAnsi="Times New Roman" w:cs="Times New Roman"/>
          <w:sz w:val="24"/>
          <w:szCs w:val="24"/>
          <w:lang w:val="en-US"/>
        </w:rPr>
        <w:t xml:space="preserve">was </w:t>
      </w:r>
      <w:r w:rsidR="00D02AE8">
        <w:rPr>
          <w:rFonts w:ascii="Times New Roman" w:hAnsi="Times New Roman" w:cs="Times New Roman"/>
          <w:sz w:val="24"/>
          <w:szCs w:val="24"/>
          <w:lang w:val="en-US"/>
        </w:rPr>
        <w:t xml:space="preserve">filled with anxiety because </w:t>
      </w:r>
      <w:r w:rsidR="00BD082A">
        <w:rPr>
          <w:rFonts w:ascii="Times New Roman" w:hAnsi="Times New Roman" w:cs="Times New Roman"/>
          <w:sz w:val="24"/>
          <w:szCs w:val="24"/>
          <w:lang w:val="en-US"/>
        </w:rPr>
        <w:t>she did not know w</w:t>
      </w:r>
      <w:r w:rsidR="009002E5" w:rsidRPr="009002E5">
        <w:rPr>
          <w:rFonts w:ascii="Times New Roman" w:hAnsi="Times New Roman" w:cs="Times New Roman"/>
          <w:sz w:val="24"/>
          <w:szCs w:val="24"/>
          <w:lang w:val="en-US"/>
        </w:rPr>
        <w:t>here she was going. Similarly, Peter asked Christ the same question. The confusion, anguish, and fear of the future that Peter experienced would only dissipate through exploration and knowledge. The dynamics of their relationship were about to change,</w:t>
      </w:r>
      <w:r w:rsidR="009002E5" w:rsidRPr="009002E5">
        <w:rPr>
          <w:rFonts w:ascii="Times New Roman" w:hAnsi="Times New Roman" w:cs="Times New Roman"/>
          <w:sz w:val="24"/>
          <w:szCs w:val="24"/>
          <w:vertAlign w:val="superscript"/>
        </w:rPr>
        <w:t xml:space="preserve"> </w:t>
      </w:r>
      <w:r w:rsidR="009002E5" w:rsidRPr="00C935BA">
        <w:rPr>
          <w:rFonts w:ascii="Times New Roman" w:hAnsi="Times New Roman" w:cs="Times New Roman"/>
          <w:sz w:val="24"/>
          <w:szCs w:val="24"/>
          <w:vertAlign w:val="superscript"/>
        </w:rPr>
        <w:footnoteReference w:id="2"/>
      </w:r>
      <w:r w:rsidR="009002E5">
        <w:rPr>
          <w:rFonts w:ascii="Times New Roman" w:hAnsi="Times New Roman" w:cs="Times New Roman"/>
          <w:sz w:val="24"/>
          <w:szCs w:val="24"/>
          <w:lang w:val="en-US"/>
        </w:rPr>
        <w:t xml:space="preserve"> </w:t>
      </w:r>
      <w:r w:rsidR="009002E5" w:rsidRPr="009002E5">
        <w:rPr>
          <w:rFonts w:ascii="Times New Roman" w:hAnsi="Times New Roman" w:cs="Times New Roman"/>
          <w:sz w:val="24"/>
          <w:szCs w:val="24"/>
          <w:lang w:val="en-US"/>
        </w:rPr>
        <w:t xml:space="preserve">and Peter insisted on exploring </w:t>
      </w:r>
      <w:r w:rsidR="00371361">
        <w:rPr>
          <w:rFonts w:ascii="Times New Roman" w:hAnsi="Times New Roman" w:cs="Times New Roman"/>
          <w:sz w:val="24"/>
          <w:szCs w:val="24"/>
          <w:lang w:val="en-US"/>
        </w:rPr>
        <w:t xml:space="preserve">every aspect of </w:t>
      </w:r>
      <w:r w:rsidR="009002E5" w:rsidRPr="009002E5">
        <w:rPr>
          <w:rFonts w:ascii="Times New Roman" w:hAnsi="Times New Roman" w:cs="Times New Roman"/>
          <w:sz w:val="24"/>
          <w:szCs w:val="24"/>
          <w:lang w:val="en-US"/>
        </w:rPr>
        <w:t xml:space="preserve">this new reality with his Savior. Although Peter claimed he was ready to lay down his life </w:t>
      </w:r>
      <w:r w:rsidR="00BD082A">
        <w:rPr>
          <w:rFonts w:ascii="Times New Roman" w:hAnsi="Times New Roman" w:cs="Times New Roman"/>
          <w:sz w:val="24"/>
          <w:szCs w:val="24"/>
          <w:lang w:val="en-US"/>
        </w:rPr>
        <w:t xml:space="preserve">to follow </w:t>
      </w:r>
      <w:r w:rsidR="00D90D20">
        <w:rPr>
          <w:rFonts w:ascii="Times New Roman" w:hAnsi="Times New Roman" w:cs="Times New Roman"/>
          <w:sz w:val="24"/>
          <w:szCs w:val="24"/>
          <w:lang w:val="en-US"/>
        </w:rPr>
        <w:t>his Savior</w:t>
      </w:r>
      <w:r w:rsidR="00BD082A">
        <w:rPr>
          <w:rFonts w:ascii="Times New Roman" w:hAnsi="Times New Roman" w:cs="Times New Roman"/>
          <w:sz w:val="24"/>
          <w:szCs w:val="24"/>
          <w:lang w:val="en-US"/>
        </w:rPr>
        <w:t>,</w:t>
      </w:r>
      <w:r w:rsidR="009002E5" w:rsidRPr="009002E5">
        <w:rPr>
          <w:rFonts w:ascii="Times New Roman" w:hAnsi="Times New Roman" w:cs="Times New Roman"/>
          <w:sz w:val="24"/>
          <w:szCs w:val="24"/>
          <w:lang w:val="en-US"/>
        </w:rPr>
        <w:t xml:space="preserve"> Christ predicted Peter's denial, </w:t>
      </w:r>
      <w:r w:rsidR="009002E5" w:rsidRPr="009002E5">
        <w:rPr>
          <w:rFonts w:ascii="Times New Roman" w:hAnsi="Times New Roman" w:cs="Times New Roman"/>
          <w:sz w:val="24"/>
          <w:szCs w:val="24"/>
          <w:lang w:val="en-US"/>
        </w:rPr>
        <w:lastRenderedPageBreak/>
        <w:t xml:space="preserve">highlighting </w:t>
      </w:r>
      <w:r w:rsidR="00113B3C">
        <w:rPr>
          <w:rFonts w:ascii="Times New Roman" w:hAnsi="Times New Roman" w:cs="Times New Roman"/>
          <w:sz w:val="24"/>
          <w:szCs w:val="24"/>
          <w:lang w:val="en-US"/>
        </w:rPr>
        <w:t>his</w:t>
      </w:r>
      <w:r w:rsidR="009002E5" w:rsidRPr="009002E5">
        <w:rPr>
          <w:rFonts w:ascii="Times New Roman" w:hAnsi="Times New Roman" w:cs="Times New Roman"/>
          <w:sz w:val="24"/>
          <w:szCs w:val="24"/>
          <w:lang w:val="en-US"/>
        </w:rPr>
        <w:t xml:space="preserve"> fear of the unknown (John 13:36-38). </w:t>
      </w:r>
      <w:r w:rsidR="00D57859">
        <w:rPr>
          <w:rFonts w:ascii="Times New Roman" w:hAnsi="Times New Roman" w:cs="Times New Roman"/>
          <w:sz w:val="24"/>
          <w:szCs w:val="24"/>
          <w:lang w:val="en-US"/>
        </w:rPr>
        <w:t>The</w:t>
      </w:r>
      <w:r w:rsidR="00E84DA4">
        <w:rPr>
          <w:rFonts w:ascii="Times New Roman" w:hAnsi="Times New Roman" w:cs="Times New Roman"/>
          <w:sz w:val="24"/>
          <w:szCs w:val="24"/>
          <w:lang w:val="en-US"/>
        </w:rPr>
        <w:t xml:space="preserve"> </w:t>
      </w:r>
      <w:r w:rsidR="009002E5" w:rsidRPr="009002E5">
        <w:rPr>
          <w:rFonts w:ascii="Times New Roman" w:hAnsi="Times New Roman" w:cs="Times New Roman"/>
          <w:sz w:val="24"/>
          <w:szCs w:val="24"/>
          <w:lang w:val="en-US"/>
        </w:rPr>
        <w:t xml:space="preserve">true significance of the cross would be revealed to the disciples only after being indwelled by the Holy Spirit. Only the sinless Lamb </w:t>
      </w:r>
      <w:r w:rsidR="00943B34">
        <w:rPr>
          <w:rStyle w:val="Hyperlink"/>
          <w:rFonts w:ascii="Times New Roman" w:hAnsi="Times New Roman" w:cs="Times New Roman"/>
          <w:noProof/>
          <w:color w:val="auto"/>
          <w:sz w:val="24"/>
          <w:szCs w:val="24"/>
          <w:u w:val="none"/>
        </w:rPr>
        <w:drawing>
          <wp:anchor distT="0" distB="0" distL="114300" distR="114300" simplePos="0" relativeHeight="251662336" behindDoc="0" locked="0" layoutInCell="1" allowOverlap="1" wp14:anchorId="74610774" wp14:editId="6C25CA7D">
            <wp:simplePos x="0" y="0"/>
            <wp:positionH relativeFrom="column">
              <wp:posOffset>4337050</wp:posOffset>
            </wp:positionH>
            <wp:positionV relativeFrom="paragraph">
              <wp:posOffset>812800</wp:posOffset>
            </wp:positionV>
            <wp:extent cx="2277745" cy="1708150"/>
            <wp:effectExtent l="0" t="0" r="8255" b="6350"/>
            <wp:wrapSquare wrapText="bothSides"/>
            <wp:docPr id="10281508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77745" cy="1708150"/>
                    </a:xfrm>
                    <a:prstGeom prst="rect">
                      <a:avLst/>
                    </a:prstGeom>
                    <a:noFill/>
                  </pic:spPr>
                </pic:pic>
              </a:graphicData>
            </a:graphic>
          </wp:anchor>
        </w:drawing>
      </w:r>
      <w:r w:rsidR="009002E5" w:rsidRPr="009002E5">
        <w:rPr>
          <w:rFonts w:ascii="Times New Roman" w:hAnsi="Times New Roman" w:cs="Times New Roman"/>
          <w:sz w:val="24"/>
          <w:szCs w:val="24"/>
          <w:lang w:val="en-US"/>
        </w:rPr>
        <w:t>of God could atone for sin, satisfying God's righteous wrath.</w:t>
      </w:r>
      <w:r w:rsidR="00601D2D" w:rsidRPr="003D7328">
        <w:rPr>
          <w:rFonts w:ascii="Calibri" w:hAnsi="Calibri" w:cs="Calibri"/>
          <w:sz w:val="24"/>
          <w:szCs w:val="24"/>
          <w:vertAlign w:val="superscript"/>
        </w:rPr>
        <w:footnoteReference w:id="3"/>
      </w:r>
      <w:r w:rsidR="00601D2D">
        <w:rPr>
          <w:rFonts w:ascii="Times New Roman" w:hAnsi="Times New Roman" w:cs="Times New Roman"/>
          <w:sz w:val="24"/>
          <w:szCs w:val="24"/>
          <w:lang w:val="en-US"/>
        </w:rPr>
        <w:t xml:space="preserve">  </w:t>
      </w:r>
      <w:r w:rsidR="00C16D04" w:rsidRPr="009002E5">
        <w:rPr>
          <w:rFonts w:ascii="Times New Roman" w:hAnsi="Times New Roman" w:cs="Times New Roman"/>
          <w:sz w:val="24"/>
          <w:szCs w:val="24"/>
          <w:lang w:val="en-US"/>
        </w:rPr>
        <w:t>Christ's departure was necessary to prepare a place for them with the Father, and He would send the Holy Spirit to comfort and guide them</w:t>
      </w:r>
      <w:r w:rsidR="009026A1">
        <w:rPr>
          <w:rFonts w:ascii="Times New Roman" w:hAnsi="Times New Roman" w:cs="Times New Roman"/>
          <w:sz w:val="24"/>
          <w:szCs w:val="24"/>
          <w:lang w:val="en-US"/>
        </w:rPr>
        <w:t xml:space="preserve"> (John </w:t>
      </w:r>
      <w:r w:rsidR="00414372">
        <w:rPr>
          <w:rFonts w:ascii="Times New Roman" w:hAnsi="Times New Roman" w:cs="Times New Roman"/>
          <w:sz w:val="24"/>
          <w:szCs w:val="24"/>
          <w:lang w:val="en-US"/>
        </w:rPr>
        <w:t>15:26-16:15)</w:t>
      </w:r>
      <w:r w:rsidR="00C16D04" w:rsidRPr="009002E5">
        <w:rPr>
          <w:rFonts w:ascii="Times New Roman" w:hAnsi="Times New Roman" w:cs="Times New Roman"/>
          <w:sz w:val="24"/>
          <w:szCs w:val="24"/>
          <w:lang w:val="en-US"/>
        </w:rPr>
        <w:t>. The new communities they were to create would have Christ as the cornerstone</w:t>
      </w:r>
      <w:r w:rsidR="00BC0153">
        <w:rPr>
          <w:rFonts w:ascii="Times New Roman" w:hAnsi="Times New Roman" w:cs="Times New Roman"/>
          <w:sz w:val="24"/>
          <w:szCs w:val="24"/>
          <w:lang w:val="en-US"/>
        </w:rPr>
        <w:t xml:space="preserve"> (Ephesians 2:20-22</w:t>
      </w:r>
      <w:r w:rsidR="00D90D20">
        <w:rPr>
          <w:rFonts w:ascii="Times New Roman" w:hAnsi="Times New Roman" w:cs="Times New Roman"/>
          <w:sz w:val="24"/>
          <w:szCs w:val="24"/>
          <w:lang w:val="en-US"/>
        </w:rPr>
        <w:t>)</w:t>
      </w:r>
      <w:r w:rsidR="00D90D20" w:rsidRPr="009002E5">
        <w:rPr>
          <w:rFonts w:ascii="Times New Roman" w:hAnsi="Times New Roman" w:cs="Times New Roman"/>
          <w:sz w:val="24"/>
          <w:szCs w:val="24"/>
          <w:lang w:val="en-US"/>
        </w:rPr>
        <w:t xml:space="preserve"> and</w:t>
      </w:r>
      <w:r w:rsidR="00D90D20">
        <w:rPr>
          <w:rFonts w:ascii="Times New Roman" w:hAnsi="Times New Roman" w:cs="Times New Roman"/>
          <w:sz w:val="24"/>
          <w:szCs w:val="24"/>
          <w:lang w:val="en-US"/>
        </w:rPr>
        <w:t xml:space="preserve"> would be </w:t>
      </w:r>
      <w:r w:rsidR="00C16D04" w:rsidRPr="009002E5">
        <w:rPr>
          <w:rFonts w:ascii="Times New Roman" w:hAnsi="Times New Roman" w:cs="Times New Roman"/>
          <w:sz w:val="24"/>
          <w:szCs w:val="24"/>
          <w:lang w:val="en-US"/>
        </w:rPr>
        <w:t xml:space="preserve">defined by love. </w:t>
      </w:r>
      <w:r w:rsidR="00C16D04">
        <w:rPr>
          <w:rFonts w:ascii="Times New Roman" w:hAnsi="Times New Roman" w:cs="Times New Roman"/>
          <w:sz w:val="24"/>
          <w:szCs w:val="24"/>
          <w:lang w:val="en-US"/>
        </w:rPr>
        <w:t xml:space="preserve"> </w:t>
      </w:r>
      <w:r w:rsidR="00D57859">
        <w:rPr>
          <w:rFonts w:ascii="Times New Roman" w:hAnsi="Times New Roman" w:cs="Times New Roman"/>
          <w:sz w:val="24"/>
          <w:szCs w:val="24"/>
          <w:lang w:val="en-US"/>
        </w:rPr>
        <w:t>Since they did not know</w:t>
      </w:r>
      <w:r w:rsidR="005041D0">
        <w:rPr>
          <w:rFonts w:ascii="Times New Roman" w:hAnsi="Times New Roman" w:cs="Times New Roman"/>
          <w:sz w:val="24"/>
          <w:szCs w:val="24"/>
          <w:lang w:val="en-US"/>
        </w:rPr>
        <w:t xml:space="preserve"> all of this before His death and resurrection</w:t>
      </w:r>
      <w:r w:rsidR="009002E5" w:rsidRPr="009002E5">
        <w:rPr>
          <w:rFonts w:ascii="Times New Roman" w:hAnsi="Times New Roman" w:cs="Times New Roman"/>
          <w:sz w:val="24"/>
          <w:szCs w:val="24"/>
          <w:lang w:val="en-US"/>
        </w:rPr>
        <w:t xml:space="preserve">, the antidote to their </w:t>
      </w:r>
      <w:r w:rsidR="005041D0">
        <w:rPr>
          <w:rFonts w:ascii="Times New Roman" w:hAnsi="Times New Roman" w:cs="Times New Roman"/>
          <w:sz w:val="24"/>
          <w:szCs w:val="24"/>
          <w:lang w:val="en-US"/>
        </w:rPr>
        <w:t xml:space="preserve">current </w:t>
      </w:r>
      <w:r w:rsidR="009002E5" w:rsidRPr="009002E5">
        <w:rPr>
          <w:rFonts w:ascii="Times New Roman" w:hAnsi="Times New Roman" w:cs="Times New Roman"/>
          <w:sz w:val="24"/>
          <w:szCs w:val="24"/>
          <w:lang w:val="en-US"/>
        </w:rPr>
        <w:t>doubt and fear was to trust in Him (John 14:1). Despite not knowing everything, they were to trust the Good Shepherd that “all things work for the good of those who love Him” (Romans 8:28).</w:t>
      </w:r>
      <w:r w:rsidR="00AE6A4B">
        <w:rPr>
          <w:rFonts w:ascii="Times New Roman" w:hAnsi="Times New Roman" w:cs="Times New Roman"/>
          <w:sz w:val="24"/>
          <w:szCs w:val="24"/>
          <w:lang w:val="en-US"/>
        </w:rPr>
        <w:t xml:space="preserve">  </w:t>
      </w:r>
      <w:r w:rsidR="00D90D20">
        <w:rPr>
          <w:rFonts w:ascii="Times New Roman" w:hAnsi="Times New Roman" w:cs="Times New Roman"/>
          <w:sz w:val="24"/>
          <w:szCs w:val="24"/>
          <w:lang w:val="en-US"/>
        </w:rPr>
        <w:t>Now l</w:t>
      </w:r>
      <w:r w:rsidR="00AE6A4B">
        <w:rPr>
          <w:rFonts w:ascii="Times New Roman" w:hAnsi="Times New Roman" w:cs="Times New Roman"/>
          <w:sz w:val="24"/>
          <w:szCs w:val="24"/>
          <w:lang w:val="en-US"/>
        </w:rPr>
        <w:t xml:space="preserve">et’s look at how Thomas handled the </w:t>
      </w:r>
      <w:r w:rsidR="000538F1">
        <w:rPr>
          <w:rFonts w:ascii="Times New Roman" w:hAnsi="Times New Roman" w:cs="Times New Roman"/>
          <w:sz w:val="24"/>
          <w:szCs w:val="24"/>
          <w:lang w:val="en-US"/>
        </w:rPr>
        <w:t>unknown future he faced after the cross.</w:t>
      </w:r>
    </w:p>
    <w:p w14:paraId="145CC198" w14:textId="77777777" w:rsidR="003E278A" w:rsidRPr="00B74F32" w:rsidRDefault="003E278A" w:rsidP="007376ED">
      <w:pPr>
        <w:rPr>
          <w:rStyle w:val="Hyperlink"/>
          <w:rFonts w:ascii="Times New Roman" w:hAnsi="Times New Roman" w:cs="Times New Roman"/>
          <w:color w:val="auto"/>
          <w:sz w:val="24"/>
          <w:szCs w:val="24"/>
          <w:u w:val="none"/>
        </w:rPr>
      </w:pPr>
    </w:p>
    <w:p w14:paraId="0E4F16B3" w14:textId="06FA13AC" w:rsidR="000865AB" w:rsidRDefault="000865AB" w:rsidP="00C7377C">
      <w:pPr>
        <w:pStyle w:val="Heading1"/>
        <w:rPr>
          <w:rStyle w:val="Hyperlink"/>
          <w:b/>
          <w:bCs/>
          <w:color w:val="2E74B5" w:themeColor="accent1" w:themeShade="BF"/>
          <w:u w:val="none"/>
        </w:rPr>
      </w:pPr>
      <w:r w:rsidRPr="00C7377C">
        <w:rPr>
          <w:rStyle w:val="Hyperlink"/>
          <w:b/>
          <w:bCs/>
          <w:color w:val="2E74B5" w:themeColor="accent1" w:themeShade="BF"/>
          <w:u w:val="none"/>
        </w:rPr>
        <w:t>Thomas:  We Don’t Know the Way</w:t>
      </w:r>
    </w:p>
    <w:p w14:paraId="3A03926E" w14:textId="77777777" w:rsidR="00C7377C" w:rsidRPr="00C7377C" w:rsidRDefault="00C7377C" w:rsidP="00C7377C"/>
    <w:p w14:paraId="50050389" w14:textId="78A4BE84" w:rsidR="000865AB" w:rsidRDefault="00E940E1" w:rsidP="00960A1B">
      <w:pPr>
        <w:jc w:val="both"/>
        <w:rPr>
          <w:rStyle w:val="Hyperlink"/>
          <w:rFonts w:ascii="Times New Roman" w:hAnsi="Times New Roman" w:cs="Times New Roman"/>
          <w:color w:val="auto"/>
          <w:sz w:val="24"/>
          <w:szCs w:val="24"/>
          <w:u w:val="none"/>
        </w:rPr>
      </w:pPr>
      <w:r>
        <w:rPr>
          <w:rStyle w:val="Hyperlink"/>
          <w:rFonts w:ascii="Times New Roman" w:hAnsi="Times New Roman" w:cs="Times New Roman"/>
          <w:color w:val="auto"/>
          <w:sz w:val="24"/>
          <w:szCs w:val="24"/>
          <w:u w:val="none"/>
        </w:rPr>
        <w:tab/>
      </w:r>
      <w:r w:rsidR="00C524D8" w:rsidRPr="00C524D8">
        <w:rPr>
          <w:rStyle w:val="Hyperlink"/>
          <w:rFonts w:ascii="Times New Roman" w:hAnsi="Times New Roman" w:cs="Times New Roman"/>
          <w:color w:val="auto"/>
          <w:sz w:val="24"/>
          <w:szCs w:val="24"/>
          <w:u w:val="none"/>
        </w:rPr>
        <w:t>Hearing about Christ going to be with the Father to prepare a place for them was not enough to quell Thomas' fears; he needed to know how to get there! Listen to the frustration and anxiety in Thomas' questioning of the Lord, "we don't know where you are going, so how can we know the way?" (John 14:5). His question was akin to that of the rich ruler in Mark 10:17-31, who asked, "what must I do to inherit eternal life?" Despite having kept God's commands "since he was a boy" (Mark 10:20), he still sensed that he had yet to find the path to heaven. He did not need intellectual clarity,</w:t>
      </w:r>
      <w:r w:rsidR="00F7507F">
        <w:rPr>
          <w:rStyle w:val="FootnoteReference"/>
          <w:rFonts w:ascii="Times New Roman" w:hAnsi="Times New Roman" w:cs="Times New Roman"/>
          <w:sz w:val="24"/>
          <w:szCs w:val="24"/>
        </w:rPr>
        <w:footnoteReference w:id="4"/>
      </w:r>
      <w:r w:rsidR="00C524D8" w:rsidRPr="00C524D8">
        <w:rPr>
          <w:rStyle w:val="Hyperlink"/>
          <w:rFonts w:ascii="Times New Roman" w:hAnsi="Times New Roman" w:cs="Times New Roman"/>
          <w:color w:val="auto"/>
          <w:sz w:val="24"/>
          <w:szCs w:val="24"/>
          <w:u w:val="none"/>
        </w:rPr>
        <w:t xml:space="preserve"> good works, charity, or penance, but something far more </w:t>
      </w:r>
      <w:r w:rsidR="00F7507F" w:rsidRPr="00C524D8">
        <w:rPr>
          <w:rStyle w:val="Hyperlink"/>
          <w:rFonts w:ascii="Times New Roman" w:hAnsi="Times New Roman" w:cs="Times New Roman"/>
          <w:color w:val="auto"/>
          <w:sz w:val="24"/>
          <w:szCs w:val="24"/>
          <w:u w:val="none"/>
        </w:rPr>
        <w:t>precious</w:t>
      </w:r>
      <w:r w:rsidR="00F7507F">
        <w:rPr>
          <w:rStyle w:val="Hyperlink"/>
          <w:rFonts w:ascii="Times New Roman" w:hAnsi="Times New Roman" w:cs="Times New Roman"/>
          <w:color w:val="auto"/>
          <w:sz w:val="24"/>
          <w:szCs w:val="24"/>
          <w:u w:val="none"/>
        </w:rPr>
        <w:t>,</w:t>
      </w:r>
      <w:r w:rsidR="00F7507F" w:rsidRPr="00C524D8">
        <w:rPr>
          <w:rStyle w:val="Hyperlink"/>
          <w:rFonts w:ascii="Times New Roman" w:hAnsi="Times New Roman" w:cs="Times New Roman"/>
          <w:color w:val="auto"/>
          <w:sz w:val="24"/>
          <w:szCs w:val="24"/>
          <w:u w:val="none"/>
        </w:rPr>
        <w:t xml:space="preserve"> faith</w:t>
      </w:r>
      <w:r w:rsidR="00C524D8" w:rsidRPr="00C524D8">
        <w:rPr>
          <w:rStyle w:val="Hyperlink"/>
          <w:rFonts w:ascii="Times New Roman" w:hAnsi="Times New Roman" w:cs="Times New Roman"/>
          <w:color w:val="auto"/>
          <w:sz w:val="24"/>
          <w:szCs w:val="24"/>
          <w:u w:val="none"/>
        </w:rPr>
        <w:t>! To calm their anxieties and fears, Christ did not open their minds with divine wisdom that the prophets and angels longed to understand (1 Peter 1:10-12). Instead, He reassured them, "I am the way and the truth and the life. No one comes to the Father except through Me" (John 14:6). Since His ways and thoughts are higher than ours (Isaiah 55:8-9), the key to being born of water and Spirit (John 3:5) is not through knowledge or works but through faith in Christ's atoning sacrifice (Ephesians 2:8-9). The key to following Jesus to the Father is not just "knowledge of" but "knowing Him"</w:t>
      </w:r>
      <w:r w:rsidR="00F7507F">
        <w:rPr>
          <w:rStyle w:val="FootnoteReference"/>
          <w:rFonts w:ascii="Times New Roman" w:hAnsi="Times New Roman" w:cs="Times New Roman"/>
          <w:sz w:val="24"/>
          <w:szCs w:val="24"/>
          <w:lang w:val="en-US"/>
        </w:rPr>
        <w:footnoteReference w:id="5"/>
      </w:r>
      <w:r w:rsidR="00C524D8" w:rsidRPr="00C524D8">
        <w:rPr>
          <w:rStyle w:val="Hyperlink"/>
          <w:rFonts w:ascii="Times New Roman" w:hAnsi="Times New Roman" w:cs="Times New Roman"/>
          <w:color w:val="auto"/>
          <w:sz w:val="24"/>
          <w:szCs w:val="24"/>
          <w:u w:val="none"/>
        </w:rPr>
        <w:t xml:space="preserve"> as one's Lord, Savior, and King!</w:t>
      </w:r>
    </w:p>
    <w:p w14:paraId="1CCE88B0" w14:textId="77777777" w:rsidR="00F7507F" w:rsidRDefault="00F7507F" w:rsidP="00F7507F">
      <w:pPr>
        <w:rPr>
          <w:rStyle w:val="Hyperlink"/>
          <w:rFonts w:ascii="Times New Roman" w:hAnsi="Times New Roman" w:cs="Times New Roman"/>
          <w:color w:val="auto"/>
          <w:sz w:val="24"/>
          <w:szCs w:val="24"/>
          <w:u w:val="none"/>
        </w:rPr>
      </w:pPr>
    </w:p>
    <w:p w14:paraId="31E1870A" w14:textId="2FB24139" w:rsidR="000865AB" w:rsidRDefault="000865AB" w:rsidP="00C7377C">
      <w:pPr>
        <w:pStyle w:val="Heading1"/>
        <w:rPr>
          <w:rStyle w:val="Hyperlink"/>
          <w:b/>
          <w:bCs/>
          <w:color w:val="2E74B5" w:themeColor="accent1" w:themeShade="BF"/>
          <w:u w:val="none"/>
        </w:rPr>
      </w:pPr>
      <w:r w:rsidRPr="00C7377C">
        <w:rPr>
          <w:rStyle w:val="Hyperlink"/>
          <w:b/>
          <w:bCs/>
          <w:color w:val="2E74B5" w:themeColor="accent1" w:themeShade="BF"/>
          <w:u w:val="none"/>
        </w:rPr>
        <w:t xml:space="preserve">Philip:  Show us the </w:t>
      </w:r>
      <w:proofErr w:type="gramStart"/>
      <w:r w:rsidRPr="00C7377C">
        <w:rPr>
          <w:rStyle w:val="Hyperlink"/>
          <w:b/>
          <w:bCs/>
          <w:color w:val="2E74B5" w:themeColor="accent1" w:themeShade="BF"/>
          <w:u w:val="none"/>
        </w:rPr>
        <w:t>Father</w:t>
      </w:r>
      <w:proofErr w:type="gramEnd"/>
    </w:p>
    <w:p w14:paraId="39572402" w14:textId="77777777" w:rsidR="00C7377C" w:rsidRPr="00C7377C" w:rsidRDefault="00C7377C" w:rsidP="00C7377C"/>
    <w:p w14:paraId="12CBA128" w14:textId="2F70D9D5" w:rsidR="008B3904" w:rsidRDefault="001137C6" w:rsidP="00960A1B">
      <w:pPr>
        <w:jc w:val="both"/>
        <w:rPr>
          <w:rFonts w:ascii="Times New Roman" w:hAnsi="Times New Roman" w:cs="Times New Roman"/>
          <w:sz w:val="24"/>
          <w:szCs w:val="24"/>
          <w:lang w:val="en-US"/>
        </w:rPr>
      </w:pPr>
      <w:r>
        <w:rPr>
          <w:rStyle w:val="Hyperlink"/>
          <w:rFonts w:ascii="Times New Roman" w:hAnsi="Times New Roman" w:cs="Times New Roman"/>
          <w:color w:val="auto"/>
          <w:sz w:val="24"/>
          <w:szCs w:val="24"/>
          <w:u w:val="none"/>
        </w:rPr>
        <w:tab/>
      </w:r>
      <w:r w:rsidR="008B3904" w:rsidRPr="008B3904">
        <w:rPr>
          <w:rFonts w:ascii="Times New Roman" w:hAnsi="Times New Roman" w:cs="Times New Roman"/>
          <w:sz w:val="24"/>
          <w:szCs w:val="24"/>
        </w:rPr>
        <w:t xml:space="preserve">Phillip, not willing to wait to see the Father, asks Christ, “Lord, show us the Father and that will be enough for us” (John 14:8). Essentially, Phillip was saying that if they could not </w:t>
      </w:r>
      <w:r w:rsidR="008B3904" w:rsidRPr="008B3904">
        <w:rPr>
          <w:rFonts w:ascii="Times New Roman" w:hAnsi="Times New Roman" w:cs="Times New Roman"/>
          <w:sz w:val="24"/>
          <w:szCs w:val="24"/>
        </w:rPr>
        <w:lastRenderedPageBreak/>
        <w:t>follow Christ to the Father, then the Father should be brought to them. Phillip was likely hoping for a theophany, as seen in the Old Testament (Exod. 24:10; 33:17ff.; Isa. 6:1).</w:t>
      </w:r>
      <w:r w:rsidR="008B3904" w:rsidRPr="009652C8">
        <w:rPr>
          <w:rFonts w:ascii="Times New Roman" w:hAnsi="Times New Roman" w:cs="Times New Roman"/>
          <w:sz w:val="24"/>
          <w:szCs w:val="24"/>
          <w:vertAlign w:val="superscript"/>
          <w:lang w:val="en-US"/>
        </w:rPr>
        <w:footnoteReference w:id="6"/>
      </w:r>
      <w:r w:rsidR="008B3904" w:rsidRPr="008B3904">
        <w:rPr>
          <w:rFonts w:ascii="Times New Roman" w:hAnsi="Times New Roman" w:cs="Times New Roman"/>
          <w:sz w:val="24"/>
          <w:szCs w:val="24"/>
        </w:rPr>
        <w:t xml:space="preserve"> In response, Christ gently rebukes him, saying, “Don’t you know Me, Phillip, even after I have been with you such a long time? Anyone who </w:t>
      </w:r>
      <w:r w:rsidR="009A29BB">
        <w:rPr>
          <w:rFonts w:ascii="Times New Roman" w:hAnsi="Times New Roman" w:cs="Times New Roman"/>
          <w:noProof/>
          <w:sz w:val="24"/>
          <w:szCs w:val="24"/>
        </w:rPr>
        <w:drawing>
          <wp:anchor distT="0" distB="0" distL="114300" distR="114300" simplePos="0" relativeHeight="251663360" behindDoc="0" locked="0" layoutInCell="1" allowOverlap="1" wp14:anchorId="4B95EE8C" wp14:editId="3122B4E7">
            <wp:simplePos x="0" y="0"/>
            <wp:positionH relativeFrom="margin">
              <wp:align>left</wp:align>
            </wp:positionH>
            <wp:positionV relativeFrom="paragraph">
              <wp:posOffset>1003300</wp:posOffset>
            </wp:positionV>
            <wp:extent cx="2404110" cy="1803400"/>
            <wp:effectExtent l="0" t="0" r="0" b="6350"/>
            <wp:wrapSquare wrapText="bothSides"/>
            <wp:docPr id="20860048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04110" cy="1803400"/>
                    </a:xfrm>
                    <a:prstGeom prst="rect">
                      <a:avLst/>
                    </a:prstGeom>
                    <a:noFill/>
                  </pic:spPr>
                </pic:pic>
              </a:graphicData>
            </a:graphic>
            <wp14:sizeRelH relativeFrom="margin">
              <wp14:pctWidth>0</wp14:pctWidth>
            </wp14:sizeRelH>
            <wp14:sizeRelV relativeFrom="margin">
              <wp14:pctHeight>0</wp14:pctHeight>
            </wp14:sizeRelV>
          </wp:anchor>
        </w:drawing>
      </w:r>
      <w:r w:rsidR="008B3904" w:rsidRPr="008B3904">
        <w:rPr>
          <w:rFonts w:ascii="Times New Roman" w:hAnsi="Times New Roman" w:cs="Times New Roman"/>
          <w:sz w:val="24"/>
          <w:szCs w:val="24"/>
        </w:rPr>
        <w:t xml:space="preserve">has seen Me has seen the Father” (John 14:9). When I first put Rosey on the floor, she was timid and frightened by the </w:t>
      </w:r>
      <w:r w:rsidR="004B422D">
        <w:rPr>
          <w:noProof/>
        </w:rPr>
        <w:drawing>
          <wp:anchor distT="0" distB="0" distL="114300" distR="114300" simplePos="0" relativeHeight="251664384" behindDoc="0" locked="0" layoutInCell="1" allowOverlap="1" wp14:anchorId="19174D89" wp14:editId="40113D0B">
            <wp:simplePos x="0" y="0"/>
            <wp:positionH relativeFrom="column">
              <wp:posOffset>4337050</wp:posOffset>
            </wp:positionH>
            <wp:positionV relativeFrom="paragraph">
              <wp:posOffset>2178050</wp:posOffset>
            </wp:positionV>
            <wp:extent cx="2235835" cy="1676400"/>
            <wp:effectExtent l="0" t="0" r="0" b="0"/>
            <wp:wrapSquare wrapText="bothSides"/>
            <wp:docPr id="4" name="Picture 3" descr="A heart drawn in sand with black text&#10;&#10;Description automatically generated">
              <a:extLst xmlns:a="http://schemas.openxmlformats.org/drawingml/2006/main">
                <a:ext uri="{FF2B5EF4-FFF2-40B4-BE49-F238E27FC236}">
                  <a16:creationId xmlns:a16="http://schemas.microsoft.com/office/drawing/2014/main" id="{55D8B24B-A51B-2A9E-260E-7A3DF57A42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heart drawn in sand with black text&#10;&#10;Description automatically generated">
                      <a:extLst>
                        <a:ext uri="{FF2B5EF4-FFF2-40B4-BE49-F238E27FC236}">
                          <a16:creationId xmlns:a16="http://schemas.microsoft.com/office/drawing/2014/main" id="{55D8B24B-A51B-2A9E-260E-7A3DF57A42CC}"/>
                        </a:ext>
                      </a:extLst>
                    </pic:cNvPr>
                    <pic:cNvPicPr>
                      <a:picLocks noChangeAspect="1"/>
                    </pic:cNvPicPr>
                  </pic:nvPicPr>
                  <pic:blipFill>
                    <a:blip r:embed="rId17" cstate="print">
                      <a:extLst>
                        <a:ext uri="{28A0092B-C50C-407E-A947-70E740481C1C}">
                          <a14:useLocalDpi xmlns:a14="http://schemas.microsoft.com/office/drawing/2010/main" val="0"/>
                        </a:ext>
                      </a:extLst>
                    </a:blip>
                    <a:srcRect l="3477" r="7508" b="2"/>
                    <a:stretch/>
                  </pic:blipFill>
                  <pic:spPr>
                    <a:xfrm>
                      <a:off x="0" y="0"/>
                      <a:ext cx="2235835" cy="1676400"/>
                    </a:xfrm>
                    <a:prstGeom prst="rect">
                      <a:avLst/>
                    </a:prstGeom>
                  </pic:spPr>
                </pic:pic>
              </a:graphicData>
            </a:graphic>
            <wp14:sizeRelH relativeFrom="margin">
              <wp14:pctWidth>0</wp14:pctWidth>
            </wp14:sizeRelH>
            <wp14:sizeRelV relativeFrom="margin">
              <wp14:pctHeight>0</wp14:pctHeight>
            </wp14:sizeRelV>
          </wp:anchor>
        </w:drawing>
      </w:r>
      <w:r w:rsidR="008B3904" w:rsidRPr="008B3904">
        <w:rPr>
          <w:rFonts w:ascii="Times New Roman" w:hAnsi="Times New Roman" w:cs="Times New Roman"/>
          <w:sz w:val="24"/>
          <w:szCs w:val="24"/>
        </w:rPr>
        <w:t xml:space="preserve">unknown. However, as she explored her new home, her fear gave way to fascination as she came to feel safe. Similarly, Phillip and the other disciples needed reassurance as they faced the daunting prospect of life without Christ's physical presence. They needed to know that God would be with them in this new reality. Though the world would hate </w:t>
      </w:r>
      <w:r w:rsidR="00726113" w:rsidRPr="008B3904">
        <w:rPr>
          <w:rFonts w:ascii="Times New Roman" w:hAnsi="Times New Roman" w:cs="Times New Roman"/>
          <w:sz w:val="24"/>
          <w:szCs w:val="24"/>
        </w:rPr>
        <w:t>them,</w:t>
      </w:r>
      <w:r w:rsidR="008B3904" w:rsidRPr="008B3904">
        <w:rPr>
          <w:rFonts w:ascii="Times New Roman" w:hAnsi="Times New Roman" w:cs="Times New Roman"/>
          <w:sz w:val="24"/>
          <w:szCs w:val="24"/>
        </w:rPr>
        <w:t xml:space="preserve"> and they would be sent out like sheep among wolves</w:t>
      </w:r>
      <w:r w:rsidR="00C12912">
        <w:rPr>
          <w:rFonts w:ascii="Times New Roman" w:hAnsi="Times New Roman" w:cs="Times New Roman"/>
          <w:sz w:val="24"/>
          <w:szCs w:val="24"/>
        </w:rPr>
        <w:t xml:space="preserve"> (Matthew 10:16)</w:t>
      </w:r>
      <w:r w:rsidR="008B3904" w:rsidRPr="008B3904">
        <w:rPr>
          <w:rFonts w:ascii="Times New Roman" w:hAnsi="Times New Roman" w:cs="Times New Roman"/>
          <w:sz w:val="24"/>
          <w:szCs w:val="24"/>
        </w:rPr>
        <w:t>, they would fear no evil (Psalm 23) because they had a relationship with God the Father, His Son, and would soon receive the Holy Spirit</w:t>
      </w:r>
      <w:r w:rsidR="00200308">
        <w:rPr>
          <w:rFonts w:ascii="Times New Roman" w:hAnsi="Times New Roman" w:cs="Times New Roman"/>
          <w:sz w:val="24"/>
          <w:szCs w:val="24"/>
        </w:rPr>
        <w:t xml:space="preserve"> (John 14)</w:t>
      </w:r>
      <w:r w:rsidR="008B3904" w:rsidRPr="008B3904">
        <w:rPr>
          <w:rFonts w:ascii="Times New Roman" w:hAnsi="Times New Roman" w:cs="Times New Roman"/>
          <w:sz w:val="24"/>
          <w:szCs w:val="24"/>
        </w:rPr>
        <w:t xml:space="preserve">. They would not be alone in this hostile world but would experience the joy of being guided and loved by God. Christ assured them that He </w:t>
      </w:r>
      <w:r w:rsidR="008B3904" w:rsidRPr="008B3904">
        <w:rPr>
          <w:rFonts w:ascii="Times New Roman" w:hAnsi="Times New Roman" w:cs="Times New Roman"/>
          <w:sz w:val="24"/>
          <w:szCs w:val="24"/>
        </w:rPr>
        <w:t>was not abandoning them but empowering them to feel peace and perform miracles beyond their understanding.</w:t>
      </w:r>
    </w:p>
    <w:p w14:paraId="41C00A8C" w14:textId="77777777" w:rsidR="0031271D" w:rsidRDefault="0031271D" w:rsidP="007376ED">
      <w:pPr>
        <w:rPr>
          <w:rStyle w:val="Hyperlink"/>
          <w:rFonts w:ascii="Times New Roman" w:hAnsi="Times New Roman" w:cs="Times New Roman"/>
          <w:color w:val="auto"/>
          <w:sz w:val="24"/>
          <w:szCs w:val="24"/>
          <w:u w:val="none"/>
        </w:rPr>
      </w:pPr>
    </w:p>
    <w:p w14:paraId="61AD1172" w14:textId="5FE12084" w:rsidR="000865AB" w:rsidRDefault="000865AB" w:rsidP="00C7377C">
      <w:pPr>
        <w:pStyle w:val="Heading1"/>
        <w:rPr>
          <w:rStyle w:val="Hyperlink"/>
          <w:b/>
          <w:bCs/>
          <w:color w:val="2E74B5" w:themeColor="accent1" w:themeShade="BF"/>
          <w:u w:val="none"/>
        </w:rPr>
      </w:pPr>
      <w:r w:rsidRPr="00C7377C">
        <w:rPr>
          <w:rStyle w:val="Hyperlink"/>
          <w:b/>
          <w:bCs/>
          <w:color w:val="2E74B5" w:themeColor="accent1" w:themeShade="BF"/>
          <w:u w:val="none"/>
        </w:rPr>
        <w:t>Conclusion</w:t>
      </w:r>
    </w:p>
    <w:p w14:paraId="3EDBF6ED" w14:textId="77777777" w:rsidR="00C7377C" w:rsidRPr="00C7377C" w:rsidRDefault="00C7377C" w:rsidP="00C7377C"/>
    <w:p w14:paraId="2EEB4544" w14:textId="7D689032" w:rsidR="000865AB" w:rsidRDefault="00191BE1" w:rsidP="00960A1B">
      <w:pPr>
        <w:ind w:firstLine="720"/>
        <w:jc w:val="both"/>
        <w:rPr>
          <w:rStyle w:val="Hyperlink"/>
          <w:rFonts w:ascii="Times New Roman" w:hAnsi="Times New Roman" w:cs="Times New Roman"/>
          <w:color w:val="auto"/>
          <w:sz w:val="24"/>
          <w:szCs w:val="24"/>
          <w:u w:val="none"/>
        </w:rPr>
      </w:pPr>
      <w:r w:rsidRPr="00191BE1">
        <w:rPr>
          <w:rStyle w:val="Hyperlink"/>
          <w:rFonts w:ascii="Times New Roman" w:hAnsi="Times New Roman" w:cs="Times New Roman"/>
          <w:color w:val="auto"/>
          <w:sz w:val="24"/>
          <w:szCs w:val="24"/>
          <w:u w:val="none"/>
        </w:rPr>
        <w:t>In conclusion, just as Rosey, our new kitten, found her way through fear and uncertainty to a place of comfort and familiarity, we too are called to navigate the unknowns of life with faith and trust in our Shepherd. The disciples faced profound fear and confusion as they contemplated life without Jesus' physical presence, but Christ assured them—and us—that He is the way, the truth, and the life. We are never alone. Even when the path ahead seems daunting, we can take heart in knowing that God is with us, guiding us every step of the way.</w:t>
      </w:r>
      <w:r>
        <w:rPr>
          <w:rStyle w:val="Hyperlink"/>
          <w:rFonts w:ascii="Times New Roman" w:hAnsi="Times New Roman" w:cs="Times New Roman"/>
          <w:color w:val="auto"/>
          <w:sz w:val="24"/>
          <w:szCs w:val="24"/>
          <w:u w:val="none"/>
        </w:rPr>
        <w:t xml:space="preserve">  </w:t>
      </w:r>
      <w:r w:rsidRPr="00191BE1">
        <w:rPr>
          <w:rStyle w:val="Hyperlink"/>
          <w:rFonts w:ascii="Times New Roman" w:hAnsi="Times New Roman" w:cs="Times New Roman"/>
          <w:color w:val="auto"/>
          <w:sz w:val="24"/>
          <w:szCs w:val="24"/>
          <w:u w:val="none"/>
        </w:rPr>
        <w:t xml:space="preserve">As we face our own trials and uncertainties, let us remember Jesus' comforting words: “Do not let your hearts be troubled. Trust in God; trust also in Me” (John 14:1). Our faith in Him transforms our fear into courage, our confusion into clarity, and our despair into hope. The Holy </w:t>
      </w:r>
      <w:r w:rsidRPr="00191BE1">
        <w:rPr>
          <w:rStyle w:val="Hyperlink"/>
          <w:rFonts w:ascii="Times New Roman" w:hAnsi="Times New Roman" w:cs="Times New Roman"/>
          <w:color w:val="auto"/>
          <w:sz w:val="24"/>
          <w:szCs w:val="24"/>
          <w:u w:val="none"/>
        </w:rPr>
        <w:lastRenderedPageBreak/>
        <w:t>Spirit, who dwells within us, empowers us to perform miracles beyond our understanding and to experience the peace that surpasses all comprehension.</w:t>
      </w:r>
      <w:r>
        <w:rPr>
          <w:rStyle w:val="Hyperlink"/>
          <w:rFonts w:ascii="Times New Roman" w:hAnsi="Times New Roman" w:cs="Times New Roman"/>
          <w:color w:val="auto"/>
          <w:sz w:val="24"/>
          <w:szCs w:val="24"/>
          <w:u w:val="none"/>
        </w:rPr>
        <w:t xml:space="preserve">  </w:t>
      </w:r>
      <w:r w:rsidRPr="00191BE1">
        <w:rPr>
          <w:rStyle w:val="Hyperlink"/>
          <w:rFonts w:ascii="Times New Roman" w:hAnsi="Times New Roman" w:cs="Times New Roman"/>
          <w:color w:val="auto"/>
          <w:sz w:val="24"/>
          <w:szCs w:val="24"/>
          <w:u w:val="none"/>
        </w:rPr>
        <w:t>Let us embrace each new challenge with the confidence that our God, who has overcome the world, walks beside us. Just as Rosey came to love her new home, we too can find joy and purpose in our journey, knowing that our true home is with our Heavenly Father. May we step forward in faith, trusting that all things work together for the good of those who love Him (Romans 8:28), and that we are always held in the loving hands of our Savior. Amen.</w:t>
      </w:r>
    </w:p>
    <w:p w14:paraId="60B7DFE6" w14:textId="77777777" w:rsidR="000865AB" w:rsidRPr="000865AB" w:rsidRDefault="000865AB" w:rsidP="007376ED">
      <w:pPr>
        <w:rPr>
          <w:rStyle w:val="Hyperlink"/>
          <w:rFonts w:ascii="Times New Roman" w:hAnsi="Times New Roman" w:cs="Times New Roman"/>
          <w:color w:val="auto"/>
          <w:sz w:val="24"/>
          <w:szCs w:val="24"/>
          <w:u w:val="none"/>
        </w:rPr>
      </w:pPr>
    </w:p>
    <w:p w14:paraId="6A95EBF1" w14:textId="10B5A247" w:rsidR="00F0478D" w:rsidRPr="000865AB" w:rsidRDefault="00966E5B" w:rsidP="000865AB">
      <w:pPr>
        <w:jc w:val="both"/>
        <w:rPr>
          <w:rStyle w:val="Hyperlink"/>
          <w:rFonts w:ascii="Times New Roman" w:hAnsi="Times New Roman" w:cs="Times New Roman"/>
          <w:color w:val="auto"/>
          <w:sz w:val="24"/>
          <w:szCs w:val="24"/>
          <w:u w:val="none"/>
        </w:rPr>
      </w:pPr>
      <w:r w:rsidRPr="000865AB">
        <w:rPr>
          <w:rStyle w:val="Hyperlink"/>
          <w:rFonts w:ascii="Times New Roman" w:hAnsi="Times New Roman" w:cs="Times New Roman"/>
          <w:color w:val="auto"/>
          <w:sz w:val="24"/>
          <w:szCs w:val="24"/>
          <w:u w:val="none"/>
        </w:rPr>
        <w:tab/>
      </w:r>
    </w:p>
    <w:sectPr w:rsidR="00F0478D" w:rsidRPr="000865AB" w:rsidSect="003B0C41">
      <w:footerReference w:type="default" r:id="rId18"/>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F12990E" w14:textId="77777777" w:rsidR="00281876" w:rsidRDefault="00281876" w:rsidP="0080694B">
      <w:pPr>
        <w:spacing w:after="0" w:line="240" w:lineRule="auto"/>
      </w:pPr>
      <w:r>
        <w:separator/>
      </w:r>
    </w:p>
  </w:endnote>
  <w:endnote w:type="continuationSeparator" w:id="0">
    <w:p w14:paraId="7D67544B" w14:textId="77777777" w:rsidR="00281876" w:rsidRDefault="00281876" w:rsidP="008069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6282281"/>
      <w:docPartObj>
        <w:docPartGallery w:val="Page Numbers (Bottom of Page)"/>
        <w:docPartUnique/>
      </w:docPartObj>
    </w:sdtPr>
    <w:sdtEndPr>
      <w:rPr>
        <w:color w:val="7F7F7F" w:themeColor="background1" w:themeShade="7F"/>
        <w:spacing w:val="60"/>
      </w:rPr>
    </w:sdtEndPr>
    <w:sdtContent>
      <w:p w14:paraId="664C0BB1" w14:textId="77777777" w:rsidR="00165BB9" w:rsidRDefault="00165BB9">
        <w:pPr>
          <w:pStyle w:val="Footer"/>
          <w:pBdr>
            <w:top w:val="single" w:sz="4" w:space="1" w:color="D9D9D9" w:themeColor="background1" w:themeShade="D9"/>
          </w:pBdr>
          <w:jc w:val="right"/>
        </w:pPr>
        <w:r>
          <w:fldChar w:fldCharType="begin"/>
        </w:r>
        <w:r>
          <w:instrText xml:space="preserve"> PAGE   \* MERGEFORMAT </w:instrText>
        </w:r>
        <w:r>
          <w:fldChar w:fldCharType="separate"/>
        </w:r>
        <w:r w:rsidR="00123233">
          <w:rPr>
            <w:noProof/>
          </w:rPr>
          <w:t>6</w:t>
        </w:r>
        <w:r>
          <w:rPr>
            <w:noProof/>
          </w:rPr>
          <w:fldChar w:fldCharType="end"/>
        </w:r>
        <w:r>
          <w:t xml:space="preserve"> | </w:t>
        </w:r>
        <w:r>
          <w:rPr>
            <w:color w:val="7F7F7F" w:themeColor="background1" w:themeShade="7F"/>
            <w:spacing w:val="60"/>
          </w:rPr>
          <w:t>Page</w:t>
        </w:r>
      </w:p>
    </w:sdtContent>
  </w:sdt>
  <w:p w14:paraId="0E698056" w14:textId="77777777" w:rsidR="00165BB9" w:rsidRDefault="00165B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B153ECF" w14:textId="77777777" w:rsidR="00281876" w:rsidRDefault="00281876" w:rsidP="0080694B">
      <w:pPr>
        <w:spacing w:after="0" w:line="240" w:lineRule="auto"/>
      </w:pPr>
      <w:r>
        <w:separator/>
      </w:r>
    </w:p>
  </w:footnote>
  <w:footnote w:type="continuationSeparator" w:id="0">
    <w:p w14:paraId="41C85F97" w14:textId="77777777" w:rsidR="00281876" w:rsidRDefault="00281876" w:rsidP="0080694B">
      <w:pPr>
        <w:spacing w:after="0" w:line="240" w:lineRule="auto"/>
      </w:pPr>
      <w:r>
        <w:continuationSeparator/>
      </w:r>
    </w:p>
  </w:footnote>
  <w:footnote w:id="1">
    <w:p w14:paraId="2DBE8454" w14:textId="77777777" w:rsidR="00900929" w:rsidRDefault="00900929" w:rsidP="00900929">
      <w:r>
        <w:rPr>
          <w:vertAlign w:val="superscript"/>
        </w:rPr>
        <w:footnoteRef/>
      </w:r>
      <w:r>
        <w:t xml:space="preserve"> Matt Carter and Josh Wredberg, </w:t>
      </w:r>
      <w:hyperlink r:id="rId1" w:history="1">
        <w:r>
          <w:rPr>
            <w:i/>
            <w:color w:val="0000FF"/>
            <w:u w:val="single"/>
          </w:rPr>
          <w:t>Exalting Jesus in John</w:t>
        </w:r>
      </w:hyperlink>
      <w:r>
        <w:t xml:space="preserve"> (Nashville, TN: Holman Reference, 2017), 273.</w:t>
      </w:r>
    </w:p>
  </w:footnote>
  <w:footnote w:id="2">
    <w:p w14:paraId="0F6A672B" w14:textId="77777777" w:rsidR="009002E5" w:rsidRDefault="009002E5" w:rsidP="009002E5">
      <w:r>
        <w:rPr>
          <w:vertAlign w:val="superscript"/>
        </w:rPr>
        <w:footnoteRef/>
      </w:r>
      <w:r>
        <w:t xml:space="preserve"> Matt Carter and Josh Wredberg, </w:t>
      </w:r>
      <w:hyperlink r:id="rId2" w:history="1">
        <w:r>
          <w:rPr>
            <w:i/>
            <w:color w:val="0000FF"/>
            <w:u w:val="single"/>
          </w:rPr>
          <w:t>Exalting Jesus in John</w:t>
        </w:r>
      </w:hyperlink>
      <w:r>
        <w:t xml:space="preserve"> (Nashville, TN: Holman Reference, 2017), 276.</w:t>
      </w:r>
    </w:p>
  </w:footnote>
  <w:footnote w:id="3">
    <w:p w14:paraId="2BA2B828" w14:textId="77777777" w:rsidR="00601D2D" w:rsidRDefault="00601D2D" w:rsidP="00601D2D">
      <w:r>
        <w:rPr>
          <w:vertAlign w:val="superscript"/>
        </w:rPr>
        <w:footnoteRef/>
      </w:r>
      <w:r>
        <w:t xml:space="preserve"> Matt Carter and Josh Wredberg, </w:t>
      </w:r>
      <w:hyperlink r:id="rId3" w:history="1">
        <w:r>
          <w:rPr>
            <w:i/>
            <w:color w:val="0000FF"/>
            <w:u w:val="single"/>
          </w:rPr>
          <w:t>Exalting Jesus in John</w:t>
        </w:r>
      </w:hyperlink>
      <w:r>
        <w:t xml:space="preserve"> (Nashville, TN: Holman Reference, 2017), 276.</w:t>
      </w:r>
    </w:p>
  </w:footnote>
  <w:footnote w:id="4">
    <w:p w14:paraId="29137471" w14:textId="77777777" w:rsidR="00F7507F" w:rsidRDefault="00F7507F" w:rsidP="00F7507F">
      <w:pPr>
        <w:pStyle w:val="FootnoteText"/>
      </w:pPr>
      <w:r>
        <w:rPr>
          <w:rStyle w:val="FootnoteReference"/>
        </w:rPr>
        <w:footnoteRef/>
      </w:r>
      <w:r>
        <w:t xml:space="preserve"> Taken from the I AM series on sermon central.</w:t>
      </w:r>
    </w:p>
    <w:p w14:paraId="6A66CCD1" w14:textId="77777777" w:rsidR="00F7507F" w:rsidRDefault="00F7507F" w:rsidP="00F7507F">
      <w:pPr>
        <w:pStyle w:val="FootnoteText"/>
      </w:pPr>
    </w:p>
  </w:footnote>
  <w:footnote w:id="5">
    <w:p w14:paraId="2C700BD9" w14:textId="77777777" w:rsidR="00F7507F" w:rsidRDefault="00F7507F" w:rsidP="00F7507F">
      <w:pPr>
        <w:pStyle w:val="FootnoteText"/>
      </w:pPr>
      <w:r>
        <w:rPr>
          <w:rStyle w:val="FootnoteReference"/>
        </w:rPr>
        <w:footnoteRef/>
      </w:r>
      <w:r>
        <w:t xml:space="preserve"> Ibid.</w:t>
      </w:r>
    </w:p>
  </w:footnote>
  <w:footnote w:id="6">
    <w:p w14:paraId="6CE63327" w14:textId="77777777" w:rsidR="008B3904" w:rsidRDefault="008B3904" w:rsidP="008B3904">
      <w:r>
        <w:rPr>
          <w:vertAlign w:val="superscript"/>
        </w:rPr>
        <w:footnoteRef/>
      </w:r>
      <w:r>
        <w:t xml:space="preserve"> Leon Morris, </w:t>
      </w:r>
      <w:hyperlink r:id="rId4" w:history="1">
        <w:r>
          <w:rPr>
            <w:i/>
            <w:color w:val="0000FF"/>
            <w:u w:val="single"/>
          </w:rPr>
          <w:t>The Gospel according to John</w:t>
        </w:r>
      </w:hyperlink>
      <w:r>
        <w:t>, The New International Commentary on the New Testament (Grand Rapids, MI: Wm. B. Eerdmans Publishing Co., 1995), 571.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791230"/>
    <w:multiLevelType w:val="multilevel"/>
    <w:tmpl w:val="C632078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804206"/>
    <w:multiLevelType w:val="hybridMultilevel"/>
    <w:tmpl w:val="07F20AF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092F0839"/>
    <w:multiLevelType w:val="hybridMultilevel"/>
    <w:tmpl w:val="8BAE3B8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1B233726"/>
    <w:multiLevelType w:val="hybridMultilevel"/>
    <w:tmpl w:val="E26491F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3EC255E4"/>
    <w:multiLevelType w:val="hybridMultilevel"/>
    <w:tmpl w:val="1D18AC8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4B525A0C"/>
    <w:multiLevelType w:val="hybridMultilevel"/>
    <w:tmpl w:val="634274BE"/>
    <w:lvl w:ilvl="0" w:tplc="FF783A48">
      <w:start w:val="1"/>
      <w:numFmt w:val="decimal"/>
      <w:lvlText w:val="%1."/>
      <w:lvlJc w:val="left"/>
      <w:pPr>
        <w:ind w:left="420" w:hanging="360"/>
      </w:pPr>
      <w:rPr>
        <w:rFonts w:hint="default"/>
      </w:rPr>
    </w:lvl>
    <w:lvl w:ilvl="1" w:tplc="10090019" w:tentative="1">
      <w:start w:val="1"/>
      <w:numFmt w:val="lowerLetter"/>
      <w:lvlText w:val="%2."/>
      <w:lvlJc w:val="left"/>
      <w:pPr>
        <w:ind w:left="1140" w:hanging="360"/>
      </w:pPr>
    </w:lvl>
    <w:lvl w:ilvl="2" w:tplc="1009001B" w:tentative="1">
      <w:start w:val="1"/>
      <w:numFmt w:val="lowerRoman"/>
      <w:lvlText w:val="%3."/>
      <w:lvlJc w:val="right"/>
      <w:pPr>
        <w:ind w:left="1860" w:hanging="180"/>
      </w:pPr>
    </w:lvl>
    <w:lvl w:ilvl="3" w:tplc="1009000F" w:tentative="1">
      <w:start w:val="1"/>
      <w:numFmt w:val="decimal"/>
      <w:lvlText w:val="%4."/>
      <w:lvlJc w:val="left"/>
      <w:pPr>
        <w:ind w:left="2580" w:hanging="360"/>
      </w:pPr>
    </w:lvl>
    <w:lvl w:ilvl="4" w:tplc="10090019" w:tentative="1">
      <w:start w:val="1"/>
      <w:numFmt w:val="lowerLetter"/>
      <w:lvlText w:val="%5."/>
      <w:lvlJc w:val="left"/>
      <w:pPr>
        <w:ind w:left="3300" w:hanging="360"/>
      </w:pPr>
    </w:lvl>
    <w:lvl w:ilvl="5" w:tplc="1009001B" w:tentative="1">
      <w:start w:val="1"/>
      <w:numFmt w:val="lowerRoman"/>
      <w:lvlText w:val="%6."/>
      <w:lvlJc w:val="right"/>
      <w:pPr>
        <w:ind w:left="4020" w:hanging="180"/>
      </w:pPr>
    </w:lvl>
    <w:lvl w:ilvl="6" w:tplc="1009000F" w:tentative="1">
      <w:start w:val="1"/>
      <w:numFmt w:val="decimal"/>
      <w:lvlText w:val="%7."/>
      <w:lvlJc w:val="left"/>
      <w:pPr>
        <w:ind w:left="4740" w:hanging="360"/>
      </w:pPr>
    </w:lvl>
    <w:lvl w:ilvl="7" w:tplc="10090019" w:tentative="1">
      <w:start w:val="1"/>
      <w:numFmt w:val="lowerLetter"/>
      <w:lvlText w:val="%8."/>
      <w:lvlJc w:val="left"/>
      <w:pPr>
        <w:ind w:left="5460" w:hanging="360"/>
      </w:pPr>
    </w:lvl>
    <w:lvl w:ilvl="8" w:tplc="1009001B" w:tentative="1">
      <w:start w:val="1"/>
      <w:numFmt w:val="lowerRoman"/>
      <w:lvlText w:val="%9."/>
      <w:lvlJc w:val="right"/>
      <w:pPr>
        <w:ind w:left="6180" w:hanging="180"/>
      </w:pPr>
    </w:lvl>
  </w:abstractNum>
  <w:abstractNum w:abstractNumId="6" w15:restartNumberingAfterBreak="0">
    <w:nsid w:val="52F0799D"/>
    <w:multiLevelType w:val="hybridMultilevel"/>
    <w:tmpl w:val="2390A96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62523E5C"/>
    <w:multiLevelType w:val="hybridMultilevel"/>
    <w:tmpl w:val="FF5E789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6D6464B1"/>
    <w:multiLevelType w:val="hybridMultilevel"/>
    <w:tmpl w:val="B5BED32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6DF04F0D"/>
    <w:multiLevelType w:val="hybridMultilevel"/>
    <w:tmpl w:val="D08C486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708C0DBA"/>
    <w:multiLevelType w:val="multilevel"/>
    <w:tmpl w:val="9702A02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72C54FD6"/>
    <w:multiLevelType w:val="multilevel"/>
    <w:tmpl w:val="3134F7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337687800">
    <w:abstractNumId w:val="4"/>
  </w:num>
  <w:num w:numId="2" w16cid:durableId="696463385">
    <w:abstractNumId w:val="3"/>
  </w:num>
  <w:num w:numId="3" w16cid:durableId="1892962081">
    <w:abstractNumId w:val="9"/>
  </w:num>
  <w:num w:numId="4" w16cid:durableId="690574684">
    <w:abstractNumId w:val="2"/>
  </w:num>
  <w:num w:numId="5" w16cid:durableId="2020152665">
    <w:abstractNumId w:val="7"/>
  </w:num>
  <w:num w:numId="6" w16cid:durableId="1372608092">
    <w:abstractNumId w:val="1"/>
  </w:num>
  <w:num w:numId="7" w16cid:durableId="1433550359">
    <w:abstractNumId w:val="6"/>
  </w:num>
  <w:num w:numId="8" w16cid:durableId="1927378932">
    <w:abstractNumId w:val="5"/>
  </w:num>
  <w:num w:numId="9" w16cid:durableId="1665010429">
    <w:abstractNumId w:val="8"/>
  </w:num>
  <w:num w:numId="10" w16cid:durableId="1003050591">
    <w:abstractNumId w:val="11"/>
  </w:num>
  <w:num w:numId="11" w16cid:durableId="1117528690">
    <w:abstractNumId w:val="0"/>
  </w:num>
  <w:num w:numId="12" w16cid:durableId="17623314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6157"/>
    <w:rsid w:val="00000E7D"/>
    <w:rsid w:val="00001630"/>
    <w:rsid w:val="00001C2A"/>
    <w:rsid w:val="000022A8"/>
    <w:rsid w:val="000022B8"/>
    <w:rsid w:val="000029DF"/>
    <w:rsid w:val="00002D38"/>
    <w:rsid w:val="000035A4"/>
    <w:rsid w:val="00005BBB"/>
    <w:rsid w:val="0001158B"/>
    <w:rsid w:val="0001297B"/>
    <w:rsid w:val="0001437F"/>
    <w:rsid w:val="000146BF"/>
    <w:rsid w:val="000148AA"/>
    <w:rsid w:val="00015330"/>
    <w:rsid w:val="00015E8E"/>
    <w:rsid w:val="000170A5"/>
    <w:rsid w:val="00017DFB"/>
    <w:rsid w:val="000202A8"/>
    <w:rsid w:val="00020399"/>
    <w:rsid w:val="00021D1F"/>
    <w:rsid w:val="00022234"/>
    <w:rsid w:val="00022D6D"/>
    <w:rsid w:val="00022F84"/>
    <w:rsid w:val="000239DA"/>
    <w:rsid w:val="0002465B"/>
    <w:rsid w:val="00026176"/>
    <w:rsid w:val="00027279"/>
    <w:rsid w:val="00030BA0"/>
    <w:rsid w:val="00030E3F"/>
    <w:rsid w:val="0003126F"/>
    <w:rsid w:val="00031AD4"/>
    <w:rsid w:val="00032107"/>
    <w:rsid w:val="00032316"/>
    <w:rsid w:val="00032510"/>
    <w:rsid w:val="00032863"/>
    <w:rsid w:val="00033E2E"/>
    <w:rsid w:val="00034206"/>
    <w:rsid w:val="000342B9"/>
    <w:rsid w:val="000346C7"/>
    <w:rsid w:val="000346CE"/>
    <w:rsid w:val="00034726"/>
    <w:rsid w:val="00034F8E"/>
    <w:rsid w:val="0003513A"/>
    <w:rsid w:val="00035258"/>
    <w:rsid w:val="000357D4"/>
    <w:rsid w:val="0003762A"/>
    <w:rsid w:val="000379B7"/>
    <w:rsid w:val="00037BD5"/>
    <w:rsid w:val="00037DAD"/>
    <w:rsid w:val="00041E86"/>
    <w:rsid w:val="000423AA"/>
    <w:rsid w:val="00042A4A"/>
    <w:rsid w:val="000432CF"/>
    <w:rsid w:val="0004451E"/>
    <w:rsid w:val="000448F9"/>
    <w:rsid w:val="00045908"/>
    <w:rsid w:val="00046EB9"/>
    <w:rsid w:val="00047DF9"/>
    <w:rsid w:val="000511F2"/>
    <w:rsid w:val="000527E8"/>
    <w:rsid w:val="00052A4A"/>
    <w:rsid w:val="00052AEE"/>
    <w:rsid w:val="000538F1"/>
    <w:rsid w:val="0005455D"/>
    <w:rsid w:val="0005457D"/>
    <w:rsid w:val="00056FFE"/>
    <w:rsid w:val="000601A7"/>
    <w:rsid w:val="000606DC"/>
    <w:rsid w:val="00060867"/>
    <w:rsid w:val="000608E2"/>
    <w:rsid w:val="00060B22"/>
    <w:rsid w:val="000614F7"/>
    <w:rsid w:val="00061FD0"/>
    <w:rsid w:val="00061FD2"/>
    <w:rsid w:val="0006371A"/>
    <w:rsid w:val="000637BF"/>
    <w:rsid w:val="000640BB"/>
    <w:rsid w:val="00065D32"/>
    <w:rsid w:val="00065DF5"/>
    <w:rsid w:val="000662AB"/>
    <w:rsid w:val="000668CC"/>
    <w:rsid w:val="00067414"/>
    <w:rsid w:val="00070C09"/>
    <w:rsid w:val="00070C9F"/>
    <w:rsid w:val="000711EC"/>
    <w:rsid w:val="0007121D"/>
    <w:rsid w:val="000732E3"/>
    <w:rsid w:val="00073388"/>
    <w:rsid w:val="000743DE"/>
    <w:rsid w:val="00074A9A"/>
    <w:rsid w:val="00074C3E"/>
    <w:rsid w:val="00074FEC"/>
    <w:rsid w:val="00075235"/>
    <w:rsid w:val="00076283"/>
    <w:rsid w:val="0007636F"/>
    <w:rsid w:val="000803DF"/>
    <w:rsid w:val="00080828"/>
    <w:rsid w:val="00081B48"/>
    <w:rsid w:val="00083202"/>
    <w:rsid w:val="00083B05"/>
    <w:rsid w:val="00085008"/>
    <w:rsid w:val="000856E9"/>
    <w:rsid w:val="00085998"/>
    <w:rsid w:val="000865AB"/>
    <w:rsid w:val="0008685C"/>
    <w:rsid w:val="00086D84"/>
    <w:rsid w:val="000909CB"/>
    <w:rsid w:val="00090E10"/>
    <w:rsid w:val="00090E76"/>
    <w:rsid w:val="00092452"/>
    <w:rsid w:val="00092547"/>
    <w:rsid w:val="00092F61"/>
    <w:rsid w:val="0009332F"/>
    <w:rsid w:val="00093968"/>
    <w:rsid w:val="000940E8"/>
    <w:rsid w:val="000941DF"/>
    <w:rsid w:val="00094865"/>
    <w:rsid w:val="00096107"/>
    <w:rsid w:val="000967CE"/>
    <w:rsid w:val="000967D2"/>
    <w:rsid w:val="000A0929"/>
    <w:rsid w:val="000A18EE"/>
    <w:rsid w:val="000A3097"/>
    <w:rsid w:val="000A32A1"/>
    <w:rsid w:val="000A5327"/>
    <w:rsid w:val="000B0B5A"/>
    <w:rsid w:val="000B0F5F"/>
    <w:rsid w:val="000B1E98"/>
    <w:rsid w:val="000B2B75"/>
    <w:rsid w:val="000B2C95"/>
    <w:rsid w:val="000B38A1"/>
    <w:rsid w:val="000B4FEA"/>
    <w:rsid w:val="000B5AB7"/>
    <w:rsid w:val="000B72B7"/>
    <w:rsid w:val="000B7C2C"/>
    <w:rsid w:val="000C0003"/>
    <w:rsid w:val="000C079A"/>
    <w:rsid w:val="000C2646"/>
    <w:rsid w:val="000C301F"/>
    <w:rsid w:val="000C487E"/>
    <w:rsid w:val="000C498C"/>
    <w:rsid w:val="000C5259"/>
    <w:rsid w:val="000C53C9"/>
    <w:rsid w:val="000C6862"/>
    <w:rsid w:val="000C7597"/>
    <w:rsid w:val="000D03CF"/>
    <w:rsid w:val="000D1A7A"/>
    <w:rsid w:val="000D2652"/>
    <w:rsid w:val="000D30AD"/>
    <w:rsid w:val="000D4A17"/>
    <w:rsid w:val="000D4A1F"/>
    <w:rsid w:val="000D520E"/>
    <w:rsid w:val="000D6ED8"/>
    <w:rsid w:val="000D7FD4"/>
    <w:rsid w:val="000E02D7"/>
    <w:rsid w:val="000E2ED1"/>
    <w:rsid w:val="000E4506"/>
    <w:rsid w:val="000E4895"/>
    <w:rsid w:val="000E4978"/>
    <w:rsid w:val="000E577F"/>
    <w:rsid w:val="000E71C4"/>
    <w:rsid w:val="000E72CC"/>
    <w:rsid w:val="000F077E"/>
    <w:rsid w:val="000F11C5"/>
    <w:rsid w:val="000F1CD6"/>
    <w:rsid w:val="000F1D8A"/>
    <w:rsid w:val="000F25CB"/>
    <w:rsid w:val="000F2E5A"/>
    <w:rsid w:val="000F319C"/>
    <w:rsid w:val="000F33EA"/>
    <w:rsid w:val="000F39B0"/>
    <w:rsid w:val="000F468F"/>
    <w:rsid w:val="000F59E8"/>
    <w:rsid w:val="000F5A63"/>
    <w:rsid w:val="000F5E30"/>
    <w:rsid w:val="000F5F69"/>
    <w:rsid w:val="000F68E3"/>
    <w:rsid w:val="000F6A3E"/>
    <w:rsid w:val="000F764D"/>
    <w:rsid w:val="000F7C82"/>
    <w:rsid w:val="000F7DE3"/>
    <w:rsid w:val="00100C96"/>
    <w:rsid w:val="00101784"/>
    <w:rsid w:val="00101C89"/>
    <w:rsid w:val="001038D3"/>
    <w:rsid w:val="00104147"/>
    <w:rsid w:val="001048C9"/>
    <w:rsid w:val="001057E8"/>
    <w:rsid w:val="00105BC5"/>
    <w:rsid w:val="001060FB"/>
    <w:rsid w:val="001061AF"/>
    <w:rsid w:val="0010697A"/>
    <w:rsid w:val="00106B3C"/>
    <w:rsid w:val="001106E1"/>
    <w:rsid w:val="0011128F"/>
    <w:rsid w:val="00111AD7"/>
    <w:rsid w:val="001125C2"/>
    <w:rsid w:val="00112E53"/>
    <w:rsid w:val="0011329B"/>
    <w:rsid w:val="001137C6"/>
    <w:rsid w:val="0011393F"/>
    <w:rsid w:val="00113B3C"/>
    <w:rsid w:val="0011470E"/>
    <w:rsid w:val="00114E94"/>
    <w:rsid w:val="001151AA"/>
    <w:rsid w:val="00115507"/>
    <w:rsid w:val="001160A0"/>
    <w:rsid w:val="00116B2B"/>
    <w:rsid w:val="001172A1"/>
    <w:rsid w:val="00117905"/>
    <w:rsid w:val="00117970"/>
    <w:rsid w:val="00117B6D"/>
    <w:rsid w:val="001206F6"/>
    <w:rsid w:val="00121A8D"/>
    <w:rsid w:val="00122386"/>
    <w:rsid w:val="001228D6"/>
    <w:rsid w:val="00122C93"/>
    <w:rsid w:val="00122E5E"/>
    <w:rsid w:val="00123233"/>
    <w:rsid w:val="001238DB"/>
    <w:rsid w:val="00123D74"/>
    <w:rsid w:val="00124025"/>
    <w:rsid w:val="001241C0"/>
    <w:rsid w:val="00126792"/>
    <w:rsid w:val="00126870"/>
    <w:rsid w:val="00127877"/>
    <w:rsid w:val="00130E2F"/>
    <w:rsid w:val="00130E89"/>
    <w:rsid w:val="001339DB"/>
    <w:rsid w:val="00133FA9"/>
    <w:rsid w:val="00134583"/>
    <w:rsid w:val="00135452"/>
    <w:rsid w:val="001356B8"/>
    <w:rsid w:val="00136625"/>
    <w:rsid w:val="00136672"/>
    <w:rsid w:val="00136EFD"/>
    <w:rsid w:val="0013768B"/>
    <w:rsid w:val="00137933"/>
    <w:rsid w:val="00137F9B"/>
    <w:rsid w:val="00140CE8"/>
    <w:rsid w:val="00141921"/>
    <w:rsid w:val="0014297B"/>
    <w:rsid w:val="00143117"/>
    <w:rsid w:val="0014386A"/>
    <w:rsid w:val="001448CD"/>
    <w:rsid w:val="00144F6E"/>
    <w:rsid w:val="00145051"/>
    <w:rsid w:val="00146CD3"/>
    <w:rsid w:val="0015023F"/>
    <w:rsid w:val="00150965"/>
    <w:rsid w:val="00150DFF"/>
    <w:rsid w:val="0015232C"/>
    <w:rsid w:val="001528BC"/>
    <w:rsid w:val="001550CB"/>
    <w:rsid w:val="00155448"/>
    <w:rsid w:val="00156203"/>
    <w:rsid w:val="001563E0"/>
    <w:rsid w:val="00156A5F"/>
    <w:rsid w:val="00156AD6"/>
    <w:rsid w:val="00156D75"/>
    <w:rsid w:val="00157E45"/>
    <w:rsid w:val="00157F01"/>
    <w:rsid w:val="001600CF"/>
    <w:rsid w:val="00160404"/>
    <w:rsid w:val="001616D8"/>
    <w:rsid w:val="00162448"/>
    <w:rsid w:val="001626C0"/>
    <w:rsid w:val="00163874"/>
    <w:rsid w:val="00163ABF"/>
    <w:rsid w:val="00163BAC"/>
    <w:rsid w:val="00165825"/>
    <w:rsid w:val="00165A84"/>
    <w:rsid w:val="00165BB9"/>
    <w:rsid w:val="00166481"/>
    <w:rsid w:val="00166888"/>
    <w:rsid w:val="00166C0B"/>
    <w:rsid w:val="001671E5"/>
    <w:rsid w:val="001700B8"/>
    <w:rsid w:val="00170668"/>
    <w:rsid w:val="00171F28"/>
    <w:rsid w:val="00174317"/>
    <w:rsid w:val="0017433B"/>
    <w:rsid w:val="00174D73"/>
    <w:rsid w:val="00174D7A"/>
    <w:rsid w:val="001751E1"/>
    <w:rsid w:val="001758FC"/>
    <w:rsid w:val="0017669D"/>
    <w:rsid w:val="00177A88"/>
    <w:rsid w:val="00177FA4"/>
    <w:rsid w:val="0018055F"/>
    <w:rsid w:val="00180F12"/>
    <w:rsid w:val="0018133B"/>
    <w:rsid w:val="00181DDE"/>
    <w:rsid w:val="0018216A"/>
    <w:rsid w:val="001825AD"/>
    <w:rsid w:val="00182C5E"/>
    <w:rsid w:val="001839EF"/>
    <w:rsid w:val="0018554A"/>
    <w:rsid w:val="001856E3"/>
    <w:rsid w:val="00185879"/>
    <w:rsid w:val="00185E6D"/>
    <w:rsid w:val="00185EF1"/>
    <w:rsid w:val="00186FCC"/>
    <w:rsid w:val="00187889"/>
    <w:rsid w:val="00187DED"/>
    <w:rsid w:val="001901C9"/>
    <w:rsid w:val="00191BC8"/>
    <w:rsid w:val="00191BE1"/>
    <w:rsid w:val="001922D5"/>
    <w:rsid w:val="001925AE"/>
    <w:rsid w:val="001926A6"/>
    <w:rsid w:val="00192A32"/>
    <w:rsid w:val="00192AC1"/>
    <w:rsid w:val="00192D28"/>
    <w:rsid w:val="00193251"/>
    <w:rsid w:val="00194F66"/>
    <w:rsid w:val="001951E2"/>
    <w:rsid w:val="00196E33"/>
    <w:rsid w:val="00196F10"/>
    <w:rsid w:val="00197C43"/>
    <w:rsid w:val="00197E18"/>
    <w:rsid w:val="001A09B8"/>
    <w:rsid w:val="001A0A5F"/>
    <w:rsid w:val="001A1130"/>
    <w:rsid w:val="001A2E2B"/>
    <w:rsid w:val="001A2F68"/>
    <w:rsid w:val="001A334B"/>
    <w:rsid w:val="001A370C"/>
    <w:rsid w:val="001A5FDA"/>
    <w:rsid w:val="001A6F62"/>
    <w:rsid w:val="001B09D2"/>
    <w:rsid w:val="001B21C3"/>
    <w:rsid w:val="001B2D3B"/>
    <w:rsid w:val="001B3223"/>
    <w:rsid w:val="001B3954"/>
    <w:rsid w:val="001B42EB"/>
    <w:rsid w:val="001B4A34"/>
    <w:rsid w:val="001B4B7C"/>
    <w:rsid w:val="001B5DF5"/>
    <w:rsid w:val="001B5F6D"/>
    <w:rsid w:val="001B63E5"/>
    <w:rsid w:val="001B7747"/>
    <w:rsid w:val="001C0E16"/>
    <w:rsid w:val="001C1412"/>
    <w:rsid w:val="001C1C91"/>
    <w:rsid w:val="001C202D"/>
    <w:rsid w:val="001C2788"/>
    <w:rsid w:val="001C2B4B"/>
    <w:rsid w:val="001C4224"/>
    <w:rsid w:val="001C4C6D"/>
    <w:rsid w:val="001C5B89"/>
    <w:rsid w:val="001C5CA5"/>
    <w:rsid w:val="001C653B"/>
    <w:rsid w:val="001C7FE3"/>
    <w:rsid w:val="001D044F"/>
    <w:rsid w:val="001D1114"/>
    <w:rsid w:val="001D2188"/>
    <w:rsid w:val="001D2CC9"/>
    <w:rsid w:val="001D2DB0"/>
    <w:rsid w:val="001D4EDE"/>
    <w:rsid w:val="001D5268"/>
    <w:rsid w:val="001D59B3"/>
    <w:rsid w:val="001D654C"/>
    <w:rsid w:val="001D68C6"/>
    <w:rsid w:val="001D742C"/>
    <w:rsid w:val="001D7ADB"/>
    <w:rsid w:val="001D7FFD"/>
    <w:rsid w:val="001E0F99"/>
    <w:rsid w:val="001E1458"/>
    <w:rsid w:val="001E14D5"/>
    <w:rsid w:val="001E18A8"/>
    <w:rsid w:val="001E24BE"/>
    <w:rsid w:val="001E3BD6"/>
    <w:rsid w:val="001E5F4F"/>
    <w:rsid w:val="001E6BE4"/>
    <w:rsid w:val="001E730C"/>
    <w:rsid w:val="001E7338"/>
    <w:rsid w:val="001F090F"/>
    <w:rsid w:val="001F0B7D"/>
    <w:rsid w:val="001F0FEC"/>
    <w:rsid w:val="001F354D"/>
    <w:rsid w:val="001F44E0"/>
    <w:rsid w:val="001F47A6"/>
    <w:rsid w:val="001F5710"/>
    <w:rsid w:val="001F574E"/>
    <w:rsid w:val="001F7834"/>
    <w:rsid w:val="00200308"/>
    <w:rsid w:val="002005B0"/>
    <w:rsid w:val="002005FA"/>
    <w:rsid w:val="00200D99"/>
    <w:rsid w:val="002012DF"/>
    <w:rsid w:val="00202EED"/>
    <w:rsid w:val="002031B3"/>
    <w:rsid w:val="002031B6"/>
    <w:rsid w:val="00203E12"/>
    <w:rsid w:val="002040DE"/>
    <w:rsid w:val="002046D0"/>
    <w:rsid w:val="00205F22"/>
    <w:rsid w:val="00207B03"/>
    <w:rsid w:val="00210700"/>
    <w:rsid w:val="00210744"/>
    <w:rsid w:val="00211805"/>
    <w:rsid w:val="002125A5"/>
    <w:rsid w:val="00213F9A"/>
    <w:rsid w:val="00214342"/>
    <w:rsid w:val="002155F0"/>
    <w:rsid w:val="00216227"/>
    <w:rsid w:val="002163FD"/>
    <w:rsid w:val="00216B59"/>
    <w:rsid w:val="00217050"/>
    <w:rsid w:val="002179C5"/>
    <w:rsid w:val="00220A8A"/>
    <w:rsid w:val="00222222"/>
    <w:rsid w:val="00222EDE"/>
    <w:rsid w:val="002231D3"/>
    <w:rsid w:val="00223DDE"/>
    <w:rsid w:val="00224A5A"/>
    <w:rsid w:val="00225344"/>
    <w:rsid w:val="0022649C"/>
    <w:rsid w:val="002267AC"/>
    <w:rsid w:val="002273BD"/>
    <w:rsid w:val="00227757"/>
    <w:rsid w:val="00230D5C"/>
    <w:rsid w:val="00233678"/>
    <w:rsid w:val="00233D6B"/>
    <w:rsid w:val="00233EA4"/>
    <w:rsid w:val="00234559"/>
    <w:rsid w:val="00234DE9"/>
    <w:rsid w:val="00235E8D"/>
    <w:rsid w:val="0023683D"/>
    <w:rsid w:val="00237C06"/>
    <w:rsid w:val="00240B0A"/>
    <w:rsid w:val="00240C73"/>
    <w:rsid w:val="00240E46"/>
    <w:rsid w:val="002412CF"/>
    <w:rsid w:val="002414F2"/>
    <w:rsid w:val="00242856"/>
    <w:rsid w:val="0024285A"/>
    <w:rsid w:val="00242908"/>
    <w:rsid w:val="002429E0"/>
    <w:rsid w:val="00243721"/>
    <w:rsid w:val="002441DB"/>
    <w:rsid w:val="00244910"/>
    <w:rsid w:val="0024591A"/>
    <w:rsid w:val="00245A81"/>
    <w:rsid w:val="00245BFE"/>
    <w:rsid w:val="00245CC9"/>
    <w:rsid w:val="00245F83"/>
    <w:rsid w:val="00246151"/>
    <w:rsid w:val="0024633A"/>
    <w:rsid w:val="00246EB8"/>
    <w:rsid w:val="00247D0B"/>
    <w:rsid w:val="00251C72"/>
    <w:rsid w:val="0025289D"/>
    <w:rsid w:val="002537AB"/>
    <w:rsid w:val="00254B85"/>
    <w:rsid w:val="00254C68"/>
    <w:rsid w:val="002561DE"/>
    <w:rsid w:val="002562A9"/>
    <w:rsid w:val="00256602"/>
    <w:rsid w:val="00257D15"/>
    <w:rsid w:val="00260792"/>
    <w:rsid w:val="00260FB7"/>
    <w:rsid w:val="0026121C"/>
    <w:rsid w:val="0026202F"/>
    <w:rsid w:val="00262AC3"/>
    <w:rsid w:val="00262AF9"/>
    <w:rsid w:val="00262B27"/>
    <w:rsid w:val="00262B4B"/>
    <w:rsid w:val="00262F48"/>
    <w:rsid w:val="00263E29"/>
    <w:rsid w:val="00264B8B"/>
    <w:rsid w:val="00264C33"/>
    <w:rsid w:val="00265773"/>
    <w:rsid w:val="002658F8"/>
    <w:rsid w:val="002673D0"/>
    <w:rsid w:val="00267930"/>
    <w:rsid w:val="00267AD0"/>
    <w:rsid w:val="00267CB6"/>
    <w:rsid w:val="002712CA"/>
    <w:rsid w:val="00271C72"/>
    <w:rsid w:val="002729BC"/>
    <w:rsid w:val="00272B76"/>
    <w:rsid w:val="00272DAA"/>
    <w:rsid w:val="00273C86"/>
    <w:rsid w:val="00275A6C"/>
    <w:rsid w:val="0027611B"/>
    <w:rsid w:val="00276A71"/>
    <w:rsid w:val="00277894"/>
    <w:rsid w:val="00277B5A"/>
    <w:rsid w:val="00277DD6"/>
    <w:rsid w:val="00281876"/>
    <w:rsid w:val="00282732"/>
    <w:rsid w:val="0028275B"/>
    <w:rsid w:val="002833EB"/>
    <w:rsid w:val="002851B9"/>
    <w:rsid w:val="00285F3E"/>
    <w:rsid w:val="0028620C"/>
    <w:rsid w:val="0028646D"/>
    <w:rsid w:val="00286D5B"/>
    <w:rsid w:val="00286E4C"/>
    <w:rsid w:val="0028707D"/>
    <w:rsid w:val="0028718B"/>
    <w:rsid w:val="00287812"/>
    <w:rsid w:val="0029004A"/>
    <w:rsid w:val="002901B2"/>
    <w:rsid w:val="00291A1F"/>
    <w:rsid w:val="00292FD5"/>
    <w:rsid w:val="0029379D"/>
    <w:rsid w:val="002937B7"/>
    <w:rsid w:val="00294659"/>
    <w:rsid w:val="002947F1"/>
    <w:rsid w:val="002950C9"/>
    <w:rsid w:val="002951A7"/>
    <w:rsid w:val="002955D3"/>
    <w:rsid w:val="002955EB"/>
    <w:rsid w:val="002959FD"/>
    <w:rsid w:val="002961B2"/>
    <w:rsid w:val="002974E9"/>
    <w:rsid w:val="0029789B"/>
    <w:rsid w:val="002978F5"/>
    <w:rsid w:val="002A034E"/>
    <w:rsid w:val="002A07C4"/>
    <w:rsid w:val="002A0A61"/>
    <w:rsid w:val="002A2252"/>
    <w:rsid w:val="002A2A97"/>
    <w:rsid w:val="002A48F4"/>
    <w:rsid w:val="002A517F"/>
    <w:rsid w:val="002A77E1"/>
    <w:rsid w:val="002B067B"/>
    <w:rsid w:val="002B0A2F"/>
    <w:rsid w:val="002B1B1F"/>
    <w:rsid w:val="002B2566"/>
    <w:rsid w:val="002B2DEC"/>
    <w:rsid w:val="002B2F26"/>
    <w:rsid w:val="002B348A"/>
    <w:rsid w:val="002B3A61"/>
    <w:rsid w:val="002B47EC"/>
    <w:rsid w:val="002B547A"/>
    <w:rsid w:val="002B5BF2"/>
    <w:rsid w:val="002B6729"/>
    <w:rsid w:val="002B7089"/>
    <w:rsid w:val="002C0059"/>
    <w:rsid w:val="002C1497"/>
    <w:rsid w:val="002C19E7"/>
    <w:rsid w:val="002C2586"/>
    <w:rsid w:val="002C3051"/>
    <w:rsid w:val="002C5B8E"/>
    <w:rsid w:val="002C5ECB"/>
    <w:rsid w:val="002C6FE8"/>
    <w:rsid w:val="002D132A"/>
    <w:rsid w:val="002D18EE"/>
    <w:rsid w:val="002D226A"/>
    <w:rsid w:val="002D369A"/>
    <w:rsid w:val="002D4434"/>
    <w:rsid w:val="002D5EEF"/>
    <w:rsid w:val="002D63D7"/>
    <w:rsid w:val="002D73FC"/>
    <w:rsid w:val="002E0389"/>
    <w:rsid w:val="002E1252"/>
    <w:rsid w:val="002E17C3"/>
    <w:rsid w:val="002E1EF7"/>
    <w:rsid w:val="002E29FA"/>
    <w:rsid w:val="002E532B"/>
    <w:rsid w:val="002E5803"/>
    <w:rsid w:val="002E5880"/>
    <w:rsid w:val="002E59B1"/>
    <w:rsid w:val="002E6544"/>
    <w:rsid w:val="002E6FB3"/>
    <w:rsid w:val="002E774A"/>
    <w:rsid w:val="002E7C2C"/>
    <w:rsid w:val="002E7E0A"/>
    <w:rsid w:val="002F033F"/>
    <w:rsid w:val="002F0A6F"/>
    <w:rsid w:val="002F0ADD"/>
    <w:rsid w:val="002F1965"/>
    <w:rsid w:val="002F1DB3"/>
    <w:rsid w:val="002F1F89"/>
    <w:rsid w:val="002F1FD0"/>
    <w:rsid w:val="002F256D"/>
    <w:rsid w:val="002F3982"/>
    <w:rsid w:val="002F4A28"/>
    <w:rsid w:val="002F4A64"/>
    <w:rsid w:val="002F6523"/>
    <w:rsid w:val="002F69B9"/>
    <w:rsid w:val="002F705D"/>
    <w:rsid w:val="00301204"/>
    <w:rsid w:val="00301F16"/>
    <w:rsid w:val="00302257"/>
    <w:rsid w:val="00302354"/>
    <w:rsid w:val="00303C75"/>
    <w:rsid w:val="00304301"/>
    <w:rsid w:val="00305810"/>
    <w:rsid w:val="00306632"/>
    <w:rsid w:val="0030710E"/>
    <w:rsid w:val="003072D8"/>
    <w:rsid w:val="00307ECE"/>
    <w:rsid w:val="00310304"/>
    <w:rsid w:val="00310352"/>
    <w:rsid w:val="00310708"/>
    <w:rsid w:val="00310A29"/>
    <w:rsid w:val="003125B3"/>
    <w:rsid w:val="00312676"/>
    <w:rsid w:val="0031271D"/>
    <w:rsid w:val="00312B40"/>
    <w:rsid w:val="003145FC"/>
    <w:rsid w:val="003153A8"/>
    <w:rsid w:val="00315A06"/>
    <w:rsid w:val="003200AD"/>
    <w:rsid w:val="00321185"/>
    <w:rsid w:val="003214C9"/>
    <w:rsid w:val="00321EE0"/>
    <w:rsid w:val="003251F7"/>
    <w:rsid w:val="00325AB2"/>
    <w:rsid w:val="00325EED"/>
    <w:rsid w:val="00326C81"/>
    <w:rsid w:val="00327181"/>
    <w:rsid w:val="003272F8"/>
    <w:rsid w:val="00327EBF"/>
    <w:rsid w:val="003306EF"/>
    <w:rsid w:val="003308F7"/>
    <w:rsid w:val="003317E6"/>
    <w:rsid w:val="00331F56"/>
    <w:rsid w:val="003321DC"/>
    <w:rsid w:val="0033364A"/>
    <w:rsid w:val="00333843"/>
    <w:rsid w:val="00333C25"/>
    <w:rsid w:val="003351BB"/>
    <w:rsid w:val="00336ECD"/>
    <w:rsid w:val="0033767E"/>
    <w:rsid w:val="00337FE4"/>
    <w:rsid w:val="00340579"/>
    <w:rsid w:val="003409CD"/>
    <w:rsid w:val="00340C26"/>
    <w:rsid w:val="00340E62"/>
    <w:rsid w:val="003422D5"/>
    <w:rsid w:val="003432D0"/>
    <w:rsid w:val="00343E4A"/>
    <w:rsid w:val="00345361"/>
    <w:rsid w:val="0034597F"/>
    <w:rsid w:val="00346115"/>
    <w:rsid w:val="003473DC"/>
    <w:rsid w:val="00347F79"/>
    <w:rsid w:val="0035093C"/>
    <w:rsid w:val="003514DF"/>
    <w:rsid w:val="0035187D"/>
    <w:rsid w:val="00352579"/>
    <w:rsid w:val="003527BC"/>
    <w:rsid w:val="0035281A"/>
    <w:rsid w:val="00352907"/>
    <w:rsid w:val="00352F31"/>
    <w:rsid w:val="00353402"/>
    <w:rsid w:val="00356916"/>
    <w:rsid w:val="0036097D"/>
    <w:rsid w:val="00361467"/>
    <w:rsid w:val="003627BD"/>
    <w:rsid w:val="003646EC"/>
    <w:rsid w:val="00367261"/>
    <w:rsid w:val="00370C19"/>
    <w:rsid w:val="00370F18"/>
    <w:rsid w:val="00371361"/>
    <w:rsid w:val="003716C1"/>
    <w:rsid w:val="00371F7F"/>
    <w:rsid w:val="003721F8"/>
    <w:rsid w:val="00373B00"/>
    <w:rsid w:val="00373E18"/>
    <w:rsid w:val="00373F79"/>
    <w:rsid w:val="00374B25"/>
    <w:rsid w:val="0037509C"/>
    <w:rsid w:val="00375169"/>
    <w:rsid w:val="00375372"/>
    <w:rsid w:val="003755DE"/>
    <w:rsid w:val="00375C03"/>
    <w:rsid w:val="00376269"/>
    <w:rsid w:val="00376928"/>
    <w:rsid w:val="00377578"/>
    <w:rsid w:val="00380295"/>
    <w:rsid w:val="00381703"/>
    <w:rsid w:val="003818D5"/>
    <w:rsid w:val="00381FE6"/>
    <w:rsid w:val="0038382C"/>
    <w:rsid w:val="00384335"/>
    <w:rsid w:val="003845FE"/>
    <w:rsid w:val="0038469A"/>
    <w:rsid w:val="00384C36"/>
    <w:rsid w:val="0038533F"/>
    <w:rsid w:val="0038589C"/>
    <w:rsid w:val="00385EDC"/>
    <w:rsid w:val="00386D6D"/>
    <w:rsid w:val="00391B89"/>
    <w:rsid w:val="00392371"/>
    <w:rsid w:val="00392508"/>
    <w:rsid w:val="00393206"/>
    <w:rsid w:val="0039364C"/>
    <w:rsid w:val="00393A0E"/>
    <w:rsid w:val="00393B4F"/>
    <w:rsid w:val="00394BE6"/>
    <w:rsid w:val="003964BD"/>
    <w:rsid w:val="00397A92"/>
    <w:rsid w:val="003A01A4"/>
    <w:rsid w:val="003A1467"/>
    <w:rsid w:val="003A15FA"/>
    <w:rsid w:val="003A17C3"/>
    <w:rsid w:val="003A1E1D"/>
    <w:rsid w:val="003A2365"/>
    <w:rsid w:val="003A2618"/>
    <w:rsid w:val="003A2AE6"/>
    <w:rsid w:val="003A2CD0"/>
    <w:rsid w:val="003A30E7"/>
    <w:rsid w:val="003A424B"/>
    <w:rsid w:val="003A50CD"/>
    <w:rsid w:val="003A5244"/>
    <w:rsid w:val="003A55EA"/>
    <w:rsid w:val="003A5B44"/>
    <w:rsid w:val="003A5EA1"/>
    <w:rsid w:val="003A77BC"/>
    <w:rsid w:val="003A79D8"/>
    <w:rsid w:val="003B0464"/>
    <w:rsid w:val="003B0C41"/>
    <w:rsid w:val="003B1050"/>
    <w:rsid w:val="003B21F9"/>
    <w:rsid w:val="003B2DF7"/>
    <w:rsid w:val="003B3401"/>
    <w:rsid w:val="003B436D"/>
    <w:rsid w:val="003B6957"/>
    <w:rsid w:val="003B6AE2"/>
    <w:rsid w:val="003B7C24"/>
    <w:rsid w:val="003C2CB3"/>
    <w:rsid w:val="003C3108"/>
    <w:rsid w:val="003C460B"/>
    <w:rsid w:val="003C5161"/>
    <w:rsid w:val="003C577A"/>
    <w:rsid w:val="003C6125"/>
    <w:rsid w:val="003D0C64"/>
    <w:rsid w:val="003D15BA"/>
    <w:rsid w:val="003D2D32"/>
    <w:rsid w:val="003D4818"/>
    <w:rsid w:val="003D5025"/>
    <w:rsid w:val="003D5972"/>
    <w:rsid w:val="003D5C41"/>
    <w:rsid w:val="003D6396"/>
    <w:rsid w:val="003D7328"/>
    <w:rsid w:val="003D73EB"/>
    <w:rsid w:val="003D792A"/>
    <w:rsid w:val="003E0656"/>
    <w:rsid w:val="003E079E"/>
    <w:rsid w:val="003E09BB"/>
    <w:rsid w:val="003E0DEA"/>
    <w:rsid w:val="003E100F"/>
    <w:rsid w:val="003E101D"/>
    <w:rsid w:val="003E1332"/>
    <w:rsid w:val="003E1A24"/>
    <w:rsid w:val="003E1EA9"/>
    <w:rsid w:val="003E2399"/>
    <w:rsid w:val="003E278A"/>
    <w:rsid w:val="003E2A49"/>
    <w:rsid w:val="003E2C30"/>
    <w:rsid w:val="003E3572"/>
    <w:rsid w:val="003E40A5"/>
    <w:rsid w:val="003E444D"/>
    <w:rsid w:val="003E46E6"/>
    <w:rsid w:val="003E4D83"/>
    <w:rsid w:val="003E5E4B"/>
    <w:rsid w:val="003E6157"/>
    <w:rsid w:val="003E6C64"/>
    <w:rsid w:val="003E7349"/>
    <w:rsid w:val="003E75DE"/>
    <w:rsid w:val="003F09EB"/>
    <w:rsid w:val="003F0FDC"/>
    <w:rsid w:val="003F2ABB"/>
    <w:rsid w:val="003F31BC"/>
    <w:rsid w:val="003F362C"/>
    <w:rsid w:val="003F39E7"/>
    <w:rsid w:val="003F406E"/>
    <w:rsid w:val="003F44CA"/>
    <w:rsid w:val="003F53FD"/>
    <w:rsid w:val="003F5F7F"/>
    <w:rsid w:val="003F6299"/>
    <w:rsid w:val="003F646A"/>
    <w:rsid w:val="003F68D8"/>
    <w:rsid w:val="00400CCE"/>
    <w:rsid w:val="00401037"/>
    <w:rsid w:val="004010F9"/>
    <w:rsid w:val="00401804"/>
    <w:rsid w:val="00402442"/>
    <w:rsid w:val="004027E9"/>
    <w:rsid w:val="00403423"/>
    <w:rsid w:val="00403CE2"/>
    <w:rsid w:val="0040417D"/>
    <w:rsid w:val="0040533D"/>
    <w:rsid w:val="00410507"/>
    <w:rsid w:val="004107A6"/>
    <w:rsid w:val="00410CE5"/>
    <w:rsid w:val="0041126C"/>
    <w:rsid w:val="004114B2"/>
    <w:rsid w:val="00411634"/>
    <w:rsid w:val="004116A7"/>
    <w:rsid w:val="00413713"/>
    <w:rsid w:val="00414372"/>
    <w:rsid w:val="00416DFB"/>
    <w:rsid w:val="004178D7"/>
    <w:rsid w:val="00420139"/>
    <w:rsid w:val="004207B9"/>
    <w:rsid w:val="004211A1"/>
    <w:rsid w:val="00422A25"/>
    <w:rsid w:val="00423E73"/>
    <w:rsid w:val="00424A68"/>
    <w:rsid w:val="00426A2A"/>
    <w:rsid w:val="00426B91"/>
    <w:rsid w:val="004312AD"/>
    <w:rsid w:val="00431E41"/>
    <w:rsid w:val="00433B7C"/>
    <w:rsid w:val="00435579"/>
    <w:rsid w:val="00435C4F"/>
    <w:rsid w:val="00435C9B"/>
    <w:rsid w:val="0043729F"/>
    <w:rsid w:val="00437BCB"/>
    <w:rsid w:val="00440214"/>
    <w:rsid w:val="0044208F"/>
    <w:rsid w:val="00442B81"/>
    <w:rsid w:val="004443D8"/>
    <w:rsid w:val="00444B22"/>
    <w:rsid w:val="00444CB4"/>
    <w:rsid w:val="00445786"/>
    <w:rsid w:val="00446276"/>
    <w:rsid w:val="00446A78"/>
    <w:rsid w:val="004479F9"/>
    <w:rsid w:val="00447A09"/>
    <w:rsid w:val="00447E06"/>
    <w:rsid w:val="0045059A"/>
    <w:rsid w:val="004507C8"/>
    <w:rsid w:val="00450A2A"/>
    <w:rsid w:val="00452C28"/>
    <w:rsid w:val="00452EA8"/>
    <w:rsid w:val="00453FEA"/>
    <w:rsid w:val="00454F0C"/>
    <w:rsid w:val="0045588B"/>
    <w:rsid w:val="00455AED"/>
    <w:rsid w:val="004575A1"/>
    <w:rsid w:val="004600DF"/>
    <w:rsid w:val="004605B5"/>
    <w:rsid w:val="00461C48"/>
    <w:rsid w:val="00461EE6"/>
    <w:rsid w:val="0046267B"/>
    <w:rsid w:val="00463106"/>
    <w:rsid w:val="00463DFA"/>
    <w:rsid w:val="00464799"/>
    <w:rsid w:val="0046489D"/>
    <w:rsid w:val="004648CC"/>
    <w:rsid w:val="00464AD3"/>
    <w:rsid w:val="00464E72"/>
    <w:rsid w:val="004655C4"/>
    <w:rsid w:val="004666FA"/>
    <w:rsid w:val="0046690E"/>
    <w:rsid w:val="00466A06"/>
    <w:rsid w:val="00466A81"/>
    <w:rsid w:val="00467395"/>
    <w:rsid w:val="00467F41"/>
    <w:rsid w:val="00470DD6"/>
    <w:rsid w:val="00472302"/>
    <w:rsid w:val="00472933"/>
    <w:rsid w:val="004729A3"/>
    <w:rsid w:val="00472B2F"/>
    <w:rsid w:val="004730A8"/>
    <w:rsid w:val="004734C1"/>
    <w:rsid w:val="00473ABD"/>
    <w:rsid w:val="00473C5B"/>
    <w:rsid w:val="00474233"/>
    <w:rsid w:val="004756B8"/>
    <w:rsid w:val="00475760"/>
    <w:rsid w:val="00475FD2"/>
    <w:rsid w:val="00476F48"/>
    <w:rsid w:val="00480B7B"/>
    <w:rsid w:val="004819E2"/>
    <w:rsid w:val="00482613"/>
    <w:rsid w:val="00482CCB"/>
    <w:rsid w:val="00482FE7"/>
    <w:rsid w:val="00483A7A"/>
    <w:rsid w:val="004843C3"/>
    <w:rsid w:val="00485407"/>
    <w:rsid w:val="00487B3E"/>
    <w:rsid w:val="0049230D"/>
    <w:rsid w:val="00492471"/>
    <w:rsid w:val="00493781"/>
    <w:rsid w:val="00493EA8"/>
    <w:rsid w:val="004946A0"/>
    <w:rsid w:val="00496999"/>
    <w:rsid w:val="004969FE"/>
    <w:rsid w:val="00496B0D"/>
    <w:rsid w:val="004A0A05"/>
    <w:rsid w:val="004A0A11"/>
    <w:rsid w:val="004A12F9"/>
    <w:rsid w:val="004A1EE9"/>
    <w:rsid w:val="004A30A9"/>
    <w:rsid w:val="004A36DE"/>
    <w:rsid w:val="004A389B"/>
    <w:rsid w:val="004A48BE"/>
    <w:rsid w:val="004A4C94"/>
    <w:rsid w:val="004A772F"/>
    <w:rsid w:val="004A77DC"/>
    <w:rsid w:val="004A79A8"/>
    <w:rsid w:val="004A7BB1"/>
    <w:rsid w:val="004B0C63"/>
    <w:rsid w:val="004B2E83"/>
    <w:rsid w:val="004B422D"/>
    <w:rsid w:val="004B45C8"/>
    <w:rsid w:val="004B5A24"/>
    <w:rsid w:val="004B5B27"/>
    <w:rsid w:val="004B674F"/>
    <w:rsid w:val="004B69AD"/>
    <w:rsid w:val="004B6F9D"/>
    <w:rsid w:val="004B7404"/>
    <w:rsid w:val="004C1550"/>
    <w:rsid w:val="004C1915"/>
    <w:rsid w:val="004C219E"/>
    <w:rsid w:val="004C30C2"/>
    <w:rsid w:val="004C31EC"/>
    <w:rsid w:val="004C4C8C"/>
    <w:rsid w:val="004C5B38"/>
    <w:rsid w:val="004C5C7A"/>
    <w:rsid w:val="004C62E4"/>
    <w:rsid w:val="004C6A75"/>
    <w:rsid w:val="004C7328"/>
    <w:rsid w:val="004C76C4"/>
    <w:rsid w:val="004D0DD9"/>
    <w:rsid w:val="004D12C6"/>
    <w:rsid w:val="004D1E18"/>
    <w:rsid w:val="004D21F3"/>
    <w:rsid w:val="004D31C6"/>
    <w:rsid w:val="004D373A"/>
    <w:rsid w:val="004D4272"/>
    <w:rsid w:val="004D44B0"/>
    <w:rsid w:val="004D559C"/>
    <w:rsid w:val="004D626C"/>
    <w:rsid w:val="004D690F"/>
    <w:rsid w:val="004D6A14"/>
    <w:rsid w:val="004D6C78"/>
    <w:rsid w:val="004D75B0"/>
    <w:rsid w:val="004D7EDE"/>
    <w:rsid w:val="004E0C17"/>
    <w:rsid w:val="004E1B96"/>
    <w:rsid w:val="004E1D70"/>
    <w:rsid w:val="004E2701"/>
    <w:rsid w:val="004E287E"/>
    <w:rsid w:val="004E2CF5"/>
    <w:rsid w:val="004E5703"/>
    <w:rsid w:val="004F1D03"/>
    <w:rsid w:val="004F1EEE"/>
    <w:rsid w:val="004F2759"/>
    <w:rsid w:val="004F2DF1"/>
    <w:rsid w:val="004F401F"/>
    <w:rsid w:val="004F44A3"/>
    <w:rsid w:val="004F57EC"/>
    <w:rsid w:val="004F5EB3"/>
    <w:rsid w:val="004F6236"/>
    <w:rsid w:val="004F6629"/>
    <w:rsid w:val="004F679E"/>
    <w:rsid w:val="004F68DB"/>
    <w:rsid w:val="004F6C34"/>
    <w:rsid w:val="00502B04"/>
    <w:rsid w:val="00502BA3"/>
    <w:rsid w:val="005039D8"/>
    <w:rsid w:val="005041D0"/>
    <w:rsid w:val="0050557E"/>
    <w:rsid w:val="0050577C"/>
    <w:rsid w:val="00506186"/>
    <w:rsid w:val="0050763B"/>
    <w:rsid w:val="00512891"/>
    <w:rsid w:val="00513024"/>
    <w:rsid w:val="00513919"/>
    <w:rsid w:val="00513E82"/>
    <w:rsid w:val="0051419A"/>
    <w:rsid w:val="00514270"/>
    <w:rsid w:val="00515814"/>
    <w:rsid w:val="005169B0"/>
    <w:rsid w:val="00517403"/>
    <w:rsid w:val="00517CA7"/>
    <w:rsid w:val="00520E3E"/>
    <w:rsid w:val="005215F8"/>
    <w:rsid w:val="00522252"/>
    <w:rsid w:val="005224A5"/>
    <w:rsid w:val="00523162"/>
    <w:rsid w:val="0052317B"/>
    <w:rsid w:val="00525A3C"/>
    <w:rsid w:val="00526DF0"/>
    <w:rsid w:val="00526FB0"/>
    <w:rsid w:val="00530527"/>
    <w:rsid w:val="0053094A"/>
    <w:rsid w:val="00530DC4"/>
    <w:rsid w:val="00530DC6"/>
    <w:rsid w:val="00530DEB"/>
    <w:rsid w:val="0053137C"/>
    <w:rsid w:val="0053158C"/>
    <w:rsid w:val="00533193"/>
    <w:rsid w:val="00533213"/>
    <w:rsid w:val="00533DC7"/>
    <w:rsid w:val="005341C6"/>
    <w:rsid w:val="005350D2"/>
    <w:rsid w:val="005369DC"/>
    <w:rsid w:val="005369F0"/>
    <w:rsid w:val="00537057"/>
    <w:rsid w:val="0053773B"/>
    <w:rsid w:val="0053788D"/>
    <w:rsid w:val="005406F7"/>
    <w:rsid w:val="00540A0D"/>
    <w:rsid w:val="00543283"/>
    <w:rsid w:val="00543924"/>
    <w:rsid w:val="00543CFD"/>
    <w:rsid w:val="00543E23"/>
    <w:rsid w:val="00544728"/>
    <w:rsid w:val="00544A75"/>
    <w:rsid w:val="00545BD2"/>
    <w:rsid w:val="00547152"/>
    <w:rsid w:val="00547AE1"/>
    <w:rsid w:val="00547FD0"/>
    <w:rsid w:val="00550B62"/>
    <w:rsid w:val="00551FDF"/>
    <w:rsid w:val="00552723"/>
    <w:rsid w:val="00552D26"/>
    <w:rsid w:val="005531F3"/>
    <w:rsid w:val="0055340D"/>
    <w:rsid w:val="005538B9"/>
    <w:rsid w:val="00553D7B"/>
    <w:rsid w:val="0055477C"/>
    <w:rsid w:val="0055478E"/>
    <w:rsid w:val="00554F30"/>
    <w:rsid w:val="00555361"/>
    <w:rsid w:val="0055563A"/>
    <w:rsid w:val="00556B5A"/>
    <w:rsid w:val="00557766"/>
    <w:rsid w:val="0056025A"/>
    <w:rsid w:val="0056096F"/>
    <w:rsid w:val="00560EF3"/>
    <w:rsid w:val="00561C2D"/>
    <w:rsid w:val="00562C1D"/>
    <w:rsid w:val="005659A8"/>
    <w:rsid w:val="00566F8E"/>
    <w:rsid w:val="00570552"/>
    <w:rsid w:val="0057064D"/>
    <w:rsid w:val="0057115C"/>
    <w:rsid w:val="0057187C"/>
    <w:rsid w:val="0057259D"/>
    <w:rsid w:val="0057346A"/>
    <w:rsid w:val="00574518"/>
    <w:rsid w:val="00575EB6"/>
    <w:rsid w:val="00575FA7"/>
    <w:rsid w:val="0057756D"/>
    <w:rsid w:val="00577E10"/>
    <w:rsid w:val="005804FE"/>
    <w:rsid w:val="00581433"/>
    <w:rsid w:val="0058220F"/>
    <w:rsid w:val="00582319"/>
    <w:rsid w:val="005824F7"/>
    <w:rsid w:val="0058270A"/>
    <w:rsid w:val="005828D7"/>
    <w:rsid w:val="0058328A"/>
    <w:rsid w:val="00583475"/>
    <w:rsid w:val="00584868"/>
    <w:rsid w:val="00584BF9"/>
    <w:rsid w:val="00587695"/>
    <w:rsid w:val="005877D3"/>
    <w:rsid w:val="0058793F"/>
    <w:rsid w:val="00587B52"/>
    <w:rsid w:val="00587E88"/>
    <w:rsid w:val="005909D1"/>
    <w:rsid w:val="00590EF2"/>
    <w:rsid w:val="00590F7E"/>
    <w:rsid w:val="005914A9"/>
    <w:rsid w:val="00591637"/>
    <w:rsid w:val="00591FDD"/>
    <w:rsid w:val="00591FFE"/>
    <w:rsid w:val="00592E20"/>
    <w:rsid w:val="00593814"/>
    <w:rsid w:val="0059463B"/>
    <w:rsid w:val="0059473A"/>
    <w:rsid w:val="005949A0"/>
    <w:rsid w:val="00594BDD"/>
    <w:rsid w:val="005958ED"/>
    <w:rsid w:val="0059655C"/>
    <w:rsid w:val="005976DE"/>
    <w:rsid w:val="00597CC9"/>
    <w:rsid w:val="00597FE7"/>
    <w:rsid w:val="005A07CC"/>
    <w:rsid w:val="005A2055"/>
    <w:rsid w:val="005A280D"/>
    <w:rsid w:val="005A389A"/>
    <w:rsid w:val="005A3DE8"/>
    <w:rsid w:val="005A490E"/>
    <w:rsid w:val="005A5A37"/>
    <w:rsid w:val="005A5EE3"/>
    <w:rsid w:val="005A62F6"/>
    <w:rsid w:val="005A6959"/>
    <w:rsid w:val="005A72BE"/>
    <w:rsid w:val="005A7D55"/>
    <w:rsid w:val="005B04A1"/>
    <w:rsid w:val="005B068E"/>
    <w:rsid w:val="005B0F80"/>
    <w:rsid w:val="005B1172"/>
    <w:rsid w:val="005B271D"/>
    <w:rsid w:val="005B2A4C"/>
    <w:rsid w:val="005B2D25"/>
    <w:rsid w:val="005B489F"/>
    <w:rsid w:val="005B48B5"/>
    <w:rsid w:val="005B5213"/>
    <w:rsid w:val="005B5266"/>
    <w:rsid w:val="005B5BCF"/>
    <w:rsid w:val="005B5C7B"/>
    <w:rsid w:val="005B5E3A"/>
    <w:rsid w:val="005B7AF6"/>
    <w:rsid w:val="005C06C3"/>
    <w:rsid w:val="005C0F58"/>
    <w:rsid w:val="005C1700"/>
    <w:rsid w:val="005C17E4"/>
    <w:rsid w:val="005C1A7E"/>
    <w:rsid w:val="005C204E"/>
    <w:rsid w:val="005C2138"/>
    <w:rsid w:val="005C3553"/>
    <w:rsid w:val="005C36D6"/>
    <w:rsid w:val="005C49BB"/>
    <w:rsid w:val="005C5CA2"/>
    <w:rsid w:val="005C6F10"/>
    <w:rsid w:val="005C6FFE"/>
    <w:rsid w:val="005D018D"/>
    <w:rsid w:val="005D1614"/>
    <w:rsid w:val="005D19FB"/>
    <w:rsid w:val="005D2564"/>
    <w:rsid w:val="005D2642"/>
    <w:rsid w:val="005D3C2E"/>
    <w:rsid w:val="005D5076"/>
    <w:rsid w:val="005D5152"/>
    <w:rsid w:val="005D5629"/>
    <w:rsid w:val="005D6D73"/>
    <w:rsid w:val="005E13D3"/>
    <w:rsid w:val="005E14E0"/>
    <w:rsid w:val="005E36A4"/>
    <w:rsid w:val="005E36D3"/>
    <w:rsid w:val="005E3EA6"/>
    <w:rsid w:val="005E41C8"/>
    <w:rsid w:val="005E5EDE"/>
    <w:rsid w:val="005E75C5"/>
    <w:rsid w:val="005F00D8"/>
    <w:rsid w:val="005F0894"/>
    <w:rsid w:val="005F0912"/>
    <w:rsid w:val="005F1526"/>
    <w:rsid w:val="005F1C3E"/>
    <w:rsid w:val="005F1D58"/>
    <w:rsid w:val="005F2FA5"/>
    <w:rsid w:val="005F3EF9"/>
    <w:rsid w:val="005F42D2"/>
    <w:rsid w:val="005F4C21"/>
    <w:rsid w:val="005F4E2D"/>
    <w:rsid w:val="005F4E77"/>
    <w:rsid w:val="005F5388"/>
    <w:rsid w:val="005F5B22"/>
    <w:rsid w:val="005F6312"/>
    <w:rsid w:val="005F6519"/>
    <w:rsid w:val="005F6F65"/>
    <w:rsid w:val="005F71C8"/>
    <w:rsid w:val="005F7B11"/>
    <w:rsid w:val="00600B80"/>
    <w:rsid w:val="00601D2D"/>
    <w:rsid w:val="006027AB"/>
    <w:rsid w:val="0060402F"/>
    <w:rsid w:val="0060463F"/>
    <w:rsid w:val="0060532B"/>
    <w:rsid w:val="00605C2D"/>
    <w:rsid w:val="006069E6"/>
    <w:rsid w:val="00606EE6"/>
    <w:rsid w:val="00607464"/>
    <w:rsid w:val="006075C7"/>
    <w:rsid w:val="00610DAA"/>
    <w:rsid w:val="00610E8F"/>
    <w:rsid w:val="00612FED"/>
    <w:rsid w:val="006131FB"/>
    <w:rsid w:val="00613A22"/>
    <w:rsid w:val="00614199"/>
    <w:rsid w:val="006142DC"/>
    <w:rsid w:val="00614A34"/>
    <w:rsid w:val="00614FA6"/>
    <w:rsid w:val="006163C8"/>
    <w:rsid w:val="006165DC"/>
    <w:rsid w:val="006166B3"/>
    <w:rsid w:val="0061676E"/>
    <w:rsid w:val="006176BC"/>
    <w:rsid w:val="00617780"/>
    <w:rsid w:val="00620EB7"/>
    <w:rsid w:val="00623411"/>
    <w:rsid w:val="00624196"/>
    <w:rsid w:val="006241A2"/>
    <w:rsid w:val="006244E7"/>
    <w:rsid w:val="00624A5B"/>
    <w:rsid w:val="00624E34"/>
    <w:rsid w:val="00624EAA"/>
    <w:rsid w:val="00625615"/>
    <w:rsid w:val="0062741F"/>
    <w:rsid w:val="00630487"/>
    <w:rsid w:val="00630A77"/>
    <w:rsid w:val="00630DE0"/>
    <w:rsid w:val="006313DA"/>
    <w:rsid w:val="0063148B"/>
    <w:rsid w:val="0063150D"/>
    <w:rsid w:val="0063171B"/>
    <w:rsid w:val="006319B1"/>
    <w:rsid w:val="00631ACA"/>
    <w:rsid w:val="00632C03"/>
    <w:rsid w:val="00632C42"/>
    <w:rsid w:val="00632CAA"/>
    <w:rsid w:val="0063333A"/>
    <w:rsid w:val="00633F37"/>
    <w:rsid w:val="00634191"/>
    <w:rsid w:val="00634835"/>
    <w:rsid w:val="00635788"/>
    <w:rsid w:val="00636241"/>
    <w:rsid w:val="006364FF"/>
    <w:rsid w:val="00637EAD"/>
    <w:rsid w:val="006400C1"/>
    <w:rsid w:val="00640A7D"/>
    <w:rsid w:val="00640BE7"/>
    <w:rsid w:val="00641235"/>
    <w:rsid w:val="00644432"/>
    <w:rsid w:val="00646319"/>
    <w:rsid w:val="006464B8"/>
    <w:rsid w:val="00646944"/>
    <w:rsid w:val="00646D92"/>
    <w:rsid w:val="00646FA5"/>
    <w:rsid w:val="00646FCC"/>
    <w:rsid w:val="00647B76"/>
    <w:rsid w:val="00650836"/>
    <w:rsid w:val="00650D7B"/>
    <w:rsid w:val="00651DFB"/>
    <w:rsid w:val="0065247F"/>
    <w:rsid w:val="00652E9A"/>
    <w:rsid w:val="006533C9"/>
    <w:rsid w:val="00653CD1"/>
    <w:rsid w:val="00655570"/>
    <w:rsid w:val="00656536"/>
    <w:rsid w:val="00656D53"/>
    <w:rsid w:val="006602D6"/>
    <w:rsid w:val="0066165F"/>
    <w:rsid w:val="006626D2"/>
    <w:rsid w:val="00663328"/>
    <w:rsid w:val="00665331"/>
    <w:rsid w:val="00665959"/>
    <w:rsid w:val="00666195"/>
    <w:rsid w:val="0066648E"/>
    <w:rsid w:val="00667215"/>
    <w:rsid w:val="00667D7C"/>
    <w:rsid w:val="006710A4"/>
    <w:rsid w:val="006714EA"/>
    <w:rsid w:val="00671E81"/>
    <w:rsid w:val="00674E17"/>
    <w:rsid w:val="00675CEA"/>
    <w:rsid w:val="0067650D"/>
    <w:rsid w:val="00676D56"/>
    <w:rsid w:val="006770FA"/>
    <w:rsid w:val="006772B3"/>
    <w:rsid w:val="00677844"/>
    <w:rsid w:val="00677B13"/>
    <w:rsid w:val="00677D8F"/>
    <w:rsid w:val="0068064B"/>
    <w:rsid w:val="006816FE"/>
    <w:rsid w:val="00681F9E"/>
    <w:rsid w:val="006833EC"/>
    <w:rsid w:val="0068387F"/>
    <w:rsid w:val="00683B97"/>
    <w:rsid w:val="00685EA1"/>
    <w:rsid w:val="00686374"/>
    <w:rsid w:val="00686785"/>
    <w:rsid w:val="006912B6"/>
    <w:rsid w:val="00691655"/>
    <w:rsid w:val="0069168B"/>
    <w:rsid w:val="00692408"/>
    <w:rsid w:val="0069246E"/>
    <w:rsid w:val="00692479"/>
    <w:rsid w:val="00693F3D"/>
    <w:rsid w:val="006948A6"/>
    <w:rsid w:val="006949A1"/>
    <w:rsid w:val="00694ED5"/>
    <w:rsid w:val="00695B34"/>
    <w:rsid w:val="00695D27"/>
    <w:rsid w:val="00695DA3"/>
    <w:rsid w:val="00696098"/>
    <w:rsid w:val="00696BA1"/>
    <w:rsid w:val="00697701"/>
    <w:rsid w:val="00697847"/>
    <w:rsid w:val="006A040B"/>
    <w:rsid w:val="006A068B"/>
    <w:rsid w:val="006A0AC3"/>
    <w:rsid w:val="006A17DF"/>
    <w:rsid w:val="006A21A7"/>
    <w:rsid w:val="006A2730"/>
    <w:rsid w:val="006A27BB"/>
    <w:rsid w:val="006A3CC3"/>
    <w:rsid w:val="006A3D5C"/>
    <w:rsid w:val="006A4168"/>
    <w:rsid w:val="006A4B1F"/>
    <w:rsid w:val="006A50AD"/>
    <w:rsid w:val="006A59B0"/>
    <w:rsid w:val="006A5E2E"/>
    <w:rsid w:val="006A64F1"/>
    <w:rsid w:val="006B0898"/>
    <w:rsid w:val="006B0F49"/>
    <w:rsid w:val="006B3EDB"/>
    <w:rsid w:val="006B3F52"/>
    <w:rsid w:val="006B48A2"/>
    <w:rsid w:val="006B67F6"/>
    <w:rsid w:val="006C13F1"/>
    <w:rsid w:val="006C14FC"/>
    <w:rsid w:val="006C223A"/>
    <w:rsid w:val="006C3D27"/>
    <w:rsid w:val="006C4B9B"/>
    <w:rsid w:val="006C4CD0"/>
    <w:rsid w:val="006C6AAD"/>
    <w:rsid w:val="006C73D2"/>
    <w:rsid w:val="006C7601"/>
    <w:rsid w:val="006C77E3"/>
    <w:rsid w:val="006D235C"/>
    <w:rsid w:val="006D2379"/>
    <w:rsid w:val="006D2405"/>
    <w:rsid w:val="006D4EEE"/>
    <w:rsid w:val="006D5D8C"/>
    <w:rsid w:val="006D60AB"/>
    <w:rsid w:val="006D641D"/>
    <w:rsid w:val="006D6E22"/>
    <w:rsid w:val="006E2510"/>
    <w:rsid w:val="006E2BE2"/>
    <w:rsid w:val="006E416B"/>
    <w:rsid w:val="006E470B"/>
    <w:rsid w:val="006E4BAF"/>
    <w:rsid w:val="006E5384"/>
    <w:rsid w:val="006E581A"/>
    <w:rsid w:val="006E5A50"/>
    <w:rsid w:val="006E776D"/>
    <w:rsid w:val="006E7D77"/>
    <w:rsid w:val="006E7E1C"/>
    <w:rsid w:val="006F0F2A"/>
    <w:rsid w:val="006F1328"/>
    <w:rsid w:val="006F1C23"/>
    <w:rsid w:val="006F1DE7"/>
    <w:rsid w:val="006F20DE"/>
    <w:rsid w:val="006F21F5"/>
    <w:rsid w:val="006F24FB"/>
    <w:rsid w:val="006F315F"/>
    <w:rsid w:val="006F3208"/>
    <w:rsid w:val="006F32BB"/>
    <w:rsid w:val="006F3DEF"/>
    <w:rsid w:val="006F3E7C"/>
    <w:rsid w:val="006F4019"/>
    <w:rsid w:val="006F5D3A"/>
    <w:rsid w:val="006F6203"/>
    <w:rsid w:val="006F63F1"/>
    <w:rsid w:val="006F7504"/>
    <w:rsid w:val="006F77D0"/>
    <w:rsid w:val="00700D06"/>
    <w:rsid w:val="00700D92"/>
    <w:rsid w:val="00701DEE"/>
    <w:rsid w:val="00701E21"/>
    <w:rsid w:val="00702483"/>
    <w:rsid w:val="00702C16"/>
    <w:rsid w:val="00702DEE"/>
    <w:rsid w:val="00705DA5"/>
    <w:rsid w:val="00706319"/>
    <w:rsid w:val="007072E6"/>
    <w:rsid w:val="00707483"/>
    <w:rsid w:val="007075D9"/>
    <w:rsid w:val="0071027A"/>
    <w:rsid w:val="00710438"/>
    <w:rsid w:val="0071147A"/>
    <w:rsid w:val="00713619"/>
    <w:rsid w:val="00713624"/>
    <w:rsid w:val="00713799"/>
    <w:rsid w:val="00713D45"/>
    <w:rsid w:val="00713D6A"/>
    <w:rsid w:val="00713EDE"/>
    <w:rsid w:val="00714DF7"/>
    <w:rsid w:val="00716489"/>
    <w:rsid w:val="00716E76"/>
    <w:rsid w:val="00717465"/>
    <w:rsid w:val="00717F88"/>
    <w:rsid w:val="00720F00"/>
    <w:rsid w:val="007229DB"/>
    <w:rsid w:val="0072406D"/>
    <w:rsid w:val="00724AA3"/>
    <w:rsid w:val="00724C46"/>
    <w:rsid w:val="007250FE"/>
    <w:rsid w:val="00726113"/>
    <w:rsid w:val="00727683"/>
    <w:rsid w:val="0073159E"/>
    <w:rsid w:val="00731AB6"/>
    <w:rsid w:val="00731F76"/>
    <w:rsid w:val="0073307E"/>
    <w:rsid w:val="00733A3B"/>
    <w:rsid w:val="00734A2E"/>
    <w:rsid w:val="00735A84"/>
    <w:rsid w:val="00735B88"/>
    <w:rsid w:val="00736904"/>
    <w:rsid w:val="00736B20"/>
    <w:rsid w:val="007376ED"/>
    <w:rsid w:val="007401EE"/>
    <w:rsid w:val="00740CE9"/>
    <w:rsid w:val="00741379"/>
    <w:rsid w:val="00741FF1"/>
    <w:rsid w:val="007427D2"/>
    <w:rsid w:val="007429CF"/>
    <w:rsid w:val="00742A5F"/>
    <w:rsid w:val="00742E07"/>
    <w:rsid w:val="00743BFA"/>
    <w:rsid w:val="00743E4B"/>
    <w:rsid w:val="00744D91"/>
    <w:rsid w:val="00745678"/>
    <w:rsid w:val="007465F3"/>
    <w:rsid w:val="00747608"/>
    <w:rsid w:val="00747646"/>
    <w:rsid w:val="00750C67"/>
    <w:rsid w:val="00751F92"/>
    <w:rsid w:val="00752A63"/>
    <w:rsid w:val="00752FAE"/>
    <w:rsid w:val="00753738"/>
    <w:rsid w:val="00753E87"/>
    <w:rsid w:val="007558D8"/>
    <w:rsid w:val="00755DBE"/>
    <w:rsid w:val="00756769"/>
    <w:rsid w:val="0075761C"/>
    <w:rsid w:val="007604E6"/>
    <w:rsid w:val="007605C5"/>
    <w:rsid w:val="0076105A"/>
    <w:rsid w:val="007612E4"/>
    <w:rsid w:val="00761F86"/>
    <w:rsid w:val="007628CB"/>
    <w:rsid w:val="00763760"/>
    <w:rsid w:val="00765868"/>
    <w:rsid w:val="007669DB"/>
    <w:rsid w:val="00766BB3"/>
    <w:rsid w:val="007672F8"/>
    <w:rsid w:val="0077028F"/>
    <w:rsid w:val="007702FB"/>
    <w:rsid w:val="0077117F"/>
    <w:rsid w:val="00772F14"/>
    <w:rsid w:val="007746E1"/>
    <w:rsid w:val="00775BB3"/>
    <w:rsid w:val="00777001"/>
    <w:rsid w:val="00780256"/>
    <w:rsid w:val="007802D1"/>
    <w:rsid w:val="00780E00"/>
    <w:rsid w:val="00780EA4"/>
    <w:rsid w:val="007815EA"/>
    <w:rsid w:val="0078212F"/>
    <w:rsid w:val="00782770"/>
    <w:rsid w:val="00782CBE"/>
    <w:rsid w:val="00782F39"/>
    <w:rsid w:val="0078320A"/>
    <w:rsid w:val="00783686"/>
    <w:rsid w:val="00783819"/>
    <w:rsid w:val="00784694"/>
    <w:rsid w:val="007855C7"/>
    <w:rsid w:val="0078665C"/>
    <w:rsid w:val="00786B67"/>
    <w:rsid w:val="00787014"/>
    <w:rsid w:val="00787151"/>
    <w:rsid w:val="00787EB4"/>
    <w:rsid w:val="007912B3"/>
    <w:rsid w:val="00791FCF"/>
    <w:rsid w:val="0079284D"/>
    <w:rsid w:val="007933C0"/>
    <w:rsid w:val="00793566"/>
    <w:rsid w:val="00793791"/>
    <w:rsid w:val="007940A1"/>
    <w:rsid w:val="00794758"/>
    <w:rsid w:val="00794987"/>
    <w:rsid w:val="0079531B"/>
    <w:rsid w:val="00795405"/>
    <w:rsid w:val="00795A15"/>
    <w:rsid w:val="00795DAA"/>
    <w:rsid w:val="00796EFB"/>
    <w:rsid w:val="007972E7"/>
    <w:rsid w:val="00797E4E"/>
    <w:rsid w:val="007A323E"/>
    <w:rsid w:val="007A3E9F"/>
    <w:rsid w:val="007A4022"/>
    <w:rsid w:val="007A4A11"/>
    <w:rsid w:val="007A6242"/>
    <w:rsid w:val="007A653C"/>
    <w:rsid w:val="007A6982"/>
    <w:rsid w:val="007A73B8"/>
    <w:rsid w:val="007A7712"/>
    <w:rsid w:val="007B0A3D"/>
    <w:rsid w:val="007B2CA8"/>
    <w:rsid w:val="007B3082"/>
    <w:rsid w:val="007B3125"/>
    <w:rsid w:val="007B3836"/>
    <w:rsid w:val="007B3D2A"/>
    <w:rsid w:val="007B4022"/>
    <w:rsid w:val="007B4475"/>
    <w:rsid w:val="007B45AA"/>
    <w:rsid w:val="007B6506"/>
    <w:rsid w:val="007B6DBF"/>
    <w:rsid w:val="007B7734"/>
    <w:rsid w:val="007C0C22"/>
    <w:rsid w:val="007C0F1D"/>
    <w:rsid w:val="007C1489"/>
    <w:rsid w:val="007C1A53"/>
    <w:rsid w:val="007C1F91"/>
    <w:rsid w:val="007C211F"/>
    <w:rsid w:val="007C27CB"/>
    <w:rsid w:val="007C2AA2"/>
    <w:rsid w:val="007C2ED3"/>
    <w:rsid w:val="007C3215"/>
    <w:rsid w:val="007C4B20"/>
    <w:rsid w:val="007C53DD"/>
    <w:rsid w:val="007C584D"/>
    <w:rsid w:val="007C6F1F"/>
    <w:rsid w:val="007C6FCA"/>
    <w:rsid w:val="007C7662"/>
    <w:rsid w:val="007C7703"/>
    <w:rsid w:val="007C7DFC"/>
    <w:rsid w:val="007D020D"/>
    <w:rsid w:val="007D1AC7"/>
    <w:rsid w:val="007D23D1"/>
    <w:rsid w:val="007D24DA"/>
    <w:rsid w:val="007D2ADC"/>
    <w:rsid w:val="007D3149"/>
    <w:rsid w:val="007D3D88"/>
    <w:rsid w:val="007D41D0"/>
    <w:rsid w:val="007D471A"/>
    <w:rsid w:val="007D4755"/>
    <w:rsid w:val="007D4B7A"/>
    <w:rsid w:val="007D5E45"/>
    <w:rsid w:val="007D6C6F"/>
    <w:rsid w:val="007D6C7B"/>
    <w:rsid w:val="007D6D5C"/>
    <w:rsid w:val="007D785F"/>
    <w:rsid w:val="007E1475"/>
    <w:rsid w:val="007E14BF"/>
    <w:rsid w:val="007E16DB"/>
    <w:rsid w:val="007E2060"/>
    <w:rsid w:val="007E26BC"/>
    <w:rsid w:val="007E273C"/>
    <w:rsid w:val="007E345A"/>
    <w:rsid w:val="007E450E"/>
    <w:rsid w:val="007E46FF"/>
    <w:rsid w:val="007E4CA3"/>
    <w:rsid w:val="007E5597"/>
    <w:rsid w:val="007E677F"/>
    <w:rsid w:val="007E69C3"/>
    <w:rsid w:val="007E727E"/>
    <w:rsid w:val="007E7AFA"/>
    <w:rsid w:val="007E7CEF"/>
    <w:rsid w:val="007E7FC1"/>
    <w:rsid w:val="007F08B1"/>
    <w:rsid w:val="007F0BE4"/>
    <w:rsid w:val="007F1B46"/>
    <w:rsid w:val="007F2CB5"/>
    <w:rsid w:val="007F6BCA"/>
    <w:rsid w:val="00800FBB"/>
    <w:rsid w:val="00802AD0"/>
    <w:rsid w:val="00802B44"/>
    <w:rsid w:val="00802D7C"/>
    <w:rsid w:val="0080344D"/>
    <w:rsid w:val="00804B23"/>
    <w:rsid w:val="00804FD1"/>
    <w:rsid w:val="00805B90"/>
    <w:rsid w:val="00806323"/>
    <w:rsid w:val="0080660C"/>
    <w:rsid w:val="0080694B"/>
    <w:rsid w:val="00806B50"/>
    <w:rsid w:val="00810801"/>
    <w:rsid w:val="00810857"/>
    <w:rsid w:val="00810AA1"/>
    <w:rsid w:val="00810BCD"/>
    <w:rsid w:val="0081110B"/>
    <w:rsid w:val="0081168A"/>
    <w:rsid w:val="008116CE"/>
    <w:rsid w:val="0081186E"/>
    <w:rsid w:val="00811BBA"/>
    <w:rsid w:val="00812159"/>
    <w:rsid w:val="008122CB"/>
    <w:rsid w:val="0081273F"/>
    <w:rsid w:val="00815480"/>
    <w:rsid w:val="00816153"/>
    <w:rsid w:val="0081725C"/>
    <w:rsid w:val="00817441"/>
    <w:rsid w:val="00817BBC"/>
    <w:rsid w:val="00820B60"/>
    <w:rsid w:val="008217FA"/>
    <w:rsid w:val="00821833"/>
    <w:rsid w:val="00821A33"/>
    <w:rsid w:val="008226C8"/>
    <w:rsid w:val="00822E7E"/>
    <w:rsid w:val="008237F1"/>
    <w:rsid w:val="00823EFF"/>
    <w:rsid w:val="00824BA0"/>
    <w:rsid w:val="00825CC7"/>
    <w:rsid w:val="00826869"/>
    <w:rsid w:val="00826CAA"/>
    <w:rsid w:val="00826D93"/>
    <w:rsid w:val="0082776F"/>
    <w:rsid w:val="0082798A"/>
    <w:rsid w:val="008309DD"/>
    <w:rsid w:val="0083202F"/>
    <w:rsid w:val="0083213E"/>
    <w:rsid w:val="008322D6"/>
    <w:rsid w:val="00832C91"/>
    <w:rsid w:val="00832CAC"/>
    <w:rsid w:val="00833EB1"/>
    <w:rsid w:val="0083456B"/>
    <w:rsid w:val="008346C2"/>
    <w:rsid w:val="00834C49"/>
    <w:rsid w:val="0083527B"/>
    <w:rsid w:val="00835E58"/>
    <w:rsid w:val="00836190"/>
    <w:rsid w:val="00836557"/>
    <w:rsid w:val="00836715"/>
    <w:rsid w:val="008369EC"/>
    <w:rsid w:val="00840506"/>
    <w:rsid w:val="00840636"/>
    <w:rsid w:val="008417C1"/>
    <w:rsid w:val="00843A7B"/>
    <w:rsid w:val="00844722"/>
    <w:rsid w:val="0084509F"/>
    <w:rsid w:val="008453CA"/>
    <w:rsid w:val="00845D1A"/>
    <w:rsid w:val="008500EE"/>
    <w:rsid w:val="00850615"/>
    <w:rsid w:val="00850A12"/>
    <w:rsid w:val="00850CCB"/>
    <w:rsid w:val="00851B42"/>
    <w:rsid w:val="00852955"/>
    <w:rsid w:val="00852BB9"/>
    <w:rsid w:val="00852BEE"/>
    <w:rsid w:val="00852F12"/>
    <w:rsid w:val="008537AF"/>
    <w:rsid w:val="00853E40"/>
    <w:rsid w:val="008607E7"/>
    <w:rsid w:val="008614D0"/>
    <w:rsid w:val="00861A08"/>
    <w:rsid w:val="008623C6"/>
    <w:rsid w:val="00862465"/>
    <w:rsid w:val="008629EC"/>
    <w:rsid w:val="0086355E"/>
    <w:rsid w:val="00864AE1"/>
    <w:rsid w:val="00864C68"/>
    <w:rsid w:val="008657EB"/>
    <w:rsid w:val="00865A2E"/>
    <w:rsid w:val="00867121"/>
    <w:rsid w:val="008674AF"/>
    <w:rsid w:val="008700F2"/>
    <w:rsid w:val="008705B9"/>
    <w:rsid w:val="00870F70"/>
    <w:rsid w:val="00872C3C"/>
    <w:rsid w:val="00873056"/>
    <w:rsid w:val="008736EC"/>
    <w:rsid w:val="00880DB1"/>
    <w:rsid w:val="00881E94"/>
    <w:rsid w:val="00882851"/>
    <w:rsid w:val="00882961"/>
    <w:rsid w:val="00882CBE"/>
    <w:rsid w:val="00882E89"/>
    <w:rsid w:val="008837EC"/>
    <w:rsid w:val="00884696"/>
    <w:rsid w:val="008848FA"/>
    <w:rsid w:val="008850FA"/>
    <w:rsid w:val="008856DB"/>
    <w:rsid w:val="00886410"/>
    <w:rsid w:val="008876AE"/>
    <w:rsid w:val="008904ED"/>
    <w:rsid w:val="0089239B"/>
    <w:rsid w:val="00892C2E"/>
    <w:rsid w:val="00892E13"/>
    <w:rsid w:val="00893B97"/>
    <w:rsid w:val="00894218"/>
    <w:rsid w:val="00894360"/>
    <w:rsid w:val="008A03BB"/>
    <w:rsid w:val="008A115C"/>
    <w:rsid w:val="008A16A5"/>
    <w:rsid w:val="008A24CE"/>
    <w:rsid w:val="008A268E"/>
    <w:rsid w:val="008A2AE4"/>
    <w:rsid w:val="008A2C6E"/>
    <w:rsid w:val="008A5C3D"/>
    <w:rsid w:val="008A7282"/>
    <w:rsid w:val="008B088C"/>
    <w:rsid w:val="008B18CF"/>
    <w:rsid w:val="008B1DF9"/>
    <w:rsid w:val="008B2095"/>
    <w:rsid w:val="008B274A"/>
    <w:rsid w:val="008B278C"/>
    <w:rsid w:val="008B3904"/>
    <w:rsid w:val="008B4142"/>
    <w:rsid w:val="008B4821"/>
    <w:rsid w:val="008B547B"/>
    <w:rsid w:val="008B6157"/>
    <w:rsid w:val="008B6195"/>
    <w:rsid w:val="008B6394"/>
    <w:rsid w:val="008B697F"/>
    <w:rsid w:val="008B6A25"/>
    <w:rsid w:val="008B7953"/>
    <w:rsid w:val="008C1F80"/>
    <w:rsid w:val="008C246C"/>
    <w:rsid w:val="008C31BA"/>
    <w:rsid w:val="008C3A2E"/>
    <w:rsid w:val="008C51E2"/>
    <w:rsid w:val="008C5775"/>
    <w:rsid w:val="008C679B"/>
    <w:rsid w:val="008C6F55"/>
    <w:rsid w:val="008C796E"/>
    <w:rsid w:val="008D043A"/>
    <w:rsid w:val="008D0AA7"/>
    <w:rsid w:val="008D1D88"/>
    <w:rsid w:val="008D2111"/>
    <w:rsid w:val="008D22B3"/>
    <w:rsid w:val="008D2747"/>
    <w:rsid w:val="008D3813"/>
    <w:rsid w:val="008D3F22"/>
    <w:rsid w:val="008D4A1D"/>
    <w:rsid w:val="008D56AD"/>
    <w:rsid w:val="008D5CF8"/>
    <w:rsid w:val="008D6F0C"/>
    <w:rsid w:val="008D6FE1"/>
    <w:rsid w:val="008D7800"/>
    <w:rsid w:val="008D7D8C"/>
    <w:rsid w:val="008D7E06"/>
    <w:rsid w:val="008E04BE"/>
    <w:rsid w:val="008E3500"/>
    <w:rsid w:val="008E3B93"/>
    <w:rsid w:val="008E5622"/>
    <w:rsid w:val="008E59D2"/>
    <w:rsid w:val="008E5BB7"/>
    <w:rsid w:val="008E6C7A"/>
    <w:rsid w:val="008E7328"/>
    <w:rsid w:val="008E766C"/>
    <w:rsid w:val="008E7776"/>
    <w:rsid w:val="008F07C2"/>
    <w:rsid w:val="008F0ACF"/>
    <w:rsid w:val="008F0BF5"/>
    <w:rsid w:val="008F1BBA"/>
    <w:rsid w:val="008F20A6"/>
    <w:rsid w:val="008F2280"/>
    <w:rsid w:val="008F2519"/>
    <w:rsid w:val="008F2686"/>
    <w:rsid w:val="008F36E6"/>
    <w:rsid w:val="008F3890"/>
    <w:rsid w:val="008F3ED9"/>
    <w:rsid w:val="008F6DEF"/>
    <w:rsid w:val="008F6FA0"/>
    <w:rsid w:val="008F73DB"/>
    <w:rsid w:val="008F77E0"/>
    <w:rsid w:val="009002E5"/>
    <w:rsid w:val="009004D9"/>
    <w:rsid w:val="00900929"/>
    <w:rsid w:val="00900DA8"/>
    <w:rsid w:val="00900F61"/>
    <w:rsid w:val="00901691"/>
    <w:rsid w:val="00901EEA"/>
    <w:rsid w:val="009026A1"/>
    <w:rsid w:val="00902BAA"/>
    <w:rsid w:val="009035E4"/>
    <w:rsid w:val="00904E72"/>
    <w:rsid w:val="0090537E"/>
    <w:rsid w:val="00905804"/>
    <w:rsid w:val="009059E3"/>
    <w:rsid w:val="00905BA9"/>
    <w:rsid w:val="00906417"/>
    <w:rsid w:val="00906504"/>
    <w:rsid w:val="0090687B"/>
    <w:rsid w:val="00906A60"/>
    <w:rsid w:val="00907F21"/>
    <w:rsid w:val="00910D54"/>
    <w:rsid w:val="009111B7"/>
    <w:rsid w:val="0091263A"/>
    <w:rsid w:val="00912D9E"/>
    <w:rsid w:val="00916170"/>
    <w:rsid w:val="00917383"/>
    <w:rsid w:val="00920CAF"/>
    <w:rsid w:val="00920D37"/>
    <w:rsid w:val="00921D9B"/>
    <w:rsid w:val="00923A13"/>
    <w:rsid w:val="00924C41"/>
    <w:rsid w:val="0092562F"/>
    <w:rsid w:val="00926091"/>
    <w:rsid w:val="009273B0"/>
    <w:rsid w:val="00927BB4"/>
    <w:rsid w:val="00927C08"/>
    <w:rsid w:val="00931456"/>
    <w:rsid w:val="0093258A"/>
    <w:rsid w:val="00935E72"/>
    <w:rsid w:val="0093711E"/>
    <w:rsid w:val="0093758C"/>
    <w:rsid w:val="009403E7"/>
    <w:rsid w:val="00942C33"/>
    <w:rsid w:val="00942FA6"/>
    <w:rsid w:val="00943B34"/>
    <w:rsid w:val="00943C0E"/>
    <w:rsid w:val="00944145"/>
    <w:rsid w:val="00944501"/>
    <w:rsid w:val="0094470F"/>
    <w:rsid w:val="00944871"/>
    <w:rsid w:val="009459D7"/>
    <w:rsid w:val="0094636E"/>
    <w:rsid w:val="00946DC0"/>
    <w:rsid w:val="00947A05"/>
    <w:rsid w:val="00950DD2"/>
    <w:rsid w:val="00950F54"/>
    <w:rsid w:val="00951C96"/>
    <w:rsid w:val="009525C3"/>
    <w:rsid w:val="00952D45"/>
    <w:rsid w:val="0095404B"/>
    <w:rsid w:val="0095556D"/>
    <w:rsid w:val="00955A13"/>
    <w:rsid w:val="00956109"/>
    <w:rsid w:val="009579AF"/>
    <w:rsid w:val="00957C27"/>
    <w:rsid w:val="009602D7"/>
    <w:rsid w:val="00960A1B"/>
    <w:rsid w:val="00960E92"/>
    <w:rsid w:val="009613F7"/>
    <w:rsid w:val="0096155A"/>
    <w:rsid w:val="00961C98"/>
    <w:rsid w:val="009622B9"/>
    <w:rsid w:val="00963122"/>
    <w:rsid w:val="00964C43"/>
    <w:rsid w:val="00964CD5"/>
    <w:rsid w:val="009652C8"/>
    <w:rsid w:val="009666CE"/>
    <w:rsid w:val="009666FF"/>
    <w:rsid w:val="00966E5B"/>
    <w:rsid w:val="009674A8"/>
    <w:rsid w:val="00967DF4"/>
    <w:rsid w:val="00967EDD"/>
    <w:rsid w:val="009700F3"/>
    <w:rsid w:val="00970903"/>
    <w:rsid w:val="0097134C"/>
    <w:rsid w:val="0097460F"/>
    <w:rsid w:val="00974D11"/>
    <w:rsid w:val="009757C8"/>
    <w:rsid w:val="00976D48"/>
    <w:rsid w:val="00976E3A"/>
    <w:rsid w:val="00980414"/>
    <w:rsid w:val="00980A04"/>
    <w:rsid w:val="00981291"/>
    <w:rsid w:val="00981712"/>
    <w:rsid w:val="00982AA0"/>
    <w:rsid w:val="00983A33"/>
    <w:rsid w:val="00983BD1"/>
    <w:rsid w:val="00984A42"/>
    <w:rsid w:val="0098515A"/>
    <w:rsid w:val="00985BC7"/>
    <w:rsid w:val="0098626C"/>
    <w:rsid w:val="00987088"/>
    <w:rsid w:val="00987F2F"/>
    <w:rsid w:val="009917D4"/>
    <w:rsid w:val="00991C8C"/>
    <w:rsid w:val="009924A6"/>
    <w:rsid w:val="00993183"/>
    <w:rsid w:val="009939C6"/>
    <w:rsid w:val="00993D29"/>
    <w:rsid w:val="009950CC"/>
    <w:rsid w:val="00995E67"/>
    <w:rsid w:val="00996281"/>
    <w:rsid w:val="009962B0"/>
    <w:rsid w:val="00997F27"/>
    <w:rsid w:val="009A0453"/>
    <w:rsid w:val="009A05C6"/>
    <w:rsid w:val="009A0980"/>
    <w:rsid w:val="009A0D3F"/>
    <w:rsid w:val="009A2937"/>
    <w:rsid w:val="009A29BB"/>
    <w:rsid w:val="009A2DF5"/>
    <w:rsid w:val="009A3F47"/>
    <w:rsid w:val="009A445F"/>
    <w:rsid w:val="009A779C"/>
    <w:rsid w:val="009A7DEC"/>
    <w:rsid w:val="009B03DE"/>
    <w:rsid w:val="009B03F5"/>
    <w:rsid w:val="009B0D98"/>
    <w:rsid w:val="009B21F0"/>
    <w:rsid w:val="009B2374"/>
    <w:rsid w:val="009B2977"/>
    <w:rsid w:val="009B2A48"/>
    <w:rsid w:val="009B2B97"/>
    <w:rsid w:val="009B335F"/>
    <w:rsid w:val="009B3801"/>
    <w:rsid w:val="009B3B6D"/>
    <w:rsid w:val="009B3CBD"/>
    <w:rsid w:val="009B4337"/>
    <w:rsid w:val="009B4F01"/>
    <w:rsid w:val="009B581A"/>
    <w:rsid w:val="009B5DEC"/>
    <w:rsid w:val="009B6043"/>
    <w:rsid w:val="009B7812"/>
    <w:rsid w:val="009B792B"/>
    <w:rsid w:val="009C0271"/>
    <w:rsid w:val="009C0547"/>
    <w:rsid w:val="009C2CC5"/>
    <w:rsid w:val="009C3761"/>
    <w:rsid w:val="009C39F1"/>
    <w:rsid w:val="009C5BD4"/>
    <w:rsid w:val="009C6F2B"/>
    <w:rsid w:val="009D1792"/>
    <w:rsid w:val="009D21F8"/>
    <w:rsid w:val="009D2754"/>
    <w:rsid w:val="009D3950"/>
    <w:rsid w:val="009D3FF9"/>
    <w:rsid w:val="009D4524"/>
    <w:rsid w:val="009D46C5"/>
    <w:rsid w:val="009D57DE"/>
    <w:rsid w:val="009D5FF7"/>
    <w:rsid w:val="009E0D0D"/>
    <w:rsid w:val="009E2A82"/>
    <w:rsid w:val="009E3351"/>
    <w:rsid w:val="009E33FE"/>
    <w:rsid w:val="009E36CB"/>
    <w:rsid w:val="009E44DE"/>
    <w:rsid w:val="009E47DB"/>
    <w:rsid w:val="009E4DFD"/>
    <w:rsid w:val="009E4EBB"/>
    <w:rsid w:val="009E51C1"/>
    <w:rsid w:val="009E6010"/>
    <w:rsid w:val="009E6C2F"/>
    <w:rsid w:val="009E6F5B"/>
    <w:rsid w:val="009E7CA1"/>
    <w:rsid w:val="009E7E4A"/>
    <w:rsid w:val="009F1D5B"/>
    <w:rsid w:val="009F2319"/>
    <w:rsid w:val="009F3E98"/>
    <w:rsid w:val="009F3FCB"/>
    <w:rsid w:val="009F4516"/>
    <w:rsid w:val="009F49F4"/>
    <w:rsid w:val="009F57FC"/>
    <w:rsid w:val="009F5A6A"/>
    <w:rsid w:val="009F6F03"/>
    <w:rsid w:val="009F7413"/>
    <w:rsid w:val="009F7A00"/>
    <w:rsid w:val="009F7A05"/>
    <w:rsid w:val="00A0027A"/>
    <w:rsid w:val="00A00E97"/>
    <w:rsid w:val="00A0148A"/>
    <w:rsid w:val="00A014D6"/>
    <w:rsid w:val="00A033C2"/>
    <w:rsid w:val="00A055BB"/>
    <w:rsid w:val="00A065F1"/>
    <w:rsid w:val="00A06F73"/>
    <w:rsid w:val="00A104DE"/>
    <w:rsid w:val="00A10956"/>
    <w:rsid w:val="00A10B35"/>
    <w:rsid w:val="00A10BFD"/>
    <w:rsid w:val="00A10E52"/>
    <w:rsid w:val="00A11413"/>
    <w:rsid w:val="00A11D70"/>
    <w:rsid w:val="00A11DD3"/>
    <w:rsid w:val="00A12057"/>
    <w:rsid w:val="00A123A8"/>
    <w:rsid w:val="00A1271D"/>
    <w:rsid w:val="00A1299A"/>
    <w:rsid w:val="00A13E99"/>
    <w:rsid w:val="00A14465"/>
    <w:rsid w:val="00A14E2B"/>
    <w:rsid w:val="00A15051"/>
    <w:rsid w:val="00A15B2A"/>
    <w:rsid w:val="00A17659"/>
    <w:rsid w:val="00A2112E"/>
    <w:rsid w:val="00A21451"/>
    <w:rsid w:val="00A230DF"/>
    <w:rsid w:val="00A24103"/>
    <w:rsid w:val="00A245EB"/>
    <w:rsid w:val="00A2561B"/>
    <w:rsid w:val="00A266D1"/>
    <w:rsid w:val="00A26D7F"/>
    <w:rsid w:val="00A272E3"/>
    <w:rsid w:val="00A2751B"/>
    <w:rsid w:val="00A276A5"/>
    <w:rsid w:val="00A30A7F"/>
    <w:rsid w:val="00A320FF"/>
    <w:rsid w:val="00A34760"/>
    <w:rsid w:val="00A34F00"/>
    <w:rsid w:val="00A36073"/>
    <w:rsid w:val="00A361E0"/>
    <w:rsid w:val="00A36CDF"/>
    <w:rsid w:val="00A37198"/>
    <w:rsid w:val="00A37BD5"/>
    <w:rsid w:val="00A37DF0"/>
    <w:rsid w:val="00A37E34"/>
    <w:rsid w:val="00A37EAD"/>
    <w:rsid w:val="00A409B0"/>
    <w:rsid w:val="00A412DF"/>
    <w:rsid w:val="00A42176"/>
    <w:rsid w:val="00A42385"/>
    <w:rsid w:val="00A4238A"/>
    <w:rsid w:val="00A42B5E"/>
    <w:rsid w:val="00A42C77"/>
    <w:rsid w:val="00A43019"/>
    <w:rsid w:val="00A43131"/>
    <w:rsid w:val="00A441BD"/>
    <w:rsid w:val="00A44C07"/>
    <w:rsid w:val="00A459FB"/>
    <w:rsid w:val="00A45F86"/>
    <w:rsid w:val="00A46242"/>
    <w:rsid w:val="00A528B5"/>
    <w:rsid w:val="00A54464"/>
    <w:rsid w:val="00A54F51"/>
    <w:rsid w:val="00A56451"/>
    <w:rsid w:val="00A565C0"/>
    <w:rsid w:val="00A56E48"/>
    <w:rsid w:val="00A56E52"/>
    <w:rsid w:val="00A6045B"/>
    <w:rsid w:val="00A60AC2"/>
    <w:rsid w:val="00A61430"/>
    <w:rsid w:val="00A6268B"/>
    <w:rsid w:val="00A628B6"/>
    <w:rsid w:val="00A631C0"/>
    <w:rsid w:val="00A639BF"/>
    <w:rsid w:val="00A63ABD"/>
    <w:rsid w:val="00A63CBA"/>
    <w:rsid w:val="00A65542"/>
    <w:rsid w:val="00A659E6"/>
    <w:rsid w:val="00A65B16"/>
    <w:rsid w:val="00A65BED"/>
    <w:rsid w:val="00A65DF9"/>
    <w:rsid w:val="00A6602B"/>
    <w:rsid w:val="00A6602F"/>
    <w:rsid w:val="00A66ACE"/>
    <w:rsid w:val="00A67410"/>
    <w:rsid w:val="00A67818"/>
    <w:rsid w:val="00A67F62"/>
    <w:rsid w:val="00A7020F"/>
    <w:rsid w:val="00A70BD2"/>
    <w:rsid w:val="00A7111E"/>
    <w:rsid w:val="00A718AF"/>
    <w:rsid w:val="00A71CCB"/>
    <w:rsid w:val="00A71E97"/>
    <w:rsid w:val="00A720CB"/>
    <w:rsid w:val="00A7283D"/>
    <w:rsid w:val="00A7288B"/>
    <w:rsid w:val="00A738A8"/>
    <w:rsid w:val="00A738FF"/>
    <w:rsid w:val="00A73910"/>
    <w:rsid w:val="00A73B81"/>
    <w:rsid w:val="00A74D4C"/>
    <w:rsid w:val="00A762C6"/>
    <w:rsid w:val="00A763E8"/>
    <w:rsid w:val="00A764C5"/>
    <w:rsid w:val="00A768CC"/>
    <w:rsid w:val="00A76BAF"/>
    <w:rsid w:val="00A77B80"/>
    <w:rsid w:val="00A80543"/>
    <w:rsid w:val="00A8120B"/>
    <w:rsid w:val="00A8126E"/>
    <w:rsid w:val="00A814E4"/>
    <w:rsid w:val="00A815D2"/>
    <w:rsid w:val="00A834A5"/>
    <w:rsid w:val="00A834CC"/>
    <w:rsid w:val="00A84B01"/>
    <w:rsid w:val="00A8504B"/>
    <w:rsid w:val="00A854A7"/>
    <w:rsid w:val="00A8708C"/>
    <w:rsid w:val="00A91610"/>
    <w:rsid w:val="00A91EFC"/>
    <w:rsid w:val="00A92B94"/>
    <w:rsid w:val="00A934EA"/>
    <w:rsid w:val="00A9384E"/>
    <w:rsid w:val="00A93CEB"/>
    <w:rsid w:val="00A9418F"/>
    <w:rsid w:val="00A947B5"/>
    <w:rsid w:val="00A952BD"/>
    <w:rsid w:val="00A954C2"/>
    <w:rsid w:val="00A95672"/>
    <w:rsid w:val="00A95C72"/>
    <w:rsid w:val="00AA1E7A"/>
    <w:rsid w:val="00AA34B6"/>
    <w:rsid w:val="00AA3FEC"/>
    <w:rsid w:val="00AA6EDF"/>
    <w:rsid w:val="00AA6FA5"/>
    <w:rsid w:val="00AA7032"/>
    <w:rsid w:val="00AA7F07"/>
    <w:rsid w:val="00AB06E6"/>
    <w:rsid w:val="00AB12F2"/>
    <w:rsid w:val="00AB1973"/>
    <w:rsid w:val="00AB224B"/>
    <w:rsid w:val="00AB2283"/>
    <w:rsid w:val="00AB3073"/>
    <w:rsid w:val="00AB4BAB"/>
    <w:rsid w:val="00AB4E06"/>
    <w:rsid w:val="00AB5CDF"/>
    <w:rsid w:val="00AB60B3"/>
    <w:rsid w:val="00AB70FA"/>
    <w:rsid w:val="00AB788C"/>
    <w:rsid w:val="00AB7B53"/>
    <w:rsid w:val="00AB7DEE"/>
    <w:rsid w:val="00AC0668"/>
    <w:rsid w:val="00AC090D"/>
    <w:rsid w:val="00AC09E4"/>
    <w:rsid w:val="00AC29D8"/>
    <w:rsid w:val="00AC5133"/>
    <w:rsid w:val="00AC5FDA"/>
    <w:rsid w:val="00AC6DB0"/>
    <w:rsid w:val="00AC76EC"/>
    <w:rsid w:val="00AC78CE"/>
    <w:rsid w:val="00AC7FEA"/>
    <w:rsid w:val="00AD18DA"/>
    <w:rsid w:val="00AD1BA0"/>
    <w:rsid w:val="00AD1C57"/>
    <w:rsid w:val="00AD2380"/>
    <w:rsid w:val="00AD3673"/>
    <w:rsid w:val="00AD4D2E"/>
    <w:rsid w:val="00AD5B83"/>
    <w:rsid w:val="00AD6CAD"/>
    <w:rsid w:val="00AD7451"/>
    <w:rsid w:val="00AD758C"/>
    <w:rsid w:val="00AE0818"/>
    <w:rsid w:val="00AE0FED"/>
    <w:rsid w:val="00AE146F"/>
    <w:rsid w:val="00AE1D58"/>
    <w:rsid w:val="00AE265C"/>
    <w:rsid w:val="00AE2977"/>
    <w:rsid w:val="00AE2E5A"/>
    <w:rsid w:val="00AE331A"/>
    <w:rsid w:val="00AE38C5"/>
    <w:rsid w:val="00AE3F9B"/>
    <w:rsid w:val="00AE4CC8"/>
    <w:rsid w:val="00AE4EC8"/>
    <w:rsid w:val="00AE5F8A"/>
    <w:rsid w:val="00AE6A4B"/>
    <w:rsid w:val="00AE7CF8"/>
    <w:rsid w:val="00AF0BBB"/>
    <w:rsid w:val="00AF1428"/>
    <w:rsid w:val="00AF1888"/>
    <w:rsid w:val="00AF2253"/>
    <w:rsid w:val="00AF36C7"/>
    <w:rsid w:val="00AF4591"/>
    <w:rsid w:val="00AF4AB5"/>
    <w:rsid w:val="00AF507E"/>
    <w:rsid w:val="00AF54B7"/>
    <w:rsid w:val="00AF5710"/>
    <w:rsid w:val="00AF6547"/>
    <w:rsid w:val="00AF6D89"/>
    <w:rsid w:val="00B00A0A"/>
    <w:rsid w:val="00B00BAC"/>
    <w:rsid w:val="00B01615"/>
    <w:rsid w:val="00B05304"/>
    <w:rsid w:val="00B05418"/>
    <w:rsid w:val="00B0554D"/>
    <w:rsid w:val="00B0736D"/>
    <w:rsid w:val="00B078E2"/>
    <w:rsid w:val="00B07D72"/>
    <w:rsid w:val="00B10416"/>
    <w:rsid w:val="00B10A68"/>
    <w:rsid w:val="00B112E1"/>
    <w:rsid w:val="00B12822"/>
    <w:rsid w:val="00B13AE8"/>
    <w:rsid w:val="00B13AEC"/>
    <w:rsid w:val="00B142FC"/>
    <w:rsid w:val="00B147A0"/>
    <w:rsid w:val="00B21784"/>
    <w:rsid w:val="00B22ADE"/>
    <w:rsid w:val="00B23B91"/>
    <w:rsid w:val="00B247A5"/>
    <w:rsid w:val="00B256B8"/>
    <w:rsid w:val="00B25B22"/>
    <w:rsid w:val="00B25C16"/>
    <w:rsid w:val="00B25CA1"/>
    <w:rsid w:val="00B25D1B"/>
    <w:rsid w:val="00B26170"/>
    <w:rsid w:val="00B26C89"/>
    <w:rsid w:val="00B27110"/>
    <w:rsid w:val="00B30C99"/>
    <w:rsid w:val="00B324D3"/>
    <w:rsid w:val="00B32804"/>
    <w:rsid w:val="00B32B4B"/>
    <w:rsid w:val="00B32CF4"/>
    <w:rsid w:val="00B33772"/>
    <w:rsid w:val="00B33991"/>
    <w:rsid w:val="00B3449C"/>
    <w:rsid w:val="00B3453F"/>
    <w:rsid w:val="00B35103"/>
    <w:rsid w:val="00B4022D"/>
    <w:rsid w:val="00B402DD"/>
    <w:rsid w:val="00B403DD"/>
    <w:rsid w:val="00B40723"/>
    <w:rsid w:val="00B417F2"/>
    <w:rsid w:val="00B426CA"/>
    <w:rsid w:val="00B43718"/>
    <w:rsid w:val="00B43CD6"/>
    <w:rsid w:val="00B45548"/>
    <w:rsid w:val="00B45E99"/>
    <w:rsid w:val="00B461BD"/>
    <w:rsid w:val="00B4628B"/>
    <w:rsid w:val="00B47110"/>
    <w:rsid w:val="00B47487"/>
    <w:rsid w:val="00B50153"/>
    <w:rsid w:val="00B502E9"/>
    <w:rsid w:val="00B5101C"/>
    <w:rsid w:val="00B51606"/>
    <w:rsid w:val="00B53567"/>
    <w:rsid w:val="00B5405F"/>
    <w:rsid w:val="00B547B8"/>
    <w:rsid w:val="00B55020"/>
    <w:rsid w:val="00B563F4"/>
    <w:rsid w:val="00B57404"/>
    <w:rsid w:val="00B574E4"/>
    <w:rsid w:val="00B57BA8"/>
    <w:rsid w:val="00B57E6A"/>
    <w:rsid w:val="00B57E7A"/>
    <w:rsid w:val="00B60F47"/>
    <w:rsid w:val="00B61C9C"/>
    <w:rsid w:val="00B62123"/>
    <w:rsid w:val="00B62684"/>
    <w:rsid w:val="00B6277A"/>
    <w:rsid w:val="00B63128"/>
    <w:rsid w:val="00B63326"/>
    <w:rsid w:val="00B639CB"/>
    <w:rsid w:val="00B653A4"/>
    <w:rsid w:val="00B657F5"/>
    <w:rsid w:val="00B6734A"/>
    <w:rsid w:val="00B67A5D"/>
    <w:rsid w:val="00B70EB0"/>
    <w:rsid w:val="00B71628"/>
    <w:rsid w:val="00B720B6"/>
    <w:rsid w:val="00B728DD"/>
    <w:rsid w:val="00B73069"/>
    <w:rsid w:val="00B73D6D"/>
    <w:rsid w:val="00B7460F"/>
    <w:rsid w:val="00B74F32"/>
    <w:rsid w:val="00B74FE6"/>
    <w:rsid w:val="00B750C6"/>
    <w:rsid w:val="00B76C2F"/>
    <w:rsid w:val="00B8123E"/>
    <w:rsid w:val="00B817E7"/>
    <w:rsid w:val="00B8236C"/>
    <w:rsid w:val="00B8373A"/>
    <w:rsid w:val="00B83CC5"/>
    <w:rsid w:val="00B84090"/>
    <w:rsid w:val="00B84272"/>
    <w:rsid w:val="00B84B61"/>
    <w:rsid w:val="00B85C65"/>
    <w:rsid w:val="00B85FFE"/>
    <w:rsid w:val="00B868B0"/>
    <w:rsid w:val="00B86FBF"/>
    <w:rsid w:val="00B87D44"/>
    <w:rsid w:val="00B87D86"/>
    <w:rsid w:val="00B87D96"/>
    <w:rsid w:val="00B90BAC"/>
    <w:rsid w:val="00B90DA6"/>
    <w:rsid w:val="00B92E7F"/>
    <w:rsid w:val="00B935EE"/>
    <w:rsid w:val="00B93E7B"/>
    <w:rsid w:val="00B94424"/>
    <w:rsid w:val="00B94727"/>
    <w:rsid w:val="00B951CA"/>
    <w:rsid w:val="00B95CF3"/>
    <w:rsid w:val="00B95EE5"/>
    <w:rsid w:val="00B97543"/>
    <w:rsid w:val="00BA0730"/>
    <w:rsid w:val="00BA0AE5"/>
    <w:rsid w:val="00BA291A"/>
    <w:rsid w:val="00BA3B23"/>
    <w:rsid w:val="00BA418A"/>
    <w:rsid w:val="00BA4D59"/>
    <w:rsid w:val="00BA4E9F"/>
    <w:rsid w:val="00BA50A3"/>
    <w:rsid w:val="00BA5334"/>
    <w:rsid w:val="00BA570B"/>
    <w:rsid w:val="00BA5896"/>
    <w:rsid w:val="00BA5FF2"/>
    <w:rsid w:val="00BA7A65"/>
    <w:rsid w:val="00BA7B37"/>
    <w:rsid w:val="00BA7DDA"/>
    <w:rsid w:val="00BB0300"/>
    <w:rsid w:val="00BB20F3"/>
    <w:rsid w:val="00BB37C0"/>
    <w:rsid w:val="00BB3972"/>
    <w:rsid w:val="00BB45D9"/>
    <w:rsid w:val="00BB476B"/>
    <w:rsid w:val="00BB5309"/>
    <w:rsid w:val="00BB5DE9"/>
    <w:rsid w:val="00BB6469"/>
    <w:rsid w:val="00BB68A7"/>
    <w:rsid w:val="00BB6B06"/>
    <w:rsid w:val="00BB7A21"/>
    <w:rsid w:val="00BB7B81"/>
    <w:rsid w:val="00BC0153"/>
    <w:rsid w:val="00BC015D"/>
    <w:rsid w:val="00BC1E0B"/>
    <w:rsid w:val="00BC2024"/>
    <w:rsid w:val="00BC25FC"/>
    <w:rsid w:val="00BC2B8D"/>
    <w:rsid w:val="00BC31FD"/>
    <w:rsid w:val="00BC3402"/>
    <w:rsid w:val="00BC3938"/>
    <w:rsid w:val="00BC434B"/>
    <w:rsid w:val="00BC4AA8"/>
    <w:rsid w:val="00BC6509"/>
    <w:rsid w:val="00BD082A"/>
    <w:rsid w:val="00BD3824"/>
    <w:rsid w:val="00BD4002"/>
    <w:rsid w:val="00BD49D6"/>
    <w:rsid w:val="00BD4A71"/>
    <w:rsid w:val="00BD4BAA"/>
    <w:rsid w:val="00BD5432"/>
    <w:rsid w:val="00BD58EE"/>
    <w:rsid w:val="00BD5C30"/>
    <w:rsid w:val="00BE013F"/>
    <w:rsid w:val="00BE0CB1"/>
    <w:rsid w:val="00BE120C"/>
    <w:rsid w:val="00BE12C4"/>
    <w:rsid w:val="00BE248B"/>
    <w:rsid w:val="00BE274B"/>
    <w:rsid w:val="00BE487C"/>
    <w:rsid w:val="00BE49D4"/>
    <w:rsid w:val="00BE6C47"/>
    <w:rsid w:val="00BE711F"/>
    <w:rsid w:val="00BE7F08"/>
    <w:rsid w:val="00BF10E5"/>
    <w:rsid w:val="00BF16AA"/>
    <w:rsid w:val="00BF312F"/>
    <w:rsid w:val="00BF6183"/>
    <w:rsid w:val="00BF6334"/>
    <w:rsid w:val="00BF684B"/>
    <w:rsid w:val="00C00246"/>
    <w:rsid w:val="00C0125E"/>
    <w:rsid w:val="00C020FE"/>
    <w:rsid w:val="00C02604"/>
    <w:rsid w:val="00C02977"/>
    <w:rsid w:val="00C02CAB"/>
    <w:rsid w:val="00C02EF1"/>
    <w:rsid w:val="00C037DD"/>
    <w:rsid w:val="00C03F9A"/>
    <w:rsid w:val="00C04383"/>
    <w:rsid w:val="00C0461A"/>
    <w:rsid w:val="00C067A5"/>
    <w:rsid w:val="00C06963"/>
    <w:rsid w:val="00C06A91"/>
    <w:rsid w:val="00C06CE1"/>
    <w:rsid w:val="00C10A56"/>
    <w:rsid w:val="00C10B2B"/>
    <w:rsid w:val="00C110F8"/>
    <w:rsid w:val="00C1130A"/>
    <w:rsid w:val="00C11369"/>
    <w:rsid w:val="00C11A8A"/>
    <w:rsid w:val="00C12912"/>
    <w:rsid w:val="00C1411F"/>
    <w:rsid w:val="00C15EE2"/>
    <w:rsid w:val="00C16D04"/>
    <w:rsid w:val="00C207E4"/>
    <w:rsid w:val="00C20ACB"/>
    <w:rsid w:val="00C20B80"/>
    <w:rsid w:val="00C20EA1"/>
    <w:rsid w:val="00C21ADD"/>
    <w:rsid w:val="00C23CB1"/>
    <w:rsid w:val="00C245E7"/>
    <w:rsid w:val="00C24982"/>
    <w:rsid w:val="00C24C9D"/>
    <w:rsid w:val="00C304F4"/>
    <w:rsid w:val="00C30532"/>
    <w:rsid w:val="00C30B86"/>
    <w:rsid w:val="00C32396"/>
    <w:rsid w:val="00C32A5A"/>
    <w:rsid w:val="00C3310D"/>
    <w:rsid w:val="00C34747"/>
    <w:rsid w:val="00C34B80"/>
    <w:rsid w:val="00C34C4A"/>
    <w:rsid w:val="00C34E99"/>
    <w:rsid w:val="00C352D0"/>
    <w:rsid w:val="00C356DA"/>
    <w:rsid w:val="00C3701C"/>
    <w:rsid w:val="00C37B9A"/>
    <w:rsid w:val="00C37FD8"/>
    <w:rsid w:val="00C40199"/>
    <w:rsid w:val="00C408BA"/>
    <w:rsid w:val="00C41F15"/>
    <w:rsid w:val="00C42CD5"/>
    <w:rsid w:val="00C4320D"/>
    <w:rsid w:val="00C43B30"/>
    <w:rsid w:val="00C43E38"/>
    <w:rsid w:val="00C45897"/>
    <w:rsid w:val="00C45DE9"/>
    <w:rsid w:val="00C46659"/>
    <w:rsid w:val="00C466AA"/>
    <w:rsid w:val="00C474AF"/>
    <w:rsid w:val="00C4782C"/>
    <w:rsid w:val="00C50681"/>
    <w:rsid w:val="00C51C61"/>
    <w:rsid w:val="00C524D8"/>
    <w:rsid w:val="00C52BFF"/>
    <w:rsid w:val="00C53616"/>
    <w:rsid w:val="00C5378C"/>
    <w:rsid w:val="00C550D3"/>
    <w:rsid w:val="00C55197"/>
    <w:rsid w:val="00C5708D"/>
    <w:rsid w:val="00C57EA4"/>
    <w:rsid w:val="00C6048B"/>
    <w:rsid w:val="00C60C57"/>
    <w:rsid w:val="00C6219A"/>
    <w:rsid w:val="00C624DA"/>
    <w:rsid w:val="00C6349A"/>
    <w:rsid w:val="00C6426E"/>
    <w:rsid w:val="00C649FA"/>
    <w:rsid w:val="00C66775"/>
    <w:rsid w:val="00C67AE6"/>
    <w:rsid w:val="00C70547"/>
    <w:rsid w:val="00C706F1"/>
    <w:rsid w:val="00C71639"/>
    <w:rsid w:val="00C72611"/>
    <w:rsid w:val="00C72BFC"/>
    <w:rsid w:val="00C731B2"/>
    <w:rsid w:val="00C735D1"/>
    <w:rsid w:val="00C7377C"/>
    <w:rsid w:val="00C7393F"/>
    <w:rsid w:val="00C73A1D"/>
    <w:rsid w:val="00C73FF7"/>
    <w:rsid w:val="00C74748"/>
    <w:rsid w:val="00C74CA1"/>
    <w:rsid w:val="00C75635"/>
    <w:rsid w:val="00C7595B"/>
    <w:rsid w:val="00C77198"/>
    <w:rsid w:val="00C771F7"/>
    <w:rsid w:val="00C77AA7"/>
    <w:rsid w:val="00C80132"/>
    <w:rsid w:val="00C80514"/>
    <w:rsid w:val="00C80EB2"/>
    <w:rsid w:val="00C80F7F"/>
    <w:rsid w:val="00C8142D"/>
    <w:rsid w:val="00C815AA"/>
    <w:rsid w:val="00C8160F"/>
    <w:rsid w:val="00C81E32"/>
    <w:rsid w:val="00C82BC2"/>
    <w:rsid w:val="00C82C46"/>
    <w:rsid w:val="00C8319C"/>
    <w:rsid w:val="00C832BF"/>
    <w:rsid w:val="00C840CC"/>
    <w:rsid w:val="00C846DB"/>
    <w:rsid w:val="00C862A8"/>
    <w:rsid w:val="00C86913"/>
    <w:rsid w:val="00C869B7"/>
    <w:rsid w:val="00C8707C"/>
    <w:rsid w:val="00C90679"/>
    <w:rsid w:val="00C911E9"/>
    <w:rsid w:val="00C91831"/>
    <w:rsid w:val="00C918B0"/>
    <w:rsid w:val="00C920DA"/>
    <w:rsid w:val="00C92C5F"/>
    <w:rsid w:val="00C935BA"/>
    <w:rsid w:val="00C93B6D"/>
    <w:rsid w:val="00C93CFE"/>
    <w:rsid w:val="00C93D6E"/>
    <w:rsid w:val="00C950F5"/>
    <w:rsid w:val="00C9593C"/>
    <w:rsid w:val="00C97341"/>
    <w:rsid w:val="00C97A82"/>
    <w:rsid w:val="00C97DC0"/>
    <w:rsid w:val="00CA0534"/>
    <w:rsid w:val="00CA0AAE"/>
    <w:rsid w:val="00CA114C"/>
    <w:rsid w:val="00CA17A7"/>
    <w:rsid w:val="00CA1B3B"/>
    <w:rsid w:val="00CA1BF3"/>
    <w:rsid w:val="00CA27D4"/>
    <w:rsid w:val="00CA2CBE"/>
    <w:rsid w:val="00CA3633"/>
    <w:rsid w:val="00CA4367"/>
    <w:rsid w:val="00CA4CF6"/>
    <w:rsid w:val="00CA5062"/>
    <w:rsid w:val="00CA5E2A"/>
    <w:rsid w:val="00CB0657"/>
    <w:rsid w:val="00CB123C"/>
    <w:rsid w:val="00CB24D8"/>
    <w:rsid w:val="00CB3AE1"/>
    <w:rsid w:val="00CB50C2"/>
    <w:rsid w:val="00CB5150"/>
    <w:rsid w:val="00CB6337"/>
    <w:rsid w:val="00CB6745"/>
    <w:rsid w:val="00CB6CDC"/>
    <w:rsid w:val="00CB7BA1"/>
    <w:rsid w:val="00CC01CC"/>
    <w:rsid w:val="00CC075A"/>
    <w:rsid w:val="00CC15A7"/>
    <w:rsid w:val="00CC1CB0"/>
    <w:rsid w:val="00CC1E1E"/>
    <w:rsid w:val="00CC30C1"/>
    <w:rsid w:val="00CC3527"/>
    <w:rsid w:val="00CC3969"/>
    <w:rsid w:val="00CC3D40"/>
    <w:rsid w:val="00CC4371"/>
    <w:rsid w:val="00CC4500"/>
    <w:rsid w:val="00CC4E06"/>
    <w:rsid w:val="00CC5602"/>
    <w:rsid w:val="00CC5B50"/>
    <w:rsid w:val="00CC68D2"/>
    <w:rsid w:val="00CC6A8B"/>
    <w:rsid w:val="00CC76D0"/>
    <w:rsid w:val="00CD0B9A"/>
    <w:rsid w:val="00CD124D"/>
    <w:rsid w:val="00CD1B35"/>
    <w:rsid w:val="00CD1EC4"/>
    <w:rsid w:val="00CD2FB4"/>
    <w:rsid w:val="00CD4865"/>
    <w:rsid w:val="00CD55C9"/>
    <w:rsid w:val="00CD5B19"/>
    <w:rsid w:val="00CD5D75"/>
    <w:rsid w:val="00CD5E94"/>
    <w:rsid w:val="00CD5F12"/>
    <w:rsid w:val="00CD6468"/>
    <w:rsid w:val="00CD7357"/>
    <w:rsid w:val="00CE05B3"/>
    <w:rsid w:val="00CE0A86"/>
    <w:rsid w:val="00CE11FF"/>
    <w:rsid w:val="00CE12D0"/>
    <w:rsid w:val="00CE189B"/>
    <w:rsid w:val="00CE2248"/>
    <w:rsid w:val="00CE2C96"/>
    <w:rsid w:val="00CE3DD2"/>
    <w:rsid w:val="00CE5C1B"/>
    <w:rsid w:val="00CE79E6"/>
    <w:rsid w:val="00CF0899"/>
    <w:rsid w:val="00CF136E"/>
    <w:rsid w:val="00CF168C"/>
    <w:rsid w:val="00CF1B1B"/>
    <w:rsid w:val="00CF1DA7"/>
    <w:rsid w:val="00CF1EED"/>
    <w:rsid w:val="00CF26EF"/>
    <w:rsid w:val="00CF2F9A"/>
    <w:rsid w:val="00CF3E79"/>
    <w:rsid w:val="00CF46C7"/>
    <w:rsid w:val="00CF48A3"/>
    <w:rsid w:val="00CF50A4"/>
    <w:rsid w:val="00CF7CAC"/>
    <w:rsid w:val="00D003BA"/>
    <w:rsid w:val="00D01803"/>
    <w:rsid w:val="00D0265B"/>
    <w:rsid w:val="00D02AE8"/>
    <w:rsid w:val="00D03133"/>
    <w:rsid w:val="00D034B6"/>
    <w:rsid w:val="00D041FA"/>
    <w:rsid w:val="00D04819"/>
    <w:rsid w:val="00D0487D"/>
    <w:rsid w:val="00D0494F"/>
    <w:rsid w:val="00D05C6B"/>
    <w:rsid w:val="00D06030"/>
    <w:rsid w:val="00D06543"/>
    <w:rsid w:val="00D06F7E"/>
    <w:rsid w:val="00D070FC"/>
    <w:rsid w:val="00D07977"/>
    <w:rsid w:val="00D117E2"/>
    <w:rsid w:val="00D11E60"/>
    <w:rsid w:val="00D127C3"/>
    <w:rsid w:val="00D13311"/>
    <w:rsid w:val="00D1360D"/>
    <w:rsid w:val="00D143BA"/>
    <w:rsid w:val="00D16631"/>
    <w:rsid w:val="00D170AE"/>
    <w:rsid w:val="00D20B04"/>
    <w:rsid w:val="00D21C4B"/>
    <w:rsid w:val="00D21E63"/>
    <w:rsid w:val="00D22577"/>
    <w:rsid w:val="00D225BE"/>
    <w:rsid w:val="00D236ED"/>
    <w:rsid w:val="00D245D4"/>
    <w:rsid w:val="00D24D82"/>
    <w:rsid w:val="00D25947"/>
    <w:rsid w:val="00D25ED6"/>
    <w:rsid w:val="00D2605D"/>
    <w:rsid w:val="00D26359"/>
    <w:rsid w:val="00D27992"/>
    <w:rsid w:val="00D27BCE"/>
    <w:rsid w:val="00D308D7"/>
    <w:rsid w:val="00D30DC0"/>
    <w:rsid w:val="00D31F0C"/>
    <w:rsid w:val="00D3315A"/>
    <w:rsid w:val="00D343F6"/>
    <w:rsid w:val="00D34D32"/>
    <w:rsid w:val="00D34E78"/>
    <w:rsid w:val="00D34F88"/>
    <w:rsid w:val="00D36464"/>
    <w:rsid w:val="00D36466"/>
    <w:rsid w:val="00D36ABB"/>
    <w:rsid w:val="00D376B6"/>
    <w:rsid w:val="00D37B4A"/>
    <w:rsid w:val="00D412D4"/>
    <w:rsid w:val="00D42123"/>
    <w:rsid w:val="00D4277C"/>
    <w:rsid w:val="00D44424"/>
    <w:rsid w:val="00D44F3D"/>
    <w:rsid w:val="00D44F95"/>
    <w:rsid w:val="00D45C59"/>
    <w:rsid w:val="00D4695C"/>
    <w:rsid w:val="00D46C52"/>
    <w:rsid w:val="00D471F6"/>
    <w:rsid w:val="00D47B8B"/>
    <w:rsid w:val="00D47F32"/>
    <w:rsid w:val="00D514E6"/>
    <w:rsid w:val="00D51537"/>
    <w:rsid w:val="00D51E21"/>
    <w:rsid w:val="00D52647"/>
    <w:rsid w:val="00D5377C"/>
    <w:rsid w:val="00D54B43"/>
    <w:rsid w:val="00D54B5B"/>
    <w:rsid w:val="00D555B1"/>
    <w:rsid w:val="00D55874"/>
    <w:rsid w:val="00D55DE8"/>
    <w:rsid w:val="00D56516"/>
    <w:rsid w:val="00D569DB"/>
    <w:rsid w:val="00D56E24"/>
    <w:rsid w:val="00D57859"/>
    <w:rsid w:val="00D57A42"/>
    <w:rsid w:val="00D57B48"/>
    <w:rsid w:val="00D57C1F"/>
    <w:rsid w:val="00D608A2"/>
    <w:rsid w:val="00D61A43"/>
    <w:rsid w:val="00D61C68"/>
    <w:rsid w:val="00D61CD7"/>
    <w:rsid w:val="00D63012"/>
    <w:rsid w:val="00D639B3"/>
    <w:rsid w:val="00D64C43"/>
    <w:rsid w:val="00D660B9"/>
    <w:rsid w:val="00D6727B"/>
    <w:rsid w:val="00D704D8"/>
    <w:rsid w:val="00D708FB"/>
    <w:rsid w:val="00D70990"/>
    <w:rsid w:val="00D73323"/>
    <w:rsid w:val="00D73578"/>
    <w:rsid w:val="00D74029"/>
    <w:rsid w:val="00D75359"/>
    <w:rsid w:val="00D76C29"/>
    <w:rsid w:val="00D7777C"/>
    <w:rsid w:val="00D77AA8"/>
    <w:rsid w:val="00D77C14"/>
    <w:rsid w:val="00D77C67"/>
    <w:rsid w:val="00D80445"/>
    <w:rsid w:val="00D8110D"/>
    <w:rsid w:val="00D81ACF"/>
    <w:rsid w:val="00D83B81"/>
    <w:rsid w:val="00D84F59"/>
    <w:rsid w:val="00D85108"/>
    <w:rsid w:val="00D869B0"/>
    <w:rsid w:val="00D902AB"/>
    <w:rsid w:val="00D907F1"/>
    <w:rsid w:val="00D90D20"/>
    <w:rsid w:val="00D91484"/>
    <w:rsid w:val="00D917C3"/>
    <w:rsid w:val="00D91ADD"/>
    <w:rsid w:val="00D91F47"/>
    <w:rsid w:val="00D92A7E"/>
    <w:rsid w:val="00D936BA"/>
    <w:rsid w:val="00D944B5"/>
    <w:rsid w:val="00D948FE"/>
    <w:rsid w:val="00D964F9"/>
    <w:rsid w:val="00D967CE"/>
    <w:rsid w:val="00D97430"/>
    <w:rsid w:val="00DA0856"/>
    <w:rsid w:val="00DA1186"/>
    <w:rsid w:val="00DA13CE"/>
    <w:rsid w:val="00DA156C"/>
    <w:rsid w:val="00DA15E2"/>
    <w:rsid w:val="00DA3AA7"/>
    <w:rsid w:val="00DA3DA3"/>
    <w:rsid w:val="00DA432F"/>
    <w:rsid w:val="00DA6506"/>
    <w:rsid w:val="00DA666A"/>
    <w:rsid w:val="00DA69E9"/>
    <w:rsid w:val="00DA7B7B"/>
    <w:rsid w:val="00DB0A15"/>
    <w:rsid w:val="00DB194E"/>
    <w:rsid w:val="00DB287D"/>
    <w:rsid w:val="00DB2DCE"/>
    <w:rsid w:val="00DB2E55"/>
    <w:rsid w:val="00DB35E9"/>
    <w:rsid w:val="00DB36A5"/>
    <w:rsid w:val="00DB3887"/>
    <w:rsid w:val="00DB3B53"/>
    <w:rsid w:val="00DB4F7B"/>
    <w:rsid w:val="00DB66D7"/>
    <w:rsid w:val="00DB69F0"/>
    <w:rsid w:val="00DB6B06"/>
    <w:rsid w:val="00DB7100"/>
    <w:rsid w:val="00DB75F8"/>
    <w:rsid w:val="00DB7629"/>
    <w:rsid w:val="00DB783D"/>
    <w:rsid w:val="00DB7AF6"/>
    <w:rsid w:val="00DB7C08"/>
    <w:rsid w:val="00DB7CE3"/>
    <w:rsid w:val="00DC0CD2"/>
    <w:rsid w:val="00DC1321"/>
    <w:rsid w:val="00DC1E94"/>
    <w:rsid w:val="00DC1FCA"/>
    <w:rsid w:val="00DC3790"/>
    <w:rsid w:val="00DC448F"/>
    <w:rsid w:val="00DC561C"/>
    <w:rsid w:val="00DD11D3"/>
    <w:rsid w:val="00DD17E1"/>
    <w:rsid w:val="00DD1953"/>
    <w:rsid w:val="00DD2106"/>
    <w:rsid w:val="00DD253D"/>
    <w:rsid w:val="00DD2CBB"/>
    <w:rsid w:val="00DD30AC"/>
    <w:rsid w:val="00DD3130"/>
    <w:rsid w:val="00DD38DE"/>
    <w:rsid w:val="00DD39AF"/>
    <w:rsid w:val="00DD3CAA"/>
    <w:rsid w:val="00DD3CB1"/>
    <w:rsid w:val="00DD3E10"/>
    <w:rsid w:val="00DD66CF"/>
    <w:rsid w:val="00DD6712"/>
    <w:rsid w:val="00DD6B4B"/>
    <w:rsid w:val="00DD706E"/>
    <w:rsid w:val="00DE0D2A"/>
    <w:rsid w:val="00DE1477"/>
    <w:rsid w:val="00DE2017"/>
    <w:rsid w:val="00DE28D7"/>
    <w:rsid w:val="00DE32B5"/>
    <w:rsid w:val="00DE35C7"/>
    <w:rsid w:val="00DE4B66"/>
    <w:rsid w:val="00DE4C46"/>
    <w:rsid w:val="00DE4D28"/>
    <w:rsid w:val="00DE53BB"/>
    <w:rsid w:val="00DE5524"/>
    <w:rsid w:val="00DE5922"/>
    <w:rsid w:val="00DE6179"/>
    <w:rsid w:val="00DE6F3C"/>
    <w:rsid w:val="00DE71CD"/>
    <w:rsid w:val="00DE7F20"/>
    <w:rsid w:val="00DF01C7"/>
    <w:rsid w:val="00DF0E6C"/>
    <w:rsid w:val="00DF1FEA"/>
    <w:rsid w:val="00DF2467"/>
    <w:rsid w:val="00DF2B6C"/>
    <w:rsid w:val="00DF3700"/>
    <w:rsid w:val="00DF3C42"/>
    <w:rsid w:val="00DF743E"/>
    <w:rsid w:val="00DF77D3"/>
    <w:rsid w:val="00E00615"/>
    <w:rsid w:val="00E0076B"/>
    <w:rsid w:val="00E00DF7"/>
    <w:rsid w:val="00E0152D"/>
    <w:rsid w:val="00E01744"/>
    <w:rsid w:val="00E020C1"/>
    <w:rsid w:val="00E02685"/>
    <w:rsid w:val="00E02C8C"/>
    <w:rsid w:val="00E02CD9"/>
    <w:rsid w:val="00E0434F"/>
    <w:rsid w:val="00E049BE"/>
    <w:rsid w:val="00E04F87"/>
    <w:rsid w:val="00E053AD"/>
    <w:rsid w:val="00E0591A"/>
    <w:rsid w:val="00E05974"/>
    <w:rsid w:val="00E05A5F"/>
    <w:rsid w:val="00E0660B"/>
    <w:rsid w:val="00E07393"/>
    <w:rsid w:val="00E07FF5"/>
    <w:rsid w:val="00E104A4"/>
    <w:rsid w:val="00E11093"/>
    <w:rsid w:val="00E11431"/>
    <w:rsid w:val="00E1222E"/>
    <w:rsid w:val="00E14E34"/>
    <w:rsid w:val="00E15EF4"/>
    <w:rsid w:val="00E16C3C"/>
    <w:rsid w:val="00E17025"/>
    <w:rsid w:val="00E17821"/>
    <w:rsid w:val="00E205A6"/>
    <w:rsid w:val="00E20C24"/>
    <w:rsid w:val="00E22427"/>
    <w:rsid w:val="00E226C0"/>
    <w:rsid w:val="00E22793"/>
    <w:rsid w:val="00E22FA9"/>
    <w:rsid w:val="00E23B59"/>
    <w:rsid w:val="00E253D8"/>
    <w:rsid w:val="00E2542A"/>
    <w:rsid w:val="00E26632"/>
    <w:rsid w:val="00E307CF"/>
    <w:rsid w:val="00E30AB2"/>
    <w:rsid w:val="00E310AA"/>
    <w:rsid w:val="00E31131"/>
    <w:rsid w:val="00E32314"/>
    <w:rsid w:val="00E32552"/>
    <w:rsid w:val="00E3257A"/>
    <w:rsid w:val="00E32CE2"/>
    <w:rsid w:val="00E33C7A"/>
    <w:rsid w:val="00E349FF"/>
    <w:rsid w:val="00E36BF6"/>
    <w:rsid w:val="00E4015F"/>
    <w:rsid w:val="00E40FE6"/>
    <w:rsid w:val="00E411C5"/>
    <w:rsid w:val="00E42090"/>
    <w:rsid w:val="00E4324B"/>
    <w:rsid w:val="00E43762"/>
    <w:rsid w:val="00E444AF"/>
    <w:rsid w:val="00E453A2"/>
    <w:rsid w:val="00E46554"/>
    <w:rsid w:val="00E46C77"/>
    <w:rsid w:val="00E46FD6"/>
    <w:rsid w:val="00E4716B"/>
    <w:rsid w:val="00E47688"/>
    <w:rsid w:val="00E50DA1"/>
    <w:rsid w:val="00E52A6F"/>
    <w:rsid w:val="00E52C10"/>
    <w:rsid w:val="00E53969"/>
    <w:rsid w:val="00E53EFD"/>
    <w:rsid w:val="00E5446E"/>
    <w:rsid w:val="00E5514F"/>
    <w:rsid w:val="00E55511"/>
    <w:rsid w:val="00E5607A"/>
    <w:rsid w:val="00E609B8"/>
    <w:rsid w:val="00E60D2E"/>
    <w:rsid w:val="00E61298"/>
    <w:rsid w:val="00E62D0C"/>
    <w:rsid w:val="00E64DDE"/>
    <w:rsid w:val="00E65A7C"/>
    <w:rsid w:val="00E65D38"/>
    <w:rsid w:val="00E65E20"/>
    <w:rsid w:val="00E6631B"/>
    <w:rsid w:val="00E6763A"/>
    <w:rsid w:val="00E6799C"/>
    <w:rsid w:val="00E70029"/>
    <w:rsid w:val="00E71BB2"/>
    <w:rsid w:val="00E71F7E"/>
    <w:rsid w:val="00E72792"/>
    <w:rsid w:val="00E72E73"/>
    <w:rsid w:val="00E72F09"/>
    <w:rsid w:val="00E730BD"/>
    <w:rsid w:val="00E73569"/>
    <w:rsid w:val="00E736AB"/>
    <w:rsid w:val="00E73A4E"/>
    <w:rsid w:val="00E73B2B"/>
    <w:rsid w:val="00E73F49"/>
    <w:rsid w:val="00E74E3F"/>
    <w:rsid w:val="00E758B7"/>
    <w:rsid w:val="00E76110"/>
    <w:rsid w:val="00E76658"/>
    <w:rsid w:val="00E76A72"/>
    <w:rsid w:val="00E7721D"/>
    <w:rsid w:val="00E77953"/>
    <w:rsid w:val="00E80969"/>
    <w:rsid w:val="00E81749"/>
    <w:rsid w:val="00E81C12"/>
    <w:rsid w:val="00E8206C"/>
    <w:rsid w:val="00E820E7"/>
    <w:rsid w:val="00E82481"/>
    <w:rsid w:val="00E841D9"/>
    <w:rsid w:val="00E84DA4"/>
    <w:rsid w:val="00E851BB"/>
    <w:rsid w:val="00E85973"/>
    <w:rsid w:val="00E85DC0"/>
    <w:rsid w:val="00E86502"/>
    <w:rsid w:val="00E87297"/>
    <w:rsid w:val="00E87956"/>
    <w:rsid w:val="00E87D05"/>
    <w:rsid w:val="00E91031"/>
    <w:rsid w:val="00E9141B"/>
    <w:rsid w:val="00E91638"/>
    <w:rsid w:val="00E92152"/>
    <w:rsid w:val="00E92359"/>
    <w:rsid w:val="00E9245A"/>
    <w:rsid w:val="00E924DA"/>
    <w:rsid w:val="00E925A5"/>
    <w:rsid w:val="00E92813"/>
    <w:rsid w:val="00E92B79"/>
    <w:rsid w:val="00E93418"/>
    <w:rsid w:val="00E9361E"/>
    <w:rsid w:val="00E93A2E"/>
    <w:rsid w:val="00E93A61"/>
    <w:rsid w:val="00E93B2F"/>
    <w:rsid w:val="00E93FBB"/>
    <w:rsid w:val="00E940E1"/>
    <w:rsid w:val="00E94DBB"/>
    <w:rsid w:val="00E95F2B"/>
    <w:rsid w:val="00E966B7"/>
    <w:rsid w:val="00E96EC4"/>
    <w:rsid w:val="00E97183"/>
    <w:rsid w:val="00E9731E"/>
    <w:rsid w:val="00E97627"/>
    <w:rsid w:val="00E9798C"/>
    <w:rsid w:val="00EA0177"/>
    <w:rsid w:val="00EA07D9"/>
    <w:rsid w:val="00EA37B9"/>
    <w:rsid w:val="00EA414A"/>
    <w:rsid w:val="00EA42DC"/>
    <w:rsid w:val="00EA42E0"/>
    <w:rsid w:val="00EA44BF"/>
    <w:rsid w:val="00EA485F"/>
    <w:rsid w:val="00EA4A9C"/>
    <w:rsid w:val="00EA4D70"/>
    <w:rsid w:val="00EA5085"/>
    <w:rsid w:val="00EA685E"/>
    <w:rsid w:val="00EA6C0C"/>
    <w:rsid w:val="00EA71FA"/>
    <w:rsid w:val="00EB0357"/>
    <w:rsid w:val="00EB091C"/>
    <w:rsid w:val="00EB0E65"/>
    <w:rsid w:val="00EB12D2"/>
    <w:rsid w:val="00EB1C65"/>
    <w:rsid w:val="00EB1DE8"/>
    <w:rsid w:val="00EB2117"/>
    <w:rsid w:val="00EB2162"/>
    <w:rsid w:val="00EB2221"/>
    <w:rsid w:val="00EB259E"/>
    <w:rsid w:val="00EB3557"/>
    <w:rsid w:val="00EB3812"/>
    <w:rsid w:val="00EB3BC0"/>
    <w:rsid w:val="00EB3DB7"/>
    <w:rsid w:val="00EB505E"/>
    <w:rsid w:val="00EB585C"/>
    <w:rsid w:val="00EB5D0D"/>
    <w:rsid w:val="00EB60B6"/>
    <w:rsid w:val="00EB617B"/>
    <w:rsid w:val="00EB6189"/>
    <w:rsid w:val="00EC0659"/>
    <w:rsid w:val="00EC09FF"/>
    <w:rsid w:val="00EC1358"/>
    <w:rsid w:val="00EC1540"/>
    <w:rsid w:val="00EC162D"/>
    <w:rsid w:val="00EC1682"/>
    <w:rsid w:val="00EC183B"/>
    <w:rsid w:val="00EC2B7D"/>
    <w:rsid w:val="00EC30B9"/>
    <w:rsid w:val="00EC5101"/>
    <w:rsid w:val="00EC5305"/>
    <w:rsid w:val="00EC5CCC"/>
    <w:rsid w:val="00EC5CF2"/>
    <w:rsid w:val="00EC6253"/>
    <w:rsid w:val="00EC7942"/>
    <w:rsid w:val="00EC7B4F"/>
    <w:rsid w:val="00ED0588"/>
    <w:rsid w:val="00ED0FBA"/>
    <w:rsid w:val="00ED159B"/>
    <w:rsid w:val="00ED3304"/>
    <w:rsid w:val="00ED3EE6"/>
    <w:rsid w:val="00ED6DAC"/>
    <w:rsid w:val="00ED72E4"/>
    <w:rsid w:val="00EE08D8"/>
    <w:rsid w:val="00EE0EA7"/>
    <w:rsid w:val="00EE1802"/>
    <w:rsid w:val="00EE1950"/>
    <w:rsid w:val="00EE1EAE"/>
    <w:rsid w:val="00EE24F1"/>
    <w:rsid w:val="00EE277F"/>
    <w:rsid w:val="00EE3151"/>
    <w:rsid w:val="00EE3233"/>
    <w:rsid w:val="00EE46FB"/>
    <w:rsid w:val="00EE4701"/>
    <w:rsid w:val="00EE4CBD"/>
    <w:rsid w:val="00EE5DC8"/>
    <w:rsid w:val="00EE6BF2"/>
    <w:rsid w:val="00EE75F7"/>
    <w:rsid w:val="00EF0AB5"/>
    <w:rsid w:val="00EF191B"/>
    <w:rsid w:val="00EF1CA8"/>
    <w:rsid w:val="00EF1FBB"/>
    <w:rsid w:val="00EF2584"/>
    <w:rsid w:val="00EF2D0D"/>
    <w:rsid w:val="00EF2F90"/>
    <w:rsid w:val="00EF4641"/>
    <w:rsid w:val="00EF4E5E"/>
    <w:rsid w:val="00EF4FE5"/>
    <w:rsid w:val="00EF5743"/>
    <w:rsid w:val="00EF5B13"/>
    <w:rsid w:val="00EF679E"/>
    <w:rsid w:val="00EF7319"/>
    <w:rsid w:val="00EF7995"/>
    <w:rsid w:val="00F0035C"/>
    <w:rsid w:val="00F003F7"/>
    <w:rsid w:val="00F00A4B"/>
    <w:rsid w:val="00F00F22"/>
    <w:rsid w:val="00F01500"/>
    <w:rsid w:val="00F01B69"/>
    <w:rsid w:val="00F01FA6"/>
    <w:rsid w:val="00F034E6"/>
    <w:rsid w:val="00F0478D"/>
    <w:rsid w:val="00F04FE3"/>
    <w:rsid w:val="00F05B33"/>
    <w:rsid w:val="00F067BD"/>
    <w:rsid w:val="00F069F0"/>
    <w:rsid w:val="00F06A62"/>
    <w:rsid w:val="00F06C97"/>
    <w:rsid w:val="00F07161"/>
    <w:rsid w:val="00F10D34"/>
    <w:rsid w:val="00F11231"/>
    <w:rsid w:val="00F11517"/>
    <w:rsid w:val="00F12633"/>
    <w:rsid w:val="00F135EB"/>
    <w:rsid w:val="00F13AAC"/>
    <w:rsid w:val="00F15C40"/>
    <w:rsid w:val="00F227AD"/>
    <w:rsid w:val="00F22EA9"/>
    <w:rsid w:val="00F23856"/>
    <w:rsid w:val="00F23885"/>
    <w:rsid w:val="00F23A23"/>
    <w:rsid w:val="00F24023"/>
    <w:rsid w:val="00F245DB"/>
    <w:rsid w:val="00F24988"/>
    <w:rsid w:val="00F24A77"/>
    <w:rsid w:val="00F26443"/>
    <w:rsid w:val="00F26F65"/>
    <w:rsid w:val="00F271BD"/>
    <w:rsid w:val="00F277C3"/>
    <w:rsid w:val="00F279C9"/>
    <w:rsid w:val="00F30523"/>
    <w:rsid w:val="00F30630"/>
    <w:rsid w:val="00F31051"/>
    <w:rsid w:val="00F312B9"/>
    <w:rsid w:val="00F31F7F"/>
    <w:rsid w:val="00F32E7B"/>
    <w:rsid w:val="00F32EF1"/>
    <w:rsid w:val="00F33404"/>
    <w:rsid w:val="00F33A34"/>
    <w:rsid w:val="00F34159"/>
    <w:rsid w:val="00F35CE1"/>
    <w:rsid w:val="00F3730A"/>
    <w:rsid w:val="00F419AF"/>
    <w:rsid w:val="00F42025"/>
    <w:rsid w:val="00F42E10"/>
    <w:rsid w:val="00F44E14"/>
    <w:rsid w:val="00F45816"/>
    <w:rsid w:val="00F4615C"/>
    <w:rsid w:val="00F461EE"/>
    <w:rsid w:val="00F5024B"/>
    <w:rsid w:val="00F5053E"/>
    <w:rsid w:val="00F5130D"/>
    <w:rsid w:val="00F533D8"/>
    <w:rsid w:val="00F53997"/>
    <w:rsid w:val="00F60070"/>
    <w:rsid w:val="00F60886"/>
    <w:rsid w:val="00F630BF"/>
    <w:rsid w:val="00F6340E"/>
    <w:rsid w:val="00F6377D"/>
    <w:rsid w:val="00F63BD0"/>
    <w:rsid w:val="00F63DC6"/>
    <w:rsid w:val="00F64131"/>
    <w:rsid w:val="00F64F80"/>
    <w:rsid w:val="00F64F8F"/>
    <w:rsid w:val="00F65382"/>
    <w:rsid w:val="00F65880"/>
    <w:rsid w:val="00F65ECE"/>
    <w:rsid w:val="00F67204"/>
    <w:rsid w:val="00F67550"/>
    <w:rsid w:val="00F67E1B"/>
    <w:rsid w:val="00F70603"/>
    <w:rsid w:val="00F70655"/>
    <w:rsid w:val="00F7154E"/>
    <w:rsid w:val="00F71A32"/>
    <w:rsid w:val="00F71F96"/>
    <w:rsid w:val="00F73D6F"/>
    <w:rsid w:val="00F73EEF"/>
    <w:rsid w:val="00F74EC1"/>
    <w:rsid w:val="00F7507F"/>
    <w:rsid w:val="00F7606B"/>
    <w:rsid w:val="00F76249"/>
    <w:rsid w:val="00F77889"/>
    <w:rsid w:val="00F80035"/>
    <w:rsid w:val="00F812C1"/>
    <w:rsid w:val="00F8133B"/>
    <w:rsid w:val="00F814CD"/>
    <w:rsid w:val="00F8170C"/>
    <w:rsid w:val="00F83DAA"/>
    <w:rsid w:val="00F848F6"/>
    <w:rsid w:val="00F849E9"/>
    <w:rsid w:val="00F84BD9"/>
    <w:rsid w:val="00F84EC6"/>
    <w:rsid w:val="00F85D5A"/>
    <w:rsid w:val="00F86DFC"/>
    <w:rsid w:val="00F87BCC"/>
    <w:rsid w:val="00F87BD1"/>
    <w:rsid w:val="00F901E4"/>
    <w:rsid w:val="00F908CD"/>
    <w:rsid w:val="00F90928"/>
    <w:rsid w:val="00F91331"/>
    <w:rsid w:val="00F927BE"/>
    <w:rsid w:val="00F93856"/>
    <w:rsid w:val="00F93D02"/>
    <w:rsid w:val="00F94438"/>
    <w:rsid w:val="00F95138"/>
    <w:rsid w:val="00F95536"/>
    <w:rsid w:val="00F95A45"/>
    <w:rsid w:val="00F963DA"/>
    <w:rsid w:val="00F97BD2"/>
    <w:rsid w:val="00FA0133"/>
    <w:rsid w:val="00FA04AB"/>
    <w:rsid w:val="00FA0B8F"/>
    <w:rsid w:val="00FA0E3B"/>
    <w:rsid w:val="00FA16C9"/>
    <w:rsid w:val="00FA214E"/>
    <w:rsid w:val="00FA4177"/>
    <w:rsid w:val="00FA464A"/>
    <w:rsid w:val="00FA4C97"/>
    <w:rsid w:val="00FA4D2B"/>
    <w:rsid w:val="00FA4D8D"/>
    <w:rsid w:val="00FA5BA9"/>
    <w:rsid w:val="00FA60EC"/>
    <w:rsid w:val="00FA655C"/>
    <w:rsid w:val="00FA6E3C"/>
    <w:rsid w:val="00FA7BC3"/>
    <w:rsid w:val="00FB0D72"/>
    <w:rsid w:val="00FB12BF"/>
    <w:rsid w:val="00FB1A8D"/>
    <w:rsid w:val="00FB24FB"/>
    <w:rsid w:val="00FB266F"/>
    <w:rsid w:val="00FB4433"/>
    <w:rsid w:val="00FB5E70"/>
    <w:rsid w:val="00FB6908"/>
    <w:rsid w:val="00FB69D6"/>
    <w:rsid w:val="00FB6D99"/>
    <w:rsid w:val="00FB6E06"/>
    <w:rsid w:val="00FB719E"/>
    <w:rsid w:val="00FB727D"/>
    <w:rsid w:val="00FB7AB6"/>
    <w:rsid w:val="00FB7F0F"/>
    <w:rsid w:val="00FC0634"/>
    <w:rsid w:val="00FC10AC"/>
    <w:rsid w:val="00FC12B9"/>
    <w:rsid w:val="00FC1AD8"/>
    <w:rsid w:val="00FC24FB"/>
    <w:rsid w:val="00FC45E1"/>
    <w:rsid w:val="00FC4A45"/>
    <w:rsid w:val="00FC5AD0"/>
    <w:rsid w:val="00FC6066"/>
    <w:rsid w:val="00FC6722"/>
    <w:rsid w:val="00FC7ED0"/>
    <w:rsid w:val="00FD0530"/>
    <w:rsid w:val="00FD18CE"/>
    <w:rsid w:val="00FD2990"/>
    <w:rsid w:val="00FD2A7B"/>
    <w:rsid w:val="00FD340A"/>
    <w:rsid w:val="00FD379A"/>
    <w:rsid w:val="00FD3AD0"/>
    <w:rsid w:val="00FD3B17"/>
    <w:rsid w:val="00FD6454"/>
    <w:rsid w:val="00FD7C53"/>
    <w:rsid w:val="00FD7C61"/>
    <w:rsid w:val="00FE0B45"/>
    <w:rsid w:val="00FE1417"/>
    <w:rsid w:val="00FE1802"/>
    <w:rsid w:val="00FE1E8B"/>
    <w:rsid w:val="00FE3751"/>
    <w:rsid w:val="00FE4494"/>
    <w:rsid w:val="00FE46C0"/>
    <w:rsid w:val="00FE4AA5"/>
    <w:rsid w:val="00FE6CDC"/>
    <w:rsid w:val="00FE7E9B"/>
    <w:rsid w:val="00FF1764"/>
    <w:rsid w:val="00FF1E04"/>
    <w:rsid w:val="00FF3081"/>
    <w:rsid w:val="00FF30E6"/>
    <w:rsid w:val="00FF31E7"/>
    <w:rsid w:val="00FF363D"/>
    <w:rsid w:val="00FF5D78"/>
    <w:rsid w:val="00FF5EF3"/>
    <w:rsid w:val="00FF6BF3"/>
    <w:rsid w:val="00FF76F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F74F22"/>
  <w15:chartTrackingRefBased/>
  <w15:docId w15:val="{FC32328C-6B90-4898-A8B2-30FA251C29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6253"/>
    <w:pPr>
      <w:spacing w:line="254" w:lineRule="auto"/>
    </w:pPr>
  </w:style>
  <w:style w:type="paragraph" w:styleId="Heading1">
    <w:name w:val="heading 1"/>
    <w:basedOn w:val="Normal"/>
    <w:next w:val="Normal"/>
    <w:link w:val="Heading1Char"/>
    <w:uiPriority w:val="9"/>
    <w:qFormat/>
    <w:rsid w:val="00205F2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E6157"/>
    <w:rPr>
      <w:color w:val="0563C1" w:themeColor="hyperlink"/>
      <w:u w:val="single"/>
    </w:rPr>
  </w:style>
  <w:style w:type="character" w:styleId="FollowedHyperlink">
    <w:name w:val="FollowedHyperlink"/>
    <w:basedOn w:val="DefaultParagraphFont"/>
    <w:uiPriority w:val="99"/>
    <w:semiHidden/>
    <w:unhideWhenUsed/>
    <w:rsid w:val="00EB6189"/>
    <w:rPr>
      <w:color w:val="954F72" w:themeColor="followedHyperlink"/>
      <w:u w:val="single"/>
    </w:rPr>
  </w:style>
  <w:style w:type="paragraph" w:styleId="BalloonText">
    <w:name w:val="Balloon Text"/>
    <w:basedOn w:val="Normal"/>
    <w:link w:val="BalloonTextChar"/>
    <w:uiPriority w:val="99"/>
    <w:semiHidden/>
    <w:unhideWhenUsed/>
    <w:rsid w:val="005F6F6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F6F65"/>
    <w:rPr>
      <w:rFonts w:ascii="Segoe UI" w:hAnsi="Segoe UI" w:cs="Segoe UI"/>
      <w:sz w:val="18"/>
      <w:szCs w:val="18"/>
    </w:rPr>
  </w:style>
  <w:style w:type="paragraph" w:styleId="NormalWeb">
    <w:name w:val="Normal (Web)"/>
    <w:basedOn w:val="Normal"/>
    <w:uiPriority w:val="99"/>
    <w:unhideWhenUsed/>
    <w:rsid w:val="00A720CB"/>
    <w:pPr>
      <w:spacing w:before="100" w:beforeAutospacing="1" w:after="100" w:afterAutospacing="1" w:line="240" w:lineRule="auto"/>
    </w:pPr>
    <w:rPr>
      <w:rFonts w:ascii="Times New Roman" w:eastAsia="Times New Roman" w:hAnsi="Times New Roman" w:cs="Times New Roman"/>
      <w:sz w:val="24"/>
      <w:szCs w:val="24"/>
      <w:lang w:eastAsia="en-CA"/>
    </w:rPr>
  </w:style>
  <w:style w:type="paragraph" w:styleId="ListParagraph">
    <w:name w:val="List Paragraph"/>
    <w:basedOn w:val="Normal"/>
    <w:uiPriority w:val="34"/>
    <w:qFormat/>
    <w:rsid w:val="002B5BF2"/>
    <w:pPr>
      <w:ind w:left="720"/>
      <w:contextualSpacing/>
    </w:pPr>
  </w:style>
  <w:style w:type="paragraph" w:styleId="Header">
    <w:name w:val="header"/>
    <w:basedOn w:val="Normal"/>
    <w:link w:val="HeaderChar"/>
    <w:uiPriority w:val="99"/>
    <w:unhideWhenUsed/>
    <w:rsid w:val="006765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67650D"/>
  </w:style>
  <w:style w:type="paragraph" w:styleId="Footer">
    <w:name w:val="footer"/>
    <w:basedOn w:val="Normal"/>
    <w:link w:val="FooterChar"/>
    <w:uiPriority w:val="99"/>
    <w:unhideWhenUsed/>
    <w:rsid w:val="006765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67650D"/>
  </w:style>
  <w:style w:type="paragraph" w:styleId="FootnoteText">
    <w:name w:val="footnote text"/>
    <w:basedOn w:val="Normal"/>
    <w:link w:val="FootnoteTextChar"/>
    <w:uiPriority w:val="99"/>
    <w:semiHidden/>
    <w:unhideWhenUsed/>
    <w:rsid w:val="001671E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671E5"/>
    <w:rPr>
      <w:sz w:val="20"/>
      <w:szCs w:val="20"/>
    </w:rPr>
  </w:style>
  <w:style w:type="character" w:styleId="FootnoteReference">
    <w:name w:val="footnote reference"/>
    <w:basedOn w:val="DefaultParagraphFont"/>
    <w:uiPriority w:val="99"/>
    <w:semiHidden/>
    <w:unhideWhenUsed/>
    <w:rsid w:val="001671E5"/>
    <w:rPr>
      <w:vertAlign w:val="superscript"/>
    </w:rPr>
  </w:style>
  <w:style w:type="paragraph" w:styleId="EndnoteText">
    <w:name w:val="endnote text"/>
    <w:basedOn w:val="Normal"/>
    <w:link w:val="EndnoteTextChar"/>
    <w:uiPriority w:val="99"/>
    <w:semiHidden/>
    <w:unhideWhenUsed/>
    <w:rsid w:val="00C0260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02604"/>
    <w:rPr>
      <w:sz w:val="20"/>
      <w:szCs w:val="20"/>
    </w:rPr>
  </w:style>
  <w:style w:type="character" w:styleId="EndnoteReference">
    <w:name w:val="endnote reference"/>
    <w:basedOn w:val="DefaultParagraphFont"/>
    <w:uiPriority w:val="99"/>
    <w:semiHidden/>
    <w:unhideWhenUsed/>
    <w:rsid w:val="00C02604"/>
    <w:rPr>
      <w:vertAlign w:val="superscript"/>
    </w:rPr>
  </w:style>
  <w:style w:type="character" w:styleId="Mention">
    <w:name w:val="Mention"/>
    <w:basedOn w:val="DefaultParagraphFont"/>
    <w:uiPriority w:val="99"/>
    <w:semiHidden/>
    <w:unhideWhenUsed/>
    <w:rsid w:val="004819E2"/>
    <w:rPr>
      <w:color w:val="2B579A"/>
      <w:shd w:val="clear" w:color="auto" w:fill="E6E6E6"/>
    </w:rPr>
  </w:style>
  <w:style w:type="character" w:styleId="UnresolvedMention">
    <w:name w:val="Unresolved Mention"/>
    <w:basedOn w:val="DefaultParagraphFont"/>
    <w:uiPriority w:val="99"/>
    <w:semiHidden/>
    <w:unhideWhenUsed/>
    <w:rsid w:val="00256602"/>
    <w:rPr>
      <w:color w:val="808080"/>
      <w:shd w:val="clear" w:color="auto" w:fill="E6E6E6"/>
    </w:rPr>
  </w:style>
  <w:style w:type="character" w:customStyle="1" w:styleId="Heading1Char">
    <w:name w:val="Heading 1 Char"/>
    <w:basedOn w:val="DefaultParagraphFont"/>
    <w:link w:val="Heading1"/>
    <w:uiPriority w:val="9"/>
    <w:rsid w:val="00205F22"/>
    <w:rPr>
      <w:rFonts w:asciiTheme="majorHAnsi" w:eastAsiaTheme="majorEastAsia" w:hAnsiTheme="majorHAnsi" w:cstheme="majorBidi"/>
      <w:color w:val="2E74B5" w:themeColor="accent1" w:themeShade="BF"/>
      <w:sz w:val="32"/>
      <w:szCs w:val="32"/>
    </w:rPr>
  </w:style>
  <w:style w:type="character" w:styleId="Strong">
    <w:name w:val="Strong"/>
    <w:basedOn w:val="DefaultParagraphFont"/>
    <w:uiPriority w:val="22"/>
    <w:qFormat/>
    <w:rsid w:val="002D18EE"/>
    <w:rPr>
      <w:b/>
      <w:bCs/>
    </w:rPr>
  </w:style>
  <w:style w:type="character" w:customStyle="1" w:styleId="line-clamp-1">
    <w:name w:val="line-clamp-1"/>
    <w:basedOn w:val="DefaultParagraphFont"/>
    <w:rsid w:val="002D18E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237497">
      <w:bodyDiv w:val="1"/>
      <w:marLeft w:val="0"/>
      <w:marRight w:val="0"/>
      <w:marTop w:val="0"/>
      <w:marBottom w:val="0"/>
      <w:divBdr>
        <w:top w:val="none" w:sz="0" w:space="0" w:color="auto"/>
        <w:left w:val="none" w:sz="0" w:space="0" w:color="auto"/>
        <w:bottom w:val="none" w:sz="0" w:space="0" w:color="auto"/>
        <w:right w:val="none" w:sz="0" w:space="0" w:color="auto"/>
      </w:divBdr>
    </w:div>
    <w:div w:id="103380487">
      <w:bodyDiv w:val="1"/>
      <w:marLeft w:val="0"/>
      <w:marRight w:val="0"/>
      <w:marTop w:val="0"/>
      <w:marBottom w:val="0"/>
      <w:divBdr>
        <w:top w:val="none" w:sz="0" w:space="0" w:color="auto"/>
        <w:left w:val="none" w:sz="0" w:space="0" w:color="auto"/>
        <w:bottom w:val="none" w:sz="0" w:space="0" w:color="auto"/>
        <w:right w:val="none" w:sz="0" w:space="0" w:color="auto"/>
      </w:divBdr>
    </w:div>
    <w:div w:id="114449641">
      <w:bodyDiv w:val="1"/>
      <w:marLeft w:val="0"/>
      <w:marRight w:val="0"/>
      <w:marTop w:val="0"/>
      <w:marBottom w:val="0"/>
      <w:divBdr>
        <w:top w:val="none" w:sz="0" w:space="0" w:color="auto"/>
        <w:left w:val="none" w:sz="0" w:space="0" w:color="auto"/>
        <w:bottom w:val="none" w:sz="0" w:space="0" w:color="auto"/>
        <w:right w:val="none" w:sz="0" w:space="0" w:color="auto"/>
      </w:divBdr>
    </w:div>
    <w:div w:id="237251413">
      <w:bodyDiv w:val="1"/>
      <w:marLeft w:val="0"/>
      <w:marRight w:val="0"/>
      <w:marTop w:val="0"/>
      <w:marBottom w:val="0"/>
      <w:divBdr>
        <w:top w:val="none" w:sz="0" w:space="0" w:color="auto"/>
        <w:left w:val="none" w:sz="0" w:space="0" w:color="auto"/>
        <w:bottom w:val="none" w:sz="0" w:space="0" w:color="auto"/>
        <w:right w:val="none" w:sz="0" w:space="0" w:color="auto"/>
      </w:divBdr>
    </w:div>
    <w:div w:id="243993295">
      <w:bodyDiv w:val="1"/>
      <w:marLeft w:val="0"/>
      <w:marRight w:val="0"/>
      <w:marTop w:val="0"/>
      <w:marBottom w:val="0"/>
      <w:divBdr>
        <w:top w:val="none" w:sz="0" w:space="0" w:color="auto"/>
        <w:left w:val="none" w:sz="0" w:space="0" w:color="auto"/>
        <w:bottom w:val="none" w:sz="0" w:space="0" w:color="auto"/>
        <w:right w:val="none" w:sz="0" w:space="0" w:color="auto"/>
      </w:divBdr>
    </w:div>
    <w:div w:id="255943820">
      <w:bodyDiv w:val="1"/>
      <w:marLeft w:val="0"/>
      <w:marRight w:val="0"/>
      <w:marTop w:val="0"/>
      <w:marBottom w:val="0"/>
      <w:divBdr>
        <w:top w:val="none" w:sz="0" w:space="0" w:color="auto"/>
        <w:left w:val="none" w:sz="0" w:space="0" w:color="auto"/>
        <w:bottom w:val="none" w:sz="0" w:space="0" w:color="auto"/>
        <w:right w:val="none" w:sz="0" w:space="0" w:color="auto"/>
      </w:divBdr>
    </w:div>
    <w:div w:id="280379028">
      <w:bodyDiv w:val="1"/>
      <w:marLeft w:val="0"/>
      <w:marRight w:val="0"/>
      <w:marTop w:val="0"/>
      <w:marBottom w:val="0"/>
      <w:divBdr>
        <w:top w:val="none" w:sz="0" w:space="0" w:color="auto"/>
        <w:left w:val="none" w:sz="0" w:space="0" w:color="auto"/>
        <w:bottom w:val="none" w:sz="0" w:space="0" w:color="auto"/>
        <w:right w:val="none" w:sz="0" w:space="0" w:color="auto"/>
      </w:divBdr>
    </w:div>
    <w:div w:id="415976300">
      <w:bodyDiv w:val="1"/>
      <w:marLeft w:val="0"/>
      <w:marRight w:val="0"/>
      <w:marTop w:val="0"/>
      <w:marBottom w:val="0"/>
      <w:divBdr>
        <w:top w:val="none" w:sz="0" w:space="0" w:color="auto"/>
        <w:left w:val="none" w:sz="0" w:space="0" w:color="auto"/>
        <w:bottom w:val="none" w:sz="0" w:space="0" w:color="auto"/>
        <w:right w:val="none" w:sz="0" w:space="0" w:color="auto"/>
      </w:divBdr>
    </w:div>
    <w:div w:id="436095925">
      <w:bodyDiv w:val="1"/>
      <w:marLeft w:val="0"/>
      <w:marRight w:val="0"/>
      <w:marTop w:val="0"/>
      <w:marBottom w:val="0"/>
      <w:divBdr>
        <w:top w:val="none" w:sz="0" w:space="0" w:color="auto"/>
        <w:left w:val="none" w:sz="0" w:space="0" w:color="auto"/>
        <w:bottom w:val="none" w:sz="0" w:space="0" w:color="auto"/>
        <w:right w:val="none" w:sz="0" w:space="0" w:color="auto"/>
      </w:divBdr>
    </w:div>
    <w:div w:id="473523327">
      <w:bodyDiv w:val="1"/>
      <w:marLeft w:val="0"/>
      <w:marRight w:val="0"/>
      <w:marTop w:val="0"/>
      <w:marBottom w:val="0"/>
      <w:divBdr>
        <w:top w:val="none" w:sz="0" w:space="0" w:color="auto"/>
        <w:left w:val="none" w:sz="0" w:space="0" w:color="auto"/>
        <w:bottom w:val="none" w:sz="0" w:space="0" w:color="auto"/>
        <w:right w:val="none" w:sz="0" w:space="0" w:color="auto"/>
      </w:divBdr>
    </w:div>
    <w:div w:id="584192220">
      <w:bodyDiv w:val="1"/>
      <w:marLeft w:val="0"/>
      <w:marRight w:val="0"/>
      <w:marTop w:val="0"/>
      <w:marBottom w:val="0"/>
      <w:divBdr>
        <w:top w:val="none" w:sz="0" w:space="0" w:color="auto"/>
        <w:left w:val="none" w:sz="0" w:space="0" w:color="auto"/>
        <w:bottom w:val="none" w:sz="0" w:space="0" w:color="auto"/>
        <w:right w:val="none" w:sz="0" w:space="0" w:color="auto"/>
      </w:divBdr>
    </w:div>
    <w:div w:id="656887178">
      <w:bodyDiv w:val="1"/>
      <w:marLeft w:val="0"/>
      <w:marRight w:val="0"/>
      <w:marTop w:val="0"/>
      <w:marBottom w:val="0"/>
      <w:divBdr>
        <w:top w:val="none" w:sz="0" w:space="0" w:color="auto"/>
        <w:left w:val="none" w:sz="0" w:space="0" w:color="auto"/>
        <w:bottom w:val="none" w:sz="0" w:space="0" w:color="auto"/>
        <w:right w:val="none" w:sz="0" w:space="0" w:color="auto"/>
      </w:divBdr>
    </w:div>
    <w:div w:id="686255830">
      <w:bodyDiv w:val="1"/>
      <w:marLeft w:val="0"/>
      <w:marRight w:val="0"/>
      <w:marTop w:val="0"/>
      <w:marBottom w:val="0"/>
      <w:divBdr>
        <w:top w:val="none" w:sz="0" w:space="0" w:color="auto"/>
        <w:left w:val="none" w:sz="0" w:space="0" w:color="auto"/>
        <w:bottom w:val="none" w:sz="0" w:space="0" w:color="auto"/>
        <w:right w:val="none" w:sz="0" w:space="0" w:color="auto"/>
      </w:divBdr>
    </w:div>
    <w:div w:id="752317111">
      <w:bodyDiv w:val="1"/>
      <w:marLeft w:val="0"/>
      <w:marRight w:val="0"/>
      <w:marTop w:val="0"/>
      <w:marBottom w:val="0"/>
      <w:divBdr>
        <w:top w:val="none" w:sz="0" w:space="0" w:color="auto"/>
        <w:left w:val="none" w:sz="0" w:space="0" w:color="auto"/>
        <w:bottom w:val="none" w:sz="0" w:space="0" w:color="auto"/>
        <w:right w:val="none" w:sz="0" w:space="0" w:color="auto"/>
      </w:divBdr>
    </w:div>
    <w:div w:id="767122264">
      <w:bodyDiv w:val="1"/>
      <w:marLeft w:val="0"/>
      <w:marRight w:val="0"/>
      <w:marTop w:val="0"/>
      <w:marBottom w:val="0"/>
      <w:divBdr>
        <w:top w:val="none" w:sz="0" w:space="0" w:color="auto"/>
        <w:left w:val="none" w:sz="0" w:space="0" w:color="auto"/>
        <w:bottom w:val="none" w:sz="0" w:space="0" w:color="auto"/>
        <w:right w:val="none" w:sz="0" w:space="0" w:color="auto"/>
      </w:divBdr>
    </w:div>
    <w:div w:id="780302906">
      <w:bodyDiv w:val="1"/>
      <w:marLeft w:val="0"/>
      <w:marRight w:val="0"/>
      <w:marTop w:val="0"/>
      <w:marBottom w:val="0"/>
      <w:divBdr>
        <w:top w:val="none" w:sz="0" w:space="0" w:color="auto"/>
        <w:left w:val="none" w:sz="0" w:space="0" w:color="auto"/>
        <w:bottom w:val="none" w:sz="0" w:space="0" w:color="auto"/>
        <w:right w:val="none" w:sz="0" w:space="0" w:color="auto"/>
      </w:divBdr>
    </w:div>
    <w:div w:id="836001347">
      <w:bodyDiv w:val="1"/>
      <w:marLeft w:val="0"/>
      <w:marRight w:val="0"/>
      <w:marTop w:val="0"/>
      <w:marBottom w:val="0"/>
      <w:divBdr>
        <w:top w:val="none" w:sz="0" w:space="0" w:color="auto"/>
        <w:left w:val="none" w:sz="0" w:space="0" w:color="auto"/>
        <w:bottom w:val="none" w:sz="0" w:space="0" w:color="auto"/>
        <w:right w:val="none" w:sz="0" w:space="0" w:color="auto"/>
      </w:divBdr>
    </w:div>
    <w:div w:id="867907610">
      <w:bodyDiv w:val="1"/>
      <w:marLeft w:val="0"/>
      <w:marRight w:val="0"/>
      <w:marTop w:val="0"/>
      <w:marBottom w:val="0"/>
      <w:divBdr>
        <w:top w:val="none" w:sz="0" w:space="0" w:color="auto"/>
        <w:left w:val="none" w:sz="0" w:space="0" w:color="auto"/>
        <w:bottom w:val="none" w:sz="0" w:space="0" w:color="auto"/>
        <w:right w:val="none" w:sz="0" w:space="0" w:color="auto"/>
      </w:divBdr>
    </w:div>
    <w:div w:id="869296038">
      <w:bodyDiv w:val="1"/>
      <w:marLeft w:val="0"/>
      <w:marRight w:val="0"/>
      <w:marTop w:val="0"/>
      <w:marBottom w:val="0"/>
      <w:divBdr>
        <w:top w:val="none" w:sz="0" w:space="0" w:color="auto"/>
        <w:left w:val="none" w:sz="0" w:space="0" w:color="auto"/>
        <w:bottom w:val="none" w:sz="0" w:space="0" w:color="auto"/>
        <w:right w:val="none" w:sz="0" w:space="0" w:color="auto"/>
      </w:divBdr>
    </w:div>
    <w:div w:id="874080614">
      <w:bodyDiv w:val="1"/>
      <w:marLeft w:val="0"/>
      <w:marRight w:val="0"/>
      <w:marTop w:val="0"/>
      <w:marBottom w:val="0"/>
      <w:divBdr>
        <w:top w:val="none" w:sz="0" w:space="0" w:color="auto"/>
        <w:left w:val="none" w:sz="0" w:space="0" w:color="auto"/>
        <w:bottom w:val="none" w:sz="0" w:space="0" w:color="auto"/>
        <w:right w:val="none" w:sz="0" w:space="0" w:color="auto"/>
      </w:divBdr>
    </w:div>
    <w:div w:id="894312261">
      <w:bodyDiv w:val="1"/>
      <w:marLeft w:val="0"/>
      <w:marRight w:val="0"/>
      <w:marTop w:val="0"/>
      <w:marBottom w:val="0"/>
      <w:divBdr>
        <w:top w:val="none" w:sz="0" w:space="0" w:color="auto"/>
        <w:left w:val="none" w:sz="0" w:space="0" w:color="auto"/>
        <w:bottom w:val="none" w:sz="0" w:space="0" w:color="auto"/>
        <w:right w:val="none" w:sz="0" w:space="0" w:color="auto"/>
      </w:divBdr>
    </w:div>
    <w:div w:id="995303553">
      <w:bodyDiv w:val="1"/>
      <w:marLeft w:val="0"/>
      <w:marRight w:val="0"/>
      <w:marTop w:val="0"/>
      <w:marBottom w:val="0"/>
      <w:divBdr>
        <w:top w:val="none" w:sz="0" w:space="0" w:color="auto"/>
        <w:left w:val="none" w:sz="0" w:space="0" w:color="auto"/>
        <w:bottom w:val="none" w:sz="0" w:space="0" w:color="auto"/>
        <w:right w:val="none" w:sz="0" w:space="0" w:color="auto"/>
      </w:divBdr>
    </w:div>
    <w:div w:id="997149748">
      <w:bodyDiv w:val="1"/>
      <w:marLeft w:val="0"/>
      <w:marRight w:val="0"/>
      <w:marTop w:val="0"/>
      <w:marBottom w:val="0"/>
      <w:divBdr>
        <w:top w:val="none" w:sz="0" w:space="0" w:color="auto"/>
        <w:left w:val="none" w:sz="0" w:space="0" w:color="auto"/>
        <w:bottom w:val="none" w:sz="0" w:space="0" w:color="auto"/>
        <w:right w:val="none" w:sz="0" w:space="0" w:color="auto"/>
      </w:divBdr>
    </w:div>
    <w:div w:id="1012880014">
      <w:bodyDiv w:val="1"/>
      <w:marLeft w:val="0"/>
      <w:marRight w:val="0"/>
      <w:marTop w:val="0"/>
      <w:marBottom w:val="0"/>
      <w:divBdr>
        <w:top w:val="none" w:sz="0" w:space="0" w:color="auto"/>
        <w:left w:val="none" w:sz="0" w:space="0" w:color="auto"/>
        <w:bottom w:val="none" w:sz="0" w:space="0" w:color="auto"/>
        <w:right w:val="none" w:sz="0" w:space="0" w:color="auto"/>
      </w:divBdr>
    </w:div>
    <w:div w:id="1023751845">
      <w:bodyDiv w:val="1"/>
      <w:marLeft w:val="0"/>
      <w:marRight w:val="0"/>
      <w:marTop w:val="0"/>
      <w:marBottom w:val="0"/>
      <w:divBdr>
        <w:top w:val="none" w:sz="0" w:space="0" w:color="auto"/>
        <w:left w:val="none" w:sz="0" w:space="0" w:color="auto"/>
        <w:bottom w:val="none" w:sz="0" w:space="0" w:color="auto"/>
        <w:right w:val="none" w:sz="0" w:space="0" w:color="auto"/>
      </w:divBdr>
    </w:div>
    <w:div w:id="1054083351">
      <w:bodyDiv w:val="1"/>
      <w:marLeft w:val="0"/>
      <w:marRight w:val="0"/>
      <w:marTop w:val="0"/>
      <w:marBottom w:val="0"/>
      <w:divBdr>
        <w:top w:val="none" w:sz="0" w:space="0" w:color="auto"/>
        <w:left w:val="none" w:sz="0" w:space="0" w:color="auto"/>
        <w:bottom w:val="none" w:sz="0" w:space="0" w:color="auto"/>
        <w:right w:val="none" w:sz="0" w:space="0" w:color="auto"/>
      </w:divBdr>
    </w:div>
    <w:div w:id="1074551290">
      <w:bodyDiv w:val="1"/>
      <w:marLeft w:val="0"/>
      <w:marRight w:val="0"/>
      <w:marTop w:val="0"/>
      <w:marBottom w:val="0"/>
      <w:divBdr>
        <w:top w:val="none" w:sz="0" w:space="0" w:color="auto"/>
        <w:left w:val="none" w:sz="0" w:space="0" w:color="auto"/>
        <w:bottom w:val="none" w:sz="0" w:space="0" w:color="auto"/>
        <w:right w:val="none" w:sz="0" w:space="0" w:color="auto"/>
      </w:divBdr>
    </w:div>
    <w:div w:id="1080366258">
      <w:bodyDiv w:val="1"/>
      <w:marLeft w:val="0"/>
      <w:marRight w:val="0"/>
      <w:marTop w:val="0"/>
      <w:marBottom w:val="0"/>
      <w:divBdr>
        <w:top w:val="none" w:sz="0" w:space="0" w:color="auto"/>
        <w:left w:val="none" w:sz="0" w:space="0" w:color="auto"/>
        <w:bottom w:val="none" w:sz="0" w:space="0" w:color="auto"/>
        <w:right w:val="none" w:sz="0" w:space="0" w:color="auto"/>
      </w:divBdr>
    </w:div>
    <w:div w:id="1198153953">
      <w:bodyDiv w:val="1"/>
      <w:marLeft w:val="0"/>
      <w:marRight w:val="0"/>
      <w:marTop w:val="0"/>
      <w:marBottom w:val="0"/>
      <w:divBdr>
        <w:top w:val="none" w:sz="0" w:space="0" w:color="auto"/>
        <w:left w:val="none" w:sz="0" w:space="0" w:color="auto"/>
        <w:bottom w:val="none" w:sz="0" w:space="0" w:color="auto"/>
        <w:right w:val="none" w:sz="0" w:space="0" w:color="auto"/>
      </w:divBdr>
    </w:div>
    <w:div w:id="1256784456">
      <w:bodyDiv w:val="1"/>
      <w:marLeft w:val="0"/>
      <w:marRight w:val="0"/>
      <w:marTop w:val="0"/>
      <w:marBottom w:val="0"/>
      <w:divBdr>
        <w:top w:val="none" w:sz="0" w:space="0" w:color="auto"/>
        <w:left w:val="none" w:sz="0" w:space="0" w:color="auto"/>
        <w:bottom w:val="none" w:sz="0" w:space="0" w:color="auto"/>
        <w:right w:val="none" w:sz="0" w:space="0" w:color="auto"/>
      </w:divBdr>
    </w:div>
    <w:div w:id="1301573982">
      <w:bodyDiv w:val="1"/>
      <w:marLeft w:val="0"/>
      <w:marRight w:val="0"/>
      <w:marTop w:val="0"/>
      <w:marBottom w:val="0"/>
      <w:divBdr>
        <w:top w:val="none" w:sz="0" w:space="0" w:color="auto"/>
        <w:left w:val="none" w:sz="0" w:space="0" w:color="auto"/>
        <w:bottom w:val="none" w:sz="0" w:space="0" w:color="auto"/>
        <w:right w:val="none" w:sz="0" w:space="0" w:color="auto"/>
      </w:divBdr>
    </w:div>
    <w:div w:id="1327048447">
      <w:bodyDiv w:val="1"/>
      <w:marLeft w:val="0"/>
      <w:marRight w:val="0"/>
      <w:marTop w:val="0"/>
      <w:marBottom w:val="0"/>
      <w:divBdr>
        <w:top w:val="none" w:sz="0" w:space="0" w:color="auto"/>
        <w:left w:val="none" w:sz="0" w:space="0" w:color="auto"/>
        <w:bottom w:val="none" w:sz="0" w:space="0" w:color="auto"/>
        <w:right w:val="none" w:sz="0" w:space="0" w:color="auto"/>
      </w:divBdr>
    </w:div>
    <w:div w:id="1383938654">
      <w:bodyDiv w:val="1"/>
      <w:marLeft w:val="0"/>
      <w:marRight w:val="0"/>
      <w:marTop w:val="0"/>
      <w:marBottom w:val="0"/>
      <w:divBdr>
        <w:top w:val="none" w:sz="0" w:space="0" w:color="auto"/>
        <w:left w:val="none" w:sz="0" w:space="0" w:color="auto"/>
        <w:bottom w:val="none" w:sz="0" w:space="0" w:color="auto"/>
        <w:right w:val="none" w:sz="0" w:space="0" w:color="auto"/>
      </w:divBdr>
    </w:div>
    <w:div w:id="1411466749">
      <w:bodyDiv w:val="1"/>
      <w:marLeft w:val="0"/>
      <w:marRight w:val="0"/>
      <w:marTop w:val="0"/>
      <w:marBottom w:val="0"/>
      <w:divBdr>
        <w:top w:val="none" w:sz="0" w:space="0" w:color="auto"/>
        <w:left w:val="none" w:sz="0" w:space="0" w:color="auto"/>
        <w:bottom w:val="none" w:sz="0" w:space="0" w:color="auto"/>
        <w:right w:val="none" w:sz="0" w:space="0" w:color="auto"/>
      </w:divBdr>
    </w:div>
    <w:div w:id="1428118358">
      <w:bodyDiv w:val="1"/>
      <w:marLeft w:val="0"/>
      <w:marRight w:val="0"/>
      <w:marTop w:val="0"/>
      <w:marBottom w:val="0"/>
      <w:divBdr>
        <w:top w:val="none" w:sz="0" w:space="0" w:color="auto"/>
        <w:left w:val="none" w:sz="0" w:space="0" w:color="auto"/>
        <w:bottom w:val="none" w:sz="0" w:space="0" w:color="auto"/>
        <w:right w:val="none" w:sz="0" w:space="0" w:color="auto"/>
      </w:divBdr>
    </w:div>
    <w:div w:id="1435321640">
      <w:bodyDiv w:val="1"/>
      <w:marLeft w:val="0"/>
      <w:marRight w:val="0"/>
      <w:marTop w:val="0"/>
      <w:marBottom w:val="0"/>
      <w:divBdr>
        <w:top w:val="none" w:sz="0" w:space="0" w:color="auto"/>
        <w:left w:val="none" w:sz="0" w:space="0" w:color="auto"/>
        <w:bottom w:val="none" w:sz="0" w:space="0" w:color="auto"/>
        <w:right w:val="none" w:sz="0" w:space="0" w:color="auto"/>
      </w:divBdr>
      <w:divsChild>
        <w:div w:id="1675523435">
          <w:marLeft w:val="0"/>
          <w:marRight w:val="0"/>
          <w:marTop w:val="0"/>
          <w:marBottom w:val="0"/>
          <w:divBdr>
            <w:top w:val="none" w:sz="0" w:space="0" w:color="auto"/>
            <w:left w:val="none" w:sz="0" w:space="0" w:color="auto"/>
            <w:bottom w:val="none" w:sz="0" w:space="0" w:color="auto"/>
            <w:right w:val="none" w:sz="0" w:space="0" w:color="auto"/>
          </w:divBdr>
          <w:divsChild>
            <w:div w:id="1171532619">
              <w:marLeft w:val="0"/>
              <w:marRight w:val="0"/>
              <w:marTop w:val="0"/>
              <w:marBottom w:val="0"/>
              <w:divBdr>
                <w:top w:val="none" w:sz="0" w:space="0" w:color="auto"/>
                <w:left w:val="none" w:sz="0" w:space="0" w:color="auto"/>
                <w:bottom w:val="none" w:sz="0" w:space="0" w:color="auto"/>
                <w:right w:val="none" w:sz="0" w:space="0" w:color="auto"/>
              </w:divBdr>
              <w:divsChild>
                <w:div w:id="789739690">
                  <w:marLeft w:val="0"/>
                  <w:marRight w:val="0"/>
                  <w:marTop w:val="0"/>
                  <w:marBottom w:val="0"/>
                  <w:divBdr>
                    <w:top w:val="none" w:sz="0" w:space="0" w:color="auto"/>
                    <w:left w:val="none" w:sz="0" w:space="0" w:color="auto"/>
                    <w:bottom w:val="none" w:sz="0" w:space="0" w:color="auto"/>
                    <w:right w:val="none" w:sz="0" w:space="0" w:color="auto"/>
                  </w:divBdr>
                  <w:divsChild>
                    <w:div w:id="270860766">
                      <w:marLeft w:val="0"/>
                      <w:marRight w:val="0"/>
                      <w:marTop w:val="0"/>
                      <w:marBottom w:val="0"/>
                      <w:divBdr>
                        <w:top w:val="none" w:sz="0" w:space="0" w:color="auto"/>
                        <w:left w:val="none" w:sz="0" w:space="0" w:color="auto"/>
                        <w:bottom w:val="none" w:sz="0" w:space="0" w:color="auto"/>
                        <w:right w:val="none" w:sz="0" w:space="0" w:color="auto"/>
                      </w:divBdr>
                      <w:divsChild>
                        <w:div w:id="544876831">
                          <w:marLeft w:val="0"/>
                          <w:marRight w:val="0"/>
                          <w:marTop w:val="0"/>
                          <w:marBottom w:val="0"/>
                          <w:divBdr>
                            <w:top w:val="none" w:sz="0" w:space="0" w:color="auto"/>
                            <w:left w:val="none" w:sz="0" w:space="0" w:color="auto"/>
                            <w:bottom w:val="none" w:sz="0" w:space="0" w:color="auto"/>
                            <w:right w:val="none" w:sz="0" w:space="0" w:color="auto"/>
                          </w:divBdr>
                          <w:divsChild>
                            <w:div w:id="1962373321">
                              <w:marLeft w:val="0"/>
                              <w:marRight w:val="0"/>
                              <w:marTop w:val="0"/>
                              <w:marBottom w:val="0"/>
                              <w:divBdr>
                                <w:top w:val="none" w:sz="0" w:space="0" w:color="auto"/>
                                <w:left w:val="none" w:sz="0" w:space="0" w:color="auto"/>
                                <w:bottom w:val="none" w:sz="0" w:space="0" w:color="auto"/>
                                <w:right w:val="none" w:sz="0" w:space="0" w:color="auto"/>
                              </w:divBdr>
                              <w:divsChild>
                                <w:div w:id="2034072461">
                                  <w:marLeft w:val="0"/>
                                  <w:marRight w:val="0"/>
                                  <w:marTop w:val="0"/>
                                  <w:marBottom w:val="0"/>
                                  <w:divBdr>
                                    <w:top w:val="none" w:sz="0" w:space="0" w:color="auto"/>
                                    <w:left w:val="none" w:sz="0" w:space="0" w:color="auto"/>
                                    <w:bottom w:val="none" w:sz="0" w:space="0" w:color="auto"/>
                                    <w:right w:val="none" w:sz="0" w:space="0" w:color="auto"/>
                                  </w:divBdr>
                                  <w:divsChild>
                                    <w:div w:id="2139181765">
                                      <w:marLeft w:val="0"/>
                                      <w:marRight w:val="0"/>
                                      <w:marTop w:val="0"/>
                                      <w:marBottom w:val="0"/>
                                      <w:divBdr>
                                        <w:top w:val="none" w:sz="0" w:space="0" w:color="auto"/>
                                        <w:left w:val="none" w:sz="0" w:space="0" w:color="auto"/>
                                        <w:bottom w:val="none" w:sz="0" w:space="0" w:color="auto"/>
                                        <w:right w:val="none" w:sz="0" w:space="0" w:color="auto"/>
                                      </w:divBdr>
                                      <w:divsChild>
                                        <w:div w:id="1152603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355975">
                              <w:marLeft w:val="0"/>
                              <w:marRight w:val="0"/>
                              <w:marTop w:val="0"/>
                              <w:marBottom w:val="0"/>
                              <w:divBdr>
                                <w:top w:val="none" w:sz="0" w:space="0" w:color="auto"/>
                                <w:left w:val="none" w:sz="0" w:space="0" w:color="auto"/>
                                <w:bottom w:val="none" w:sz="0" w:space="0" w:color="auto"/>
                                <w:right w:val="none" w:sz="0" w:space="0" w:color="auto"/>
                              </w:divBdr>
                              <w:divsChild>
                                <w:div w:id="1145970270">
                                  <w:marLeft w:val="0"/>
                                  <w:marRight w:val="0"/>
                                  <w:marTop w:val="0"/>
                                  <w:marBottom w:val="0"/>
                                  <w:divBdr>
                                    <w:top w:val="none" w:sz="0" w:space="0" w:color="auto"/>
                                    <w:left w:val="none" w:sz="0" w:space="0" w:color="auto"/>
                                    <w:bottom w:val="none" w:sz="0" w:space="0" w:color="auto"/>
                                    <w:right w:val="none" w:sz="0" w:space="0" w:color="auto"/>
                                  </w:divBdr>
                                  <w:divsChild>
                                    <w:div w:id="1735541716">
                                      <w:marLeft w:val="0"/>
                                      <w:marRight w:val="0"/>
                                      <w:marTop w:val="0"/>
                                      <w:marBottom w:val="0"/>
                                      <w:divBdr>
                                        <w:top w:val="none" w:sz="0" w:space="0" w:color="auto"/>
                                        <w:left w:val="none" w:sz="0" w:space="0" w:color="auto"/>
                                        <w:bottom w:val="none" w:sz="0" w:space="0" w:color="auto"/>
                                        <w:right w:val="none" w:sz="0" w:space="0" w:color="auto"/>
                                      </w:divBdr>
                                      <w:divsChild>
                                        <w:div w:id="2004119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27136988">
          <w:marLeft w:val="0"/>
          <w:marRight w:val="0"/>
          <w:marTop w:val="0"/>
          <w:marBottom w:val="0"/>
          <w:divBdr>
            <w:top w:val="none" w:sz="0" w:space="0" w:color="auto"/>
            <w:left w:val="none" w:sz="0" w:space="0" w:color="auto"/>
            <w:bottom w:val="none" w:sz="0" w:space="0" w:color="auto"/>
            <w:right w:val="none" w:sz="0" w:space="0" w:color="auto"/>
          </w:divBdr>
          <w:divsChild>
            <w:div w:id="1738356213">
              <w:marLeft w:val="0"/>
              <w:marRight w:val="0"/>
              <w:marTop w:val="0"/>
              <w:marBottom w:val="0"/>
              <w:divBdr>
                <w:top w:val="none" w:sz="0" w:space="0" w:color="auto"/>
                <w:left w:val="none" w:sz="0" w:space="0" w:color="auto"/>
                <w:bottom w:val="none" w:sz="0" w:space="0" w:color="auto"/>
                <w:right w:val="none" w:sz="0" w:space="0" w:color="auto"/>
              </w:divBdr>
              <w:divsChild>
                <w:div w:id="1011252042">
                  <w:marLeft w:val="0"/>
                  <w:marRight w:val="0"/>
                  <w:marTop w:val="0"/>
                  <w:marBottom w:val="0"/>
                  <w:divBdr>
                    <w:top w:val="none" w:sz="0" w:space="0" w:color="auto"/>
                    <w:left w:val="none" w:sz="0" w:space="0" w:color="auto"/>
                    <w:bottom w:val="none" w:sz="0" w:space="0" w:color="auto"/>
                    <w:right w:val="none" w:sz="0" w:space="0" w:color="auto"/>
                  </w:divBdr>
                  <w:divsChild>
                    <w:div w:id="1404109272">
                      <w:marLeft w:val="0"/>
                      <w:marRight w:val="0"/>
                      <w:marTop w:val="0"/>
                      <w:marBottom w:val="0"/>
                      <w:divBdr>
                        <w:top w:val="none" w:sz="0" w:space="0" w:color="auto"/>
                        <w:left w:val="none" w:sz="0" w:space="0" w:color="auto"/>
                        <w:bottom w:val="none" w:sz="0" w:space="0" w:color="auto"/>
                        <w:right w:val="none" w:sz="0" w:space="0" w:color="auto"/>
                      </w:divBdr>
                      <w:divsChild>
                        <w:div w:id="404645060">
                          <w:marLeft w:val="0"/>
                          <w:marRight w:val="0"/>
                          <w:marTop w:val="0"/>
                          <w:marBottom w:val="0"/>
                          <w:divBdr>
                            <w:top w:val="none" w:sz="0" w:space="0" w:color="auto"/>
                            <w:left w:val="none" w:sz="0" w:space="0" w:color="auto"/>
                            <w:bottom w:val="none" w:sz="0" w:space="0" w:color="auto"/>
                            <w:right w:val="none" w:sz="0" w:space="0" w:color="auto"/>
                          </w:divBdr>
                          <w:divsChild>
                            <w:div w:id="629555308">
                              <w:marLeft w:val="0"/>
                              <w:marRight w:val="0"/>
                              <w:marTop w:val="0"/>
                              <w:marBottom w:val="0"/>
                              <w:divBdr>
                                <w:top w:val="none" w:sz="0" w:space="0" w:color="auto"/>
                                <w:left w:val="none" w:sz="0" w:space="0" w:color="auto"/>
                                <w:bottom w:val="none" w:sz="0" w:space="0" w:color="auto"/>
                                <w:right w:val="none" w:sz="0" w:space="0" w:color="auto"/>
                              </w:divBdr>
                              <w:divsChild>
                                <w:div w:id="1174688544">
                                  <w:marLeft w:val="0"/>
                                  <w:marRight w:val="0"/>
                                  <w:marTop w:val="0"/>
                                  <w:marBottom w:val="0"/>
                                  <w:divBdr>
                                    <w:top w:val="none" w:sz="0" w:space="0" w:color="auto"/>
                                    <w:left w:val="none" w:sz="0" w:space="0" w:color="auto"/>
                                    <w:bottom w:val="none" w:sz="0" w:space="0" w:color="auto"/>
                                    <w:right w:val="none" w:sz="0" w:space="0" w:color="auto"/>
                                  </w:divBdr>
                                  <w:divsChild>
                                    <w:div w:id="583224490">
                                      <w:marLeft w:val="0"/>
                                      <w:marRight w:val="0"/>
                                      <w:marTop w:val="0"/>
                                      <w:marBottom w:val="0"/>
                                      <w:divBdr>
                                        <w:top w:val="none" w:sz="0" w:space="0" w:color="auto"/>
                                        <w:left w:val="none" w:sz="0" w:space="0" w:color="auto"/>
                                        <w:bottom w:val="none" w:sz="0" w:space="0" w:color="auto"/>
                                        <w:right w:val="none" w:sz="0" w:space="0" w:color="auto"/>
                                      </w:divBdr>
                                      <w:divsChild>
                                        <w:div w:id="761340361">
                                          <w:marLeft w:val="0"/>
                                          <w:marRight w:val="0"/>
                                          <w:marTop w:val="0"/>
                                          <w:marBottom w:val="0"/>
                                          <w:divBdr>
                                            <w:top w:val="none" w:sz="0" w:space="0" w:color="auto"/>
                                            <w:left w:val="none" w:sz="0" w:space="0" w:color="auto"/>
                                            <w:bottom w:val="none" w:sz="0" w:space="0" w:color="auto"/>
                                            <w:right w:val="none" w:sz="0" w:space="0" w:color="auto"/>
                                          </w:divBdr>
                                          <w:divsChild>
                                            <w:div w:id="591402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01579578">
          <w:marLeft w:val="0"/>
          <w:marRight w:val="0"/>
          <w:marTop w:val="0"/>
          <w:marBottom w:val="0"/>
          <w:divBdr>
            <w:top w:val="none" w:sz="0" w:space="0" w:color="auto"/>
            <w:left w:val="none" w:sz="0" w:space="0" w:color="auto"/>
            <w:bottom w:val="none" w:sz="0" w:space="0" w:color="auto"/>
            <w:right w:val="none" w:sz="0" w:space="0" w:color="auto"/>
          </w:divBdr>
          <w:divsChild>
            <w:div w:id="1900549561">
              <w:marLeft w:val="0"/>
              <w:marRight w:val="0"/>
              <w:marTop w:val="0"/>
              <w:marBottom w:val="0"/>
              <w:divBdr>
                <w:top w:val="none" w:sz="0" w:space="0" w:color="auto"/>
                <w:left w:val="none" w:sz="0" w:space="0" w:color="auto"/>
                <w:bottom w:val="none" w:sz="0" w:space="0" w:color="auto"/>
                <w:right w:val="none" w:sz="0" w:space="0" w:color="auto"/>
              </w:divBdr>
              <w:divsChild>
                <w:div w:id="1424259994">
                  <w:marLeft w:val="0"/>
                  <w:marRight w:val="0"/>
                  <w:marTop w:val="0"/>
                  <w:marBottom w:val="0"/>
                  <w:divBdr>
                    <w:top w:val="none" w:sz="0" w:space="0" w:color="auto"/>
                    <w:left w:val="none" w:sz="0" w:space="0" w:color="auto"/>
                    <w:bottom w:val="none" w:sz="0" w:space="0" w:color="auto"/>
                    <w:right w:val="none" w:sz="0" w:space="0" w:color="auto"/>
                  </w:divBdr>
                  <w:divsChild>
                    <w:div w:id="762334984">
                      <w:marLeft w:val="0"/>
                      <w:marRight w:val="0"/>
                      <w:marTop w:val="0"/>
                      <w:marBottom w:val="0"/>
                      <w:divBdr>
                        <w:top w:val="none" w:sz="0" w:space="0" w:color="auto"/>
                        <w:left w:val="none" w:sz="0" w:space="0" w:color="auto"/>
                        <w:bottom w:val="none" w:sz="0" w:space="0" w:color="auto"/>
                        <w:right w:val="none" w:sz="0" w:space="0" w:color="auto"/>
                      </w:divBdr>
                      <w:divsChild>
                        <w:div w:id="64110607">
                          <w:marLeft w:val="0"/>
                          <w:marRight w:val="0"/>
                          <w:marTop w:val="0"/>
                          <w:marBottom w:val="0"/>
                          <w:divBdr>
                            <w:top w:val="none" w:sz="0" w:space="0" w:color="auto"/>
                            <w:left w:val="none" w:sz="0" w:space="0" w:color="auto"/>
                            <w:bottom w:val="none" w:sz="0" w:space="0" w:color="auto"/>
                            <w:right w:val="none" w:sz="0" w:space="0" w:color="auto"/>
                          </w:divBdr>
                          <w:divsChild>
                            <w:div w:id="993991488">
                              <w:marLeft w:val="0"/>
                              <w:marRight w:val="0"/>
                              <w:marTop w:val="0"/>
                              <w:marBottom w:val="0"/>
                              <w:divBdr>
                                <w:top w:val="none" w:sz="0" w:space="0" w:color="auto"/>
                                <w:left w:val="none" w:sz="0" w:space="0" w:color="auto"/>
                                <w:bottom w:val="none" w:sz="0" w:space="0" w:color="auto"/>
                                <w:right w:val="none" w:sz="0" w:space="0" w:color="auto"/>
                              </w:divBdr>
                              <w:divsChild>
                                <w:div w:id="69934454">
                                  <w:marLeft w:val="0"/>
                                  <w:marRight w:val="0"/>
                                  <w:marTop w:val="0"/>
                                  <w:marBottom w:val="0"/>
                                  <w:divBdr>
                                    <w:top w:val="none" w:sz="0" w:space="0" w:color="auto"/>
                                    <w:left w:val="none" w:sz="0" w:space="0" w:color="auto"/>
                                    <w:bottom w:val="none" w:sz="0" w:space="0" w:color="auto"/>
                                    <w:right w:val="none" w:sz="0" w:space="0" w:color="auto"/>
                                  </w:divBdr>
                                  <w:divsChild>
                                    <w:div w:id="821119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5392288">
                      <w:marLeft w:val="0"/>
                      <w:marRight w:val="0"/>
                      <w:marTop w:val="0"/>
                      <w:marBottom w:val="0"/>
                      <w:divBdr>
                        <w:top w:val="none" w:sz="0" w:space="0" w:color="auto"/>
                        <w:left w:val="none" w:sz="0" w:space="0" w:color="auto"/>
                        <w:bottom w:val="none" w:sz="0" w:space="0" w:color="auto"/>
                        <w:right w:val="none" w:sz="0" w:space="0" w:color="auto"/>
                      </w:divBdr>
                      <w:divsChild>
                        <w:div w:id="488793138">
                          <w:marLeft w:val="0"/>
                          <w:marRight w:val="0"/>
                          <w:marTop w:val="0"/>
                          <w:marBottom w:val="0"/>
                          <w:divBdr>
                            <w:top w:val="none" w:sz="0" w:space="0" w:color="auto"/>
                            <w:left w:val="none" w:sz="0" w:space="0" w:color="auto"/>
                            <w:bottom w:val="none" w:sz="0" w:space="0" w:color="auto"/>
                            <w:right w:val="none" w:sz="0" w:space="0" w:color="auto"/>
                          </w:divBdr>
                          <w:divsChild>
                            <w:div w:id="616109138">
                              <w:marLeft w:val="0"/>
                              <w:marRight w:val="0"/>
                              <w:marTop w:val="0"/>
                              <w:marBottom w:val="0"/>
                              <w:divBdr>
                                <w:top w:val="none" w:sz="0" w:space="0" w:color="auto"/>
                                <w:left w:val="none" w:sz="0" w:space="0" w:color="auto"/>
                                <w:bottom w:val="none" w:sz="0" w:space="0" w:color="auto"/>
                                <w:right w:val="none" w:sz="0" w:space="0" w:color="auto"/>
                              </w:divBdr>
                              <w:divsChild>
                                <w:div w:id="636109486">
                                  <w:marLeft w:val="0"/>
                                  <w:marRight w:val="0"/>
                                  <w:marTop w:val="0"/>
                                  <w:marBottom w:val="0"/>
                                  <w:divBdr>
                                    <w:top w:val="none" w:sz="0" w:space="0" w:color="auto"/>
                                    <w:left w:val="none" w:sz="0" w:space="0" w:color="auto"/>
                                    <w:bottom w:val="none" w:sz="0" w:space="0" w:color="auto"/>
                                    <w:right w:val="none" w:sz="0" w:space="0" w:color="auto"/>
                                  </w:divBdr>
                                  <w:divsChild>
                                    <w:div w:id="16197265">
                                      <w:marLeft w:val="0"/>
                                      <w:marRight w:val="0"/>
                                      <w:marTop w:val="0"/>
                                      <w:marBottom w:val="0"/>
                                      <w:divBdr>
                                        <w:top w:val="none" w:sz="0" w:space="0" w:color="auto"/>
                                        <w:left w:val="none" w:sz="0" w:space="0" w:color="auto"/>
                                        <w:bottom w:val="none" w:sz="0" w:space="0" w:color="auto"/>
                                        <w:right w:val="none" w:sz="0" w:space="0" w:color="auto"/>
                                      </w:divBdr>
                                      <w:divsChild>
                                        <w:div w:id="75467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99536000">
      <w:bodyDiv w:val="1"/>
      <w:marLeft w:val="0"/>
      <w:marRight w:val="0"/>
      <w:marTop w:val="0"/>
      <w:marBottom w:val="0"/>
      <w:divBdr>
        <w:top w:val="none" w:sz="0" w:space="0" w:color="auto"/>
        <w:left w:val="none" w:sz="0" w:space="0" w:color="auto"/>
        <w:bottom w:val="none" w:sz="0" w:space="0" w:color="auto"/>
        <w:right w:val="none" w:sz="0" w:space="0" w:color="auto"/>
      </w:divBdr>
    </w:div>
    <w:div w:id="1515604962">
      <w:bodyDiv w:val="1"/>
      <w:marLeft w:val="0"/>
      <w:marRight w:val="0"/>
      <w:marTop w:val="0"/>
      <w:marBottom w:val="0"/>
      <w:divBdr>
        <w:top w:val="none" w:sz="0" w:space="0" w:color="auto"/>
        <w:left w:val="none" w:sz="0" w:space="0" w:color="auto"/>
        <w:bottom w:val="none" w:sz="0" w:space="0" w:color="auto"/>
        <w:right w:val="none" w:sz="0" w:space="0" w:color="auto"/>
      </w:divBdr>
    </w:div>
    <w:div w:id="1558474320">
      <w:bodyDiv w:val="1"/>
      <w:marLeft w:val="0"/>
      <w:marRight w:val="0"/>
      <w:marTop w:val="0"/>
      <w:marBottom w:val="0"/>
      <w:divBdr>
        <w:top w:val="none" w:sz="0" w:space="0" w:color="auto"/>
        <w:left w:val="none" w:sz="0" w:space="0" w:color="auto"/>
        <w:bottom w:val="none" w:sz="0" w:space="0" w:color="auto"/>
        <w:right w:val="none" w:sz="0" w:space="0" w:color="auto"/>
      </w:divBdr>
    </w:div>
    <w:div w:id="1628731277">
      <w:bodyDiv w:val="1"/>
      <w:marLeft w:val="0"/>
      <w:marRight w:val="0"/>
      <w:marTop w:val="0"/>
      <w:marBottom w:val="0"/>
      <w:divBdr>
        <w:top w:val="none" w:sz="0" w:space="0" w:color="auto"/>
        <w:left w:val="none" w:sz="0" w:space="0" w:color="auto"/>
        <w:bottom w:val="none" w:sz="0" w:space="0" w:color="auto"/>
        <w:right w:val="none" w:sz="0" w:space="0" w:color="auto"/>
      </w:divBdr>
    </w:div>
    <w:div w:id="1636984332">
      <w:bodyDiv w:val="1"/>
      <w:marLeft w:val="0"/>
      <w:marRight w:val="0"/>
      <w:marTop w:val="0"/>
      <w:marBottom w:val="0"/>
      <w:divBdr>
        <w:top w:val="none" w:sz="0" w:space="0" w:color="auto"/>
        <w:left w:val="none" w:sz="0" w:space="0" w:color="auto"/>
        <w:bottom w:val="none" w:sz="0" w:space="0" w:color="auto"/>
        <w:right w:val="none" w:sz="0" w:space="0" w:color="auto"/>
      </w:divBdr>
    </w:div>
    <w:div w:id="1637759059">
      <w:bodyDiv w:val="1"/>
      <w:marLeft w:val="0"/>
      <w:marRight w:val="0"/>
      <w:marTop w:val="0"/>
      <w:marBottom w:val="0"/>
      <w:divBdr>
        <w:top w:val="none" w:sz="0" w:space="0" w:color="auto"/>
        <w:left w:val="none" w:sz="0" w:space="0" w:color="auto"/>
        <w:bottom w:val="none" w:sz="0" w:space="0" w:color="auto"/>
        <w:right w:val="none" w:sz="0" w:space="0" w:color="auto"/>
      </w:divBdr>
    </w:div>
    <w:div w:id="1774520104">
      <w:bodyDiv w:val="1"/>
      <w:marLeft w:val="0"/>
      <w:marRight w:val="0"/>
      <w:marTop w:val="0"/>
      <w:marBottom w:val="0"/>
      <w:divBdr>
        <w:top w:val="none" w:sz="0" w:space="0" w:color="auto"/>
        <w:left w:val="none" w:sz="0" w:space="0" w:color="auto"/>
        <w:bottom w:val="none" w:sz="0" w:space="0" w:color="auto"/>
        <w:right w:val="none" w:sz="0" w:space="0" w:color="auto"/>
      </w:divBdr>
    </w:div>
    <w:div w:id="1777098940">
      <w:bodyDiv w:val="1"/>
      <w:marLeft w:val="0"/>
      <w:marRight w:val="0"/>
      <w:marTop w:val="0"/>
      <w:marBottom w:val="0"/>
      <w:divBdr>
        <w:top w:val="none" w:sz="0" w:space="0" w:color="auto"/>
        <w:left w:val="none" w:sz="0" w:space="0" w:color="auto"/>
        <w:bottom w:val="none" w:sz="0" w:space="0" w:color="auto"/>
        <w:right w:val="none" w:sz="0" w:space="0" w:color="auto"/>
      </w:divBdr>
    </w:div>
    <w:div w:id="1856116330">
      <w:bodyDiv w:val="1"/>
      <w:marLeft w:val="0"/>
      <w:marRight w:val="0"/>
      <w:marTop w:val="0"/>
      <w:marBottom w:val="0"/>
      <w:divBdr>
        <w:top w:val="none" w:sz="0" w:space="0" w:color="auto"/>
        <w:left w:val="none" w:sz="0" w:space="0" w:color="auto"/>
        <w:bottom w:val="none" w:sz="0" w:space="0" w:color="auto"/>
        <w:right w:val="none" w:sz="0" w:space="0" w:color="auto"/>
      </w:divBdr>
    </w:div>
    <w:div w:id="1918056887">
      <w:bodyDiv w:val="1"/>
      <w:marLeft w:val="0"/>
      <w:marRight w:val="0"/>
      <w:marTop w:val="0"/>
      <w:marBottom w:val="0"/>
      <w:divBdr>
        <w:top w:val="none" w:sz="0" w:space="0" w:color="auto"/>
        <w:left w:val="none" w:sz="0" w:space="0" w:color="auto"/>
        <w:bottom w:val="none" w:sz="0" w:space="0" w:color="auto"/>
        <w:right w:val="none" w:sz="0" w:space="0" w:color="auto"/>
      </w:divBdr>
    </w:div>
    <w:div w:id="1920821556">
      <w:bodyDiv w:val="1"/>
      <w:marLeft w:val="0"/>
      <w:marRight w:val="0"/>
      <w:marTop w:val="0"/>
      <w:marBottom w:val="0"/>
      <w:divBdr>
        <w:top w:val="none" w:sz="0" w:space="0" w:color="auto"/>
        <w:left w:val="none" w:sz="0" w:space="0" w:color="auto"/>
        <w:bottom w:val="none" w:sz="0" w:space="0" w:color="auto"/>
        <w:right w:val="none" w:sz="0" w:space="0" w:color="auto"/>
      </w:divBdr>
    </w:div>
    <w:div w:id="1983926830">
      <w:bodyDiv w:val="1"/>
      <w:marLeft w:val="0"/>
      <w:marRight w:val="0"/>
      <w:marTop w:val="0"/>
      <w:marBottom w:val="0"/>
      <w:divBdr>
        <w:top w:val="none" w:sz="0" w:space="0" w:color="auto"/>
        <w:left w:val="none" w:sz="0" w:space="0" w:color="auto"/>
        <w:bottom w:val="none" w:sz="0" w:space="0" w:color="auto"/>
        <w:right w:val="none" w:sz="0" w:space="0" w:color="auto"/>
      </w:divBdr>
    </w:div>
    <w:div w:id="2009095120">
      <w:bodyDiv w:val="1"/>
      <w:marLeft w:val="0"/>
      <w:marRight w:val="0"/>
      <w:marTop w:val="0"/>
      <w:marBottom w:val="0"/>
      <w:divBdr>
        <w:top w:val="none" w:sz="0" w:space="0" w:color="auto"/>
        <w:left w:val="none" w:sz="0" w:space="0" w:color="auto"/>
        <w:bottom w:val="none" w:sz="0" w:space="0" w:color="auto"/>
        <w:right w:val="none" w:sz="0" w:space="0" w:color="auto"/>
      </w:divBdr>
    </w:div>
    <w:div w:id="2114015574">
      <w:bodyDiv w:val="1"/>
      <w:marLeft w:val="0"/>
      <w:marRight w:val="0"/>
      <w:marTop w:val="0"/>
      <w:marBottom w:val="0"/>
      <w:divBdr>
        <w:top w:val="none" w:sz="0" w:space="0" w:color="auto"/>
        <w:left w:val="none" w:sz="0" w:space="0" w:color="auto"/>
        <w:bottom w:val="none" w:sz="0" w:space="0" w:color="auto"/>
        <w:right w:val="none" w:sz="0" w:space="0" w:color="auto"/>
      </w:divBdr>
    </w:div>
    <w:div w:id="2127769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page_id=3567" TargetMode="External"/><Relationship Id="rId13" Type="http://schemas.openxmlformats.org/officeDocument/2006/relationships/image" Target="media/image5.sv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sv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_rels/footnotes.xml.rels><?xml version="1.0" encoding="UTF-8" standalone="yes"?>
<Relationships xmlns="http://schemas.openxmlformats.org/package/2006/relationships"><Relationship Id="rId3" Type="http://schemas.openxmlformats.org/officeDocument/2006/relationships/hyperlink" Target="https://ref.ly/logosres/9781433648618?ref=Bible.Jn13.33-38&amp;off=1358&amp;ctx=+when+he+said+that.+~Now+in+chapter+13%2c+a" TargetMode="External"/><Relationship Id="rId2" Type="http://schemas.openxmlformats.org/officeDocument/2006/relationships/hyperlink" Target="https://ref.ly/logosres/9781433648618?ref=Bible.Jn13.33-38&amp;off=505&amp;ctx=an%E2%80%99t+come+with+me.%E2%80%9D+~The+dynamics+of+the+" TargetMode="External"/><Relationship Id="rId1" Type="http://schemas.openxmlformats.org/officeDocument/2006/relationships/hyperlink" Target="https://ref.ly/logosres/9781433648618?ref=Bible.Jn13.31-38&amp;off=395&amp;ctx=w+Jesus+(13%3a36%E2%80%9338).%0a~Have+you+ever+been+i" TargetMode="External"/><Relationship Id="rId4" Type="http://schemas.openxmlformats.org/officeDocument/2006/relationships/hyperlink" Target="https://ref.ly/logosres/nicnt64jn?ref=Bible.Jn14.8&amp;off=237&amp;ctx=+we+want%2c%E2%80%9D+he+says.+~He+is+apparently+lo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139643-9E93-4889-BAC7-7B1A82DD18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12604</TotalTime>
  <Pages>5</Pages>
  <Words>1417</Words>
  <Characters>8080</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2424</cp:revision>
  <cp:lastPrinted>2024-07-16T09:45:00Z</cp:lastPrinted>
  <dcterms:created xsi:type="dcterms:W3CDTF">2016-08-13T17:40:00Z</dcterms:created>
  <dcterms:modified xsi:type="dcterms:W3CDTF">2024-08-09T22:35:00Z</dcterms:modified>
</cp:coreProperties>
</file>