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6E4F9" w14:textId="37AEF669" w:rsidR="00973B84" w:rsidRPr="00395154" w:rsidRDefault="00395154" w:rsidP="003905D6">
      <w:pPr>
        <w:pStyle w:val="Heading1"/>
        <w:jc w:val="center"/>
        <w:rPr>
          <w:b/>
          <w:bCs/>
        </w:rPr>
      </w:pPr>
      <w:r w:rsidRPr="00395154">
        <w:rPr>
          <w:b/>
          <w:bCs/>
        </w:rPr>
        <w:t>Trading Yokes and Finding R</w:t>
      </w:r>
      <w:r>
        <w:rPr>
          <w:b/>
          <w:bCs/>
        </w:rPr>
        <w:t>est</w:t>
      </w:r>
    </w:p>
    <w:p w14:paraId="1A561EF3" w14:textId="64D74659" w:rsidR="00C22AE0" w:rsidRPr="00395154" w:rsidRDefault="00C22AE0" w:rsidP="005860FA">
      <w:pPr>
        <w:pStyle w:val="Subtitle"/>
        <w:jc w:val="center"/>
      </w:pPr>
    </w:p>
    <w:p w14:paraId="19289F94" w14:textId="20A19233" w:rsidR="000C0B4F" w:rsidRPr="00395154" w:rsidRDefault="00EC6253" w:rsidP="005860FA">
      <w:pPr>
        <w:pStyle w:val="Subtitle"/>
        <w:jc w:val="center"/>
        <w:rPr>
          <w:rStyle w:val="Hyperlink"/>
          <w:color w:val="000000" w:themeColor="text1"/>
          <w:u w:val="none"/>
          <w:lang w:val="fr-FR"/>
        </w:rPr>
      </w:pPr>
      <w:r w:rsidRPr="00395154">
        <w:rPr>
          <w:lang w:val="fr-FR"/>
        </w:rPr>
        <w:t xml:space="preserve">Online </w:t>
      </w:r>
      <w:proofErr w:type="gramStart"/>
      <w:r w:rsidRPr="00395154">
        <w:rPr>
          <w:lang w:val="fr-FR"/>
        </w:rPr>
        <w:t>Sermon:</w:t>
      </w:r>
      <w:proofErr w:type="gramEnd"/>
      <w:r w:rsidRPr="00395154">
        <w:rPr>
          <w:lang w:val="fr-FR"/>
        </w:rPr>
        <w:t xml:space="preserve">  </w:t>
      </w:r>
      <w:hyperlink r:id="rId8" w:history="1">
        <w:r w:rsidRPr="00395154">
          <w:rPr>
            <w:rStyle w:val="Hyperlink"/>
            <w:lang w:val="fr-FR"/>
          </w:rPr>
          <w:t>http://www.mckeesfamily.com/?page_id=3567</w:t>
        </w:r>
      </w:hyperlink>
    </w:p>
    <w:p w14:paraId="74A6EFED" w14:textId="44DBB3B5" w:rsidR="00233F7B" w:rsidRPr="00395154" w:rsidRDefault="00233F7B" w:rsidP="00AB24A8">
      <w:pPr>
        <w:ind w:right="-27"/>
        <w:rPr>
          <w:rStyle w:val="Hyperlink"/>
          <w:b/>
          <w:color w:val="000000" w:themeColor="text1"/>
          <w:u w:val="none"/>
          <w:lang w:val="fr-FR"/>
        </w:rPr>
      </w:pPr>
    </w:p>
    <w:p w14:paraId="727394E4" w14:textId="77777777" w:rsidR="003A5C74" w:rsidRPr="00395154" w:rsidRDefault="003A5C74" w:rsidP="003A5C74">
      <w:pPr>
        <w:ind w:right="-27"/>
        <w:rPr>
          <w:rStyle w:val="Hyperlink"/>
          <w:color w:val="000000" w:themeColor="text1"/>
          <w:u w:val="none"/>
          <w:lang w:val="fr-FR"/>
        </w:rPr>
      </w:pPr>
    </w:p>
    <w:p w14:paraId="090273F8" w14:textId="77777777" w:rsidR="00885F62" w:rsidRDefault="006B0C9F" w:rsidP="00D11FBF">
      <w:pPr>
        <w:ind w:right="-27"/>
        <w:jc w:val="both"/>
        <w:rPr>
          <w:color w:val="000000" w:themeColor="text1"/>
        </w:rPr>
      </w:pPr>
      <w:r>
        <w:rPr>
          <w:noProof/>
          <w:color w:val="000000" w:themeColor="text1"/>
        </w:rPr>
        <w:drawing>
          <wp:anchor distT="0" distB="0" distL="114300" distR="114300" simplePos="0" relativeHeight="251658240" behindDoc="0" locked="0" layoutInCell="1" allowOverlap="1" wp14:anchorId="06E23187" wp14:editId="00BD2482">
            <wp:simplePos x="0" y="0"/>
            <wp:positionH relativeFrom="margin">
              <wp:align>left</wp:align>
            </wp:positionH>
            <wp:positionV relativeFrom="paragraph">
              <wp:posOffset>746125</wp:posOffset>
            </wp:positionV>
            <wp:extent cx="2333625" cy="1450975"/>
            <wp:effectExtent l="76200" t="76200" r="142875" b="130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450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E86AEA" w:rsidRPr="00395154">
        <w:rPr>
          <w:color w:val="000000" w:themeColor="text1"/>
        </w:rPr>
        <w:tab/>
      </w:r>
      <w:r w:rsidR="00E86AEA">
        <w:rPr>
          <w:color w:val="000000" w:themeColor="text1"/>
        </w:rPr>
        <w:t>Ever get so tired that your bones ache</w:t>
      </w:r>
      <w:r w:rsidR="001219D0">
        <w:rPr>
          <w:color w:val="000000" w:themeColor="text1"/>
        </w:rPr>
        <w:t xml:space="preserve"> and</w:t>
      </w:r>
      <w:r w:rsidR="00E86AEA">
        <w:rPr>
          <w:color w:val="000000" w:themeColor="text1"/>
        </w:rPr>
        <w:t xml:space="preserve"> your mind so exhausted that you can barely think</w:t>
      </w:r>
      <w:r w:rsidR="001219D0">
        <w:rPr>
          <w:color w:val="000000" w:themeColor="text1"/>
        </w:rPr>
        <w:t xml:space="preserve">?  You know one of those days that </w:t>
      </w:r>
      <w:r w:rsidR="00E86AEA">
        <w:rPr>
          <w:color w:val="000000" w:themeColor="text1"/>
        </w:rPr>
        <w:t xml:space="preserve">all you want to do is crawl into bed and sleep?  Are you weary from the struggles of life?  Are you weary from the storms that rage all around you threatening to strangle out </w:t>
      </w:r>
      <w:r w:rsidR="00FF2DF6">
        <w:rPr>
          <w:color w:val="000000" w:themeColor="text1"/>
        </w:rPr>
        <w:t>normalcy</w:t>
      </w:r>
      <w:r w:rsidR="009A4D02">
        <w:rPr>
          <w:color w:val="000000" w:themeColor="text1"/>
        </w:rPr>
        <w:t xml:space="preserve"> and decency in your daily routines?</w:t>
      </w:r>
      <w:r w:rsidR="009A4D02" w:rsidRPr="00E17E9F">
        <w:rPr>
          <w:rFonts w:ascii="Calibri" w:hAnsi="Calibri" w:cs="Calibri"/>
          <w:vertAlign w:val="superscript"/>
          <w:lang w:val="en-US"/>
        </w:rPr>
        <w:footnoteReference w:id="1"/>
      </w:r>
      <w:r w:rsidR="009A4D02">
        <w:rPr>
          <w:color w:val="000000" w:themeColor="text1"/>
        </w:rPr>
        <w:t xml:space="preserve">  Or maybe you </w:t>
      </w:r>
      <w:r w:rsidR="006541A1">
        <w:rPr>
          <w:color w:val="000000" w:themeColor="text1"/>
        </w:rPr>
        <w:t xml:space="preserve">are </w:t>
      </w:r>
      <w:r w:rsidR="009A4D02">
        <w:rPr>
          <w:color w:val="000000" w:themeColor="text1"/>
        </w:rPr>
        <w:t>simply exhausted due to having worked too many hours at you</w:t>
      </w:r>
      <w:r w:rsidR="00FF2DF6">
        <w:rPr>
          <w:color w:val="000000" w:themeColor="text1"/>
        </w:rPr>
        <w:t>r</w:t>
      </w:r>
      <w:r w:rsidR="009A4D02">
        <w:rPr>
          <w:color w:val="000000" w:themeColor="text1"/>
        </w:rPr>
        <w:t xml:space="preserve"> job and have filled your calendar with way too many obligations?</w:t>
      </w:r>
      <w:r w:rsidR="009A4D02" w:rsidRPr="00E17E9F">
        <w:rPr>
          <w:rFonts w:ascii="Calibri" w:hAnsi="Calibri" w:cs="Calibri"/>
          <w:vertAlign w:val="superscript"/>
          <w:lang w:val="en-US"/>
        </w:rPr>
        <w:footnoteReference w:id="2"/>
      </w:r>
      <w:r w:rsidR="009A4D02">
        <w:rPr>
          <w:color w:val="000000" w:themeColor="text1"/>
        </w:rPr>
        <w:t xml:space="preserve">  </w:t>
      </w:r>
      <w:r w:rsidR="00FF2DF6">
        <w:rPr>
          <w:color w:val="000000" w:themeColor="text1"/>
        </w:rPr>
        <w:t>If physical and mental struggles were not challenging and energy draining enough</w:t>
      </w:r>
      <w:r>
        <w:rPr>
          <w:color w:val="000000" w:themeColor="text1"/>
        </w:rPr>
        <w:t>,</w:t>
      </w:r>
      <w:r w:rsidR="00FF2DF6">
        <w:rPr>
          <w:color w:val="000000" w:themeColor="text1"/>
        </w:rPr>
        <w:t xml:space="preserve"> </w:t>
      </w:r>
      <w:r w:rsidR="00E63E64">
        <w:rPr>
          <w:color w:val="000000" w:themeColor="text1"/>
        </w:rPr>
        <w:t>maybe you are simply worn out from trying to serve the</w:t>
      </w:r>
      <w:r w:rsidR="00FF2DF6">
        <w:rPr>
          <w:color w:val="000000" w:themeColor="text1"/>
        </w:rPr>
        <w:t xml:space="preserve"> sinless Lamb of God </w:t>
      </w:r>
      <w:r w:rsidR="00E63E64">
        <w:rPr>
          <w:color w:val="000000" w:themeColor="text1"/>
        </w:rPr>
        <w:t xml:space="preserve">by your own effort and the burden of sin is crushing your soul?  </w:t>
      </w:r>
      <w:r w:rsidR="00FF2DF6">
        <w:rPr>
          <w:color w:val="000000" w:themeColor="text1"/>
        </w:rPr>
        <w:t xml:space="preserve">  </w:t>
      </w:r>
      <w:r w:rsidR="006541A1">
        <w:rPr>
          <w:color w:val="000000" w:themeColor="text1"/>
        </w:rPr>
        <w:t xml:space="preserve">One </w:t>
      </w:r>
      <w:r w:rsidR="006541A1">
        <w:rPr>
          <w:color w:val="000000" w:themeColor="text1"/>
        </w:rPr>
        <w:t>can’t help but wonder</w:t>
      </w:r>
      <w:r>
        <w:rPr>
          <w:color w:val="000000" w:themeColor="text1"/>
        </w:rPr>
        <w:t xml:space="preserve"> …</w:t>
      </w:r>
      <w:r w:rsidR="006541A1">
        <w:rPr>
          <w:color w:val="000000" w:themeColor="text1"/>
        </w:rPr>
        <w:t xml:space="preserve"> a</w:t>
      </w:r>
      <w:r w:rsidR="00E63E64">
        <w:rPr>
          <w:color w:val="000000" w:themeColor="text1"/>
        </w:rPr>
        <w:t xml:space="preserve">re we not “looking, running, seeking, struggling, fighting, loving, rushing, searching all </w:t>
      </w:r>
      <w:r w:rsidR="00382CC0">
        <w:rPr>
          <w:color w:val="000000" w:themeColor="text1"/>
        </w:rPr>
        <w:t>to</w:t>
      </w:r>
      <w:r w:rsidR="00E63E64">
        <w:rPr>
          <w:color w:val="000000" w:themeColor="text1"/>
        </w:rPr>
        <w:t xml:space="preserve"> find what only Jesus Christ can give?”</w:t>
      </w:r>
      <w:r w:rsidR="00E63E64" w:rsidRPr="00E17E9F">
        <w:rPr>
          <w:rFonts w:ascii="Calibri" w:hAnsi="Calibri" w:cs="Calibri"/>
          <w:vertAlign w:val="superscript"/>
          <w:lang w:val="en-US"/>
        </w:rPr>
        <w:footnoteReference w:id="3"/>
      </w:r>
      <w:r w:rsidR="00E63E64">
        <w:rPr>
          <w:color w:val="000000" w:themeColor="text1"/>
        </w:rPr>
        <w:t xml:space="preserve">  Today’s passage found in Matthew 11:28-30 appeals to us because it is the Great Shepherd’s invitation for those </w:t>
      </w:r>
      <w:r w:rsidR="006541A1">
        <w:rPr>
          <w:color w:val="000000" w:themeColor="text1"/>
        </w:rPr>
        <w:t xml:space="preserve">who are </w:t>
      </w:r>
      <w:r w:rsidR="00C106A4">
        <w:rPr>
          <w:color w:val="000000" w:themeColor="text1"/>
        </w:rPr>
        <w:t>“</w:t>
      </w:r>
      <w:r w:rsidR="00E63E64">
        <w:rPr>
          <w:color w:val="000000" w:themeColor="text1"/>
        </w:rPr>
        <w:t>weary in their spirit</w:t>
      </w:r>
      <w:r w:rsidR="00C106A4">
        <w:rPr>
          <w:color w:val="000000" w:themeColor="text1"/>
        </w:rPr>
        <w:t>”</w:t>
      </w:r>
      <w:r w:rsidR="00C106A4" w:rsidRPr="00E17E9F">
        <w:rPr>
          <w:rFonts w:ascii="Calibri" w:hAnsi="Calibri" w:cs="Calibri"/>
          <w:vertAlign w:val="superscript"/>
          <w:lang w:val="en-US"/>
        </w:rPr>
        <w:footnoteReference w:id="4"/>
      </w:r>
      <w:r w:rsidR="00C106A4">
        <w:rPr>
          <w:color w:val="000000" w:themeColor="text1"/>
        </w:rPr>
        <w:t xml:space="preserve"> </w:t>
      </w:r>
      <w:r w:rsidR="006541A1">
        <w:rPr>
          <w:color w:val="000000" w:themeColor="text1"/>
        </w:rPr>
        <w:t xml:space="preserve">to </w:t>
      </w:r>
      <w:r w:rsidR="00C106A4">
        <w:rPr>
          <w:color w:val="000000" w:themeColor="text1"/>
        </w:rPr>
        <w:t xml:space="preserve">come to </w:t>
      </w:r>
      <w:r w:rsidR="001219D0">
        <w:rPr>
          <w:color w:val="000000" w:themeColor="text1"/>
        </w:rPr>
        <w:t>Jesus</w:t>
      </w:r>
      <w:r w:rsidR="00C106A4">
        <w:rPr>
          <w:color w:val="000000" w:themeColor="text1"/>
        </w:rPr>
        <w:t xml:space="preserve"> and receive rest!  St Augustine stated that there is nothing sweeter than this, “thou </w:t>
      </w:r>
      <w:r>
        <w:rPr>
          <w:color w:val="000000" w:themeColor="text1"/>
        </w:rPr>
        <w:t>have</w:t>
      </w:r>
      <w:r w:rsidR="00C106A4">
        <w:rPr>
          <w:color w:val="000000" w:themeColor="text1"/>
        </w:rPr>
        <w:t xml:space="preserve"> made </w:t>
      </w:r>
      <w:r>
        <w:rPr>
          <w:color w:val="000000" w:themeColor="text1"/>
        </w:rPr>
        <w:t>us</w:t>
      </w:r>
      <w:r w:rsidR="00C106A4">
        <w:rPr>
          <w:color w:val="000000" w:themeColor="text1"/>
        </w:rPr>
        <w:t>, O God, and our heart is restless till it rests in Thee.”</w:t>
      </w:r>
      <w:r w:rsidR="00C106A4" w:rsidRPr="00FF3343">
        <w:rPr>
          <w:rFonts w:ascii="Calibri" w:hAnsi="Calibri" w:cs="Calibri"/>
          <w:vertAlign w:val="superscript"/>
          <w:lang w:val="en-US"/>
        </w:rPr>
        <w:footnoteReference w:id="5"/>
      </w:r>
      <w:r w:rsidR="00C106A4">
        <w:rPr>
          <w:color w:val="000000" w:themeColor="text1"/>
        </w:rPr>
        <w:t xml:space="preserve">  </w:t>
      </w:r>
    </w:p>
    <w:p w14:paraId="13683520" w14:textId="77777777" w:rsidR="00885F62" w:rsidRDefault="00C106A4" w:rsidP="00D11FBF">
      <w:pPr>
        <w:pStyle w:val="IntenseQuote"/>
        <w:jc w:val="both"/>
      </w:pPr>
      <w:r>
        <w:t xml:space="preserve">The following sermon is going to show how true rest </w:t>
      </w:r>
      <w:r w:rsidR="008D15FB">
        <w:t xml:space="preserve">begins with faith in a risen Savior and </w:t>
      </w:r>
      <w:r w:rsidR="006541A1">
        <w:t xml:space="preserve">once </w:t>
      </w:r>
      <w:r w:rsidR="008D15FB">
        <w:t xml:space="preserve">born again is cultivated in the fertile soil of the humble and gentle hands of the Master.  </w:t>
      </w:r>
    </w:p>
    <w:p w14:paraId="5BE9E397" w14:textId="3E27AEC3" w:rsidR="00E86AEA" w:rsidRDefault="008D15FB" w:rsidP="00D11FBF">
      <w:pPr>
        <w:ind w:right="-27"/>
        <w:jc w:val="both"/>
        <w:rPr>
          <w:color w:val="000000" w:themeColor="text1"/>
        </w:rPr>
      </w:pPr>
      <w:r>
        <w:rPr>
          <w:color w:val="000000" w:themeColor="text1"/>
        </w:rPr>
        <w:t xml:space="preserve">We will learn that the crushing weight of sin is alleviated not through more “human effort” but through </w:t>
      </w:r>
      <w:r w:rsidR="008335F3">
        <w:rPr>
          <w:color w:val="000000" w:themeColor="text1"/>
        </w:rPr>
        <w:t xml:space="preserve">partnering, learning, and receiving </w:t>
      </w:r>
      <w:r w:rsidR="00105A6E">
        <w:rPr>
          <w:color w:val="000000" w:themeColor="text1"/>
        </w:rPr>
        <w:t>the divine yoke of o</w:t>
      </w:r>
      <w:r w:rsidR="008335F3">
        <w:rPr>
          <w:color w:val="000000" w:themeColor="text1"/>
        </w:rPr>
        <w:t xml:space="preserve">ur sympathetic high priest </w:t>
      </w:r>
      <w:r w:rsidR="006541A1">
        <w:rPr>
          <w:color w:val="000000" w:themeColor="text1"/>
        </w:rPr>
        <w:t xml:space="preserve">Jesus </w:t>
      </w:r>
      <w:r w:rsidR="008335F3">
        <w:rPr>
          <w:color w:val="000000" w:themeColor="text1"/>
        </w:rPr>
        <w:t xml:space="preserve">who when invited moulds the clay of our lives back into His image whence we came!  The sermon will finish by describing </w:t>
      </w:r>
      <w:r w:rsidR="001219D0">
        <w:rPr>
          <w:color w:val="000000" w:themeColor="text1"/>
        </w:rPr>
        <w:t>divine rest both now and our final resting place in heaven in Jesus’ arms</w:t>
      </w:r>
      <w:r w:rsidR="006B0C9F">
        <w:rPr>
          <w:color w:val="000000" w:themeColor="text1"/>
        </w:rPr>
        <w:t xml:space="preserve">, a place that </w:t>
      </w:r>
      <w:r w:rsidR="001219D0">
        <w:rPr>
          <w:color w:val="000000" w:themeColor="text1"/>
        </w:rPr>
        <w:t xml:space="preserve">is more peaceful and joyful than we </w:t>
      </w:r>
      <w:r w:rsidR="00105A6E">
        <w:rPr>
          <w:color w:val="000000" w:themeColor="text1"/>
        </w:rPr>
        <w:t xml:space="preserve">could ever ask </w:t>
      </w:r>
      <w:r w:rsidR="00415C0B">
        <w:rPr>
          <w:color w:val="000000" w:themeColor="text1"/>
        </w:rPr>
        <w:t>or</w:t>
      </w:r>
      <w:r w:rsidR="00105A6E">
        <w:rPr>
          <w:color w:val="000000" w:themeColor="text1"/>
        </w:rPr>
        <w:t xml:space="preserve"> imagine</w:t>
      </w:r>
      <w:r w:rsidR="00382CC0">
        <w:rPr>
          <w:color w:val="000000" w:themeColor="text1"/>
        </w:rPr>
        <w:t>!</w:t>
      </w:r>
    </w:p>
    <w:p w14:paraId="690115E8" w14:textId="69B26063" w:rsidR="00382CC0" w:rsidRDefault="00382CC0" w:rsidP="00E86AEA">
      <w:pPr>
        <w:ind w:right="-27"/>
        <w:rPr>
          <w:color w:val="000000" w:themeColor="text1"/>
        </w:rPr>
      </w:pPr>
    </w:p>
    <w:p w14:paraId="7B28A082" w14:textId="60A2A6AB" w:rsidR="00382CC0" w:rsidRDefault="00382CC0" w:rsidP="00E86AEA">
      <w:pPr>
        <w:ind w:right="-27"/>
        <w:rPr>
          <w:color w:val="000000" w:themeColor="text1"/>
        </w:rPr>
      </w:pPr>
    </w:p>
    <w:p w14:paraId="5AE0C94F" w14:textId="77777777" w:rsidR="00382CC0" w:rsidRDefault="00382CC0" w:rsidP="00E86AEA">
      <w:pPr>
        <w:ind w:right="-27"/>
        <w:rPr>
          <w:color w:val="000000" w:themeColor="text1"/>
        </w:rPr>
      </w:pPr>
    </w:p>
    <w:p w14:paraId="4B6A9B4F" w14:textId="4DC9FE84" w:rsidR="00E17E9F" w:rsidRPr="00E17E9F" w:rsidRDefault="00E17E9F" w:rsidP="00E17E9F">
      <w:pPr>
        <w:pStyle w:val="Heading1"/>
        <w:rPr>
          <w:rStyle w:val="Hyperlink"/>
          <w:b/>
          <w:color w:val="2E74B5" w:themeColor="accent1" w:themeShade="BF"/>
          <w:u w:val="none"/>
        </w:rPr>
      </w:pPr>
      <w:r w:rsidRPr="00E17E9F">
        <w:rPr>
          <w:rStyle w:val="Hyperlink"/>
          <w:b/>
          <w:color w:val="2E74B5" w:themeColor="accent1" w:themeShade="BF"/>
          <w:u w:val="none"/>
        </w:rPr>
        <w:lastRenderedPageBreak/>
        <w:t xml:space="preserve">Coming to Jesus </w:t>
      </w:r>
      <w:r>
        <w:rPr>
          <w:rStyle w:val="Hyperlink"/>
          <w:b/>
          <w:color w:val="2E74B5" w:themeColor="accent1" w:themeShade="BF"/>
          <w:u w:val="none"/>
        </w:rPr>
        <w:t xml:space="preserve">- </w:t>
      </w:r>
      <w:r w:rsidRPr="00E17E9F">
        <w:rPr>
          <w:rStyle w:val="Hyperlink"/>
          <w:b/>
          <w:color w:val="2E74B5" w:themeColor="accent1" w:themeShade="BF"/>
          <w:u w:val="none"/>
        </w:rPr>
        <w:t>Sa</w:t>
      </w:r>
      <w:r>
        <w:rPr>
          <w:rStyle w:val="Hyperlink"/>
          <w:b/>
          <w:color w:val="2E74B5" w:themeColor="accent1" w:themeShade="BF"/>
          <w:u w:val="none"/>
        </w:rPr>
        <w:t>l</w:t>
      </w:r>
      <w:r w:rsidRPr="00E17E9F">
        <w:rPr>
          <w:rStyle w:val="Hyperlink"/>
          <w:b/>
          <w:color w:val="2E74B5" w:themeColor="accent1" w:themeShade="BF"/>
          <w:u w:val="none"/>
        </w:rPr>
        <w:t>v</w:t>
      </w:r>
      <w:r>
        <w:rPr>
          <w:rStyle w:val="Hyperlink"/>
          <w:b/>
          <w:color w:val="2E74B5" w:themeColor="accent1" w:themeShade="BF"/>
          <w:u w:val="none"/>
        </w:rPr>
        <w:t>ation</w:t>
      </w:r>
    </w:p>
    <w:p w14:paraId="36558071" w14:textId="6C55D22C" w:rsidR="00E17E9F" w:rsidRDefault="00E17E9F" w:rsidP="00E17E9F">
      <w:pPr>
        <w:ind w:right="-27"/>
        <w:rPr>
          <w:rStyle w:val="Hyperlink"/>
          <w:color w:val="000000" w:themeColor="text1"/>
          <w:u w:val="none"/>
        </w:rPr>
      </w:pPr>
    </w:p>
    <w:p w14:paraId="39E99273" w14:textId="77777777" w:rsidR="00D11FBF" w:rsidRDefault="00D11FBF" w:rsidP="00D11FBF">
      <w:pPr>
        <w:ind w:right="-27"/>
        <w:jc w:val="both"/>
        <w:rPr>
          <w:rStyle w:val="Hyperlink"/>
          <w:color w:val="000000" w:themeColor="text1"/>
          <w:u w:val="none"/>
        </w:rPr>
      </w:pPr>
      <w:r>
        <w:rPr>
          <w:rStyle w:val="Hyperlink"/>
          <w:noProof/>
          <w:color w:val="000000" w:themeColor="text1"/>
          <w:u w:val="none"/>
        </w:rPr>
        <w:drawing>
          <wp:anchor distT="0" distB="0" distL="114300" distR="114300" simplePos="0" relativeHeight="251659264" behindDoc="0" locked="0" layoutInCell="1" allowOverlap="1" wp14:anchorId="3E56CC22" wp14:editId="3FE031C4">
            <wp:simplePos x="0" y="0"/>
            <wp:positionH relativeFrom="margin">
              <wp:align>left</wp:align>
            </wp:positionH>
            <wp:positionV relativeFrom="paragraph">
              <wp:posOffset>1035685</wp:posOffset>
            </wp:positionV>
            <wp:extent cx="2295525" cy="1428750"/>
            <wp:effectExtent l="76200" t="76200" r="142875" b="133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5525" cy="1428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B2A39">
        <w:rPr>
          <w:rStyle w:val="Hyperlink"/>
          <w:color w:val="000000" w:themeColor="text1"/>
          <w:u w:val="none"/>
        </w:rPr>
        <w:tab/>
      </w:r>
      <w:r w:rsidR="00663A3A">
        <w:rPr>
          <w:rStyle w:val="Hyperlink"/>
          <w:color w:val="000000" w:themeColor="text1"/>
          <w:u w:val="none"/>
        </w:rPr>
        <w:t>The journey of finding rest for one’s soul begins with faith in the Lord’s vicarious sacrifice!</w:t>
      </w:r>
      <w:r w:rsidR="00663A3A" w:rsidRPr="00BA6444">
        <w:rPr>
          <w:rFonts w:ascii="Calibri" w:hAnsi="Calibri" w:cs="Calibri"/>
          <w:vertAlign w:val="superscript"/>
          <w:lang w:val="en-US"/>
        </w:rPr>
        <w:footnoteReference w:id="6"/>
      </w:r>
      <w:r w:rsidR="00663A3A">
        <w:rPr>
          <w:rStyle w:val="Hyperlink"/>
          <w:color w:val="000000" w:themeColor="text1"/>
          <w:u w:val="none"/>
        </w:rPr>
        <w:t xml:space="preserve">  All have fallen short of the glory of God</w:t>
      </w:r>
      <w:r w:rsidR="00885F62">
        <w:rPr>
          <w:rStyle w:val="Hyperlink"/>
          <w:color w:val="000000" w:themeColor="text1"/>
          <w:u w:val="none"/>
        </w:rPr>
        <w:t>,</w:t>
      </w:r>
      <w:r w:rsidR="00663A3A">
        <w:rPr>
          <w:rStyle w:val="Hyperlink"/>
          <w:color w:val="000000" w:themeColor="text1"/>
          <w:u w:val="none"/>
        </w:rPr>
        <w:t xml:space="preserve"> and all have become altogether worthless and incapable of either knowing or pleasing God (Ephesians 3:23; </w:t>
      </w:r>
      <w:r w:rsidR="008B1ECF">
        <w:rPr>
          <w:rStyle w:val="Hyperlink"/>
          <w:color w:val="000000" w:themeColor="text1"/>
          <w:u w:val="none"/>
        </w:rPr>
        <w:t>Romans 3:9-18)</w:t>
      </w:r>
      <w:r w:rsidR="00663A3A">
        <w:rPr>
          <w:rStyle w:val="Hyperlink"/>
          <w:color w:val="000000" w:themeColor="text1"/>
          <w:u w:val="none"/>
        </w:rPr>
        <w:t xml:space="preserve">!  </w:t>
      </w:r>
      <w:r w:rsidR="008B1ECF">
        <w:rPr>
          <w:rStyle w:val="Hyperlink"/>
          <w:color w:val="000000" w:themeColor="text1"/>
          <w:u w:val="none"/>
        </w:rPr>
        <w:t xml:space="preserve">By </w:t>
      </w:r>
      <w:r w:rsidR="00D35F00">
        <w:rPr>
          <w:rStyle w:val="Hyperlink"/>
          <w:color w:val="000000" w:themeColor="text1"/>
          <w:u w:val="none"/>
        </w:rPr>
        <w:t>our</w:t>
      </w:r>
      <w:r w:rsidR="008B1ECF">
        <w:rPr>
          <w:rStyle w:val="Hyperlink"/>
          <w:color w:val="000000" w:themeColor="text1"/>
          <w:u w:val="none"/>
        </w:rPr>
        <w:t xml:space="preserve"> own efforts we cannot earn our </w:t>
      </w:r>
      <w:r w:rsidR="00D35F00">
        <w:rPr>
          <w:rStyle w:val="Hyperlink"/>
          <w:color w:val="000000" w:themeColor="text1"/>
          <w:u w:val="none"/>
        </w:rPr>
        <w:t>salvation,</w:t>
      </w:r>
      <w:r w:rsidR="008B1ECF">
        <w:rPr>
          <w:rStyle w:val="Hyperlink"/>
          <w:color w:val="000000" w:themeColor="text1"/>
          <w:u w:val="none"/>
        </w:rPr>
        <w:t xml:space="preserve"> nor can we know the Unknowable</w:t>
      </w:r>
      <w:r w:rsidR="00751B9F" w:rsidRPr="005830FD">
        <w:rPr>
          <w:rFonts w:ascii="Calibri" w:hAnsi="Calibri" w:cs="Calibri"/>
          <w:vertAlign w:val="superscript"/>
          <w:lang w:val="en-US"/>
        </w:rPr>
        <w:footnoteReference w:id="7"/>
      </w:r>
      <w:r w:rsidR="008B1ECF">
        <w:rPr>
          <w:rStyle w:val="Hyperlink"/>
          <w:color w:val="000000" w:themeColor="text1"/>
          <w:u w:val="none"/>
        </w:rPr>
        <w:t xml:space="preserve"> for our intelligence</w:t>
      </w:r>
      <w:r w:rsidR="00D35F00">
        <w:rPr>
          <w:rStyle w:val="Hyperlink"/>
          <w:color w:val="000000" w:themeColor="text1"/>
          <w:u w:val="none"/>
        </w:rPr>
        <w:t xml:space="preserve"> and </w:t>
      </w:r>
      <w:r w:rsidR="008B1ECF">
        <w:rPr>
          <w:rStyle w:val="Hyperlink"/>
          <w:color w:val="000000" w:themeColor="text1"/>
          <w:u w:val="none"/>
        </w:rPr>
        <w:t xml:space="preserve">wisdom </w:t>
      </w:r>
      <w:r w:rsidR="00E6245A">
        <w:rPr>
          <w:rStyle w:val="Hyperlink"/>
          <w:color w:val="000000" w:themeColor="text1"/>
          <w:u w:val="none"/>
        </w:rPr>
        <w:t>can</w:t>
      </w:r>
      <w:r w:rsidR="008B1ECF">
        <w:rPr>
          <w:rStyle w:val="Hyperlink"/>
          <w:color w:val="000000" w:themeColor="text1"/>
          <w:u w:val="none"/>
        </w:rPr>
        <w:t xml:space="preserve"> not lead to the way, truth and life but remain</w:t>
      </w:r>
      <w:r w:rsidR="00D35F00">
        <w:rPr>
          <w:rStyle w:val="Hyperlink"/>
          <w:color w:val="000000" w:themeColor="text1"/>
          <w:u w:val="none"/>
        </w:rPr>
        <w:t>s</w:t>
      </w:r>
      <w:r w:rsidR="008B1ECF">
        <w:rPr>
          <w:rStyle w:val="Hyperlink"/>
          <w:color w:val="000000" w:themeColor="text1"/>
          <w:u w:val="none"/>
        </w:rPr>
        <w:t xml:space="preserve"> </w:t>
      </w:r>
      <w:r w:rsidR="00D35F00">
        <w:rPr>
          <w:rStyle w:val="Hyperlink"/>
          <w:color w:val="000000" w:themeColor="text1"/>
          <w:u w:val="none"/>
        </w:rPr>
        <w:t>the dust</w:t>
      </w:r>
      <w:r w:rsidR="00E6245A">
        <w:rPr>
          <w:rStyle w:val="Hyperlink"/>
          <w:color w:val="000000" w:themeColor="text1"/>
          <w:u w:val="none"/>
        </w:rPr>
        <w:t>’</w:t>
      </w:r>
      <w:r w:rsidR="00D35F00">
        <w:rPr>
          <w:rStyle w:val="Hyperlink"/>
          <w:color w:val="000000" w:themeColor="text1"/>
          <w:u w:val="none"/>
        </w:rPr>
        <w:t>s foolish attempt (Isaiah 55:8-9) to receive what can only be obtained by faith and grace (Ephesians 2:8-9)</w:t>
      </w:r>
      <w:r w:rsidR="00FB4820">
        <w:rPr>
          <w:rStyle w:val="Hyperlink"/>
          <w:color w:val="000000" w:themeColor="text1"/>
          <w:u w:val="none"/>
        </w:rPr>
        <w:t>!  When Jesus states</w:t>
      </w:r>
      <w:r w:rsidR="00751B9F">
        <w:rPr>
          <w:rStyle w:val="Hyperlink"/>
          <w:color w:val="000000" w:themeColor="text1"/>
          <w:u w:val="none"/>
        </w:rPr>
        <w:t>,</w:t>
      </w:r>
      <w:r w:rsidR="00FB4820">
        <w:rPr>
          <w:rStyle w:val="Hyperlink"/>
          <w:color w:val="000000" w:themeColor="text1"/>
          <w:u w:val="none"/>
        </w:rPr>
        <w:t xml:space="preserve"> “come to Me, all you who are weary and burdened and I will give you rest,” He is pointing out the truth that He alone is </w:t>
      </w:r>
      <w:r w:rsidR="00751B9F">
        <w:rPr>
          <w:rStyle w:val="Hyperlink"/>
          <w:color w:val="000000" w:themeColor="text1"/>
          <w:u w:val="none"/>
        </w:rPr>
        <w:t xml:space="preserve">the epicentre of </w:t>
      </w:r>
      <w:r w:rsidR="00FB4820">
        <w:rPr>
          <w:rStyle w:val="Hyperlink"/>
          <w:color w:val="000000" w:themeColor="text1"/>
          <w:u w:val="none"/>
        </w:rPr>
        <w:t>God’s self-disclosure</w:t>
      </w:r>
      <w:r w:rsidR="00751B9F" w:rsidRPr="005830FD">
        <w:rPr>
          <w:rFonts w:ascii="Calibri" w:hAnsi="Calibri" w:cs="Calibri"/>
          <w:vertAlign w:val="superscript"/>
          <w:lang w:val="en-US"/>
        </w:rPr>
        <w:footnoteReference w:id="8"/>
      </w:r>
      <w:r w:rsidR="00FB4820">
        <w:rPr>
          <w:rStyle w:val="Hyperlink"/>
          <w:color w:val="000000" w:themeColor="text1"/>
          <w:u w:val="none"/>
        </w:rPr>
        <w:t xml:space="preserve"> </w:t>
      </w:r>
      <w:r w:rsidR="00751B9F">
        <w:rPr>
          <w:rStyle w:val="Hyperlink"/>
          <w:color w:val="000000" w:themeColor="text1"/>
          <w:u w:val="none"/>
        </w:rPr>
        <w:t xml:space="preserve">and the only means of approaching </w:t>
      </w:r>
      <w:r w:rsidR="00885F62">
        <w:rPr>
          <w:rStyle w:val="Hyperlink"/>
          <w:color w:val="000000" w:themeColor="text1"/>
          <w:u w:val="none"/>
        </w:rPr>
        <w:t xml:space="preserve">the Father’s </w:t>
      </w:r>
      <w:r w:rsidR="00751B9F">
        <w:rPr>
          <w:rStyle w:val="Hyperlink"/>
          <w:color w:val="000000" w:themeColor="text1"/>
          <w:u w:val="none"/>
        </w:rPr>
        <w:t>throne of grace</w:t>
      </w:r>
      <w:r w:rsidR="0042165E">
        <w:rPr>
          <w:rStyle w:val="Hyperlink"/>
          <w:color w:val="000000" w:themeColor="text1"/>
          <w:u w:val="none"/>
        </w:rPr>
        <w:t xml:space="preserve"> (Hebrews 4:16)</w:t>
      </w:r>
      <w:r w:rsidR="00751B9F">
        <w:rPr>
          <w:rStyle w:val="Hyperlink"/>
          <w:color w:val="000000" w:themeColor="text1"/>
          <w:u w:val="none"/>
        </w:rPr>
        <w:t>.  The burden of being simultaneously “under the dominion of Satan”</w:t>
      </w:r>
      <w:r w:rsidR="00751B9F" w:rsidRPr="00BA6444">
        <w:rPr>
          <w:rFonts w:ascii="Calibri" w:hAnsi="Calibri" w:cs="Calibri"/>
          <w:vertAlign w:val="superscript"/>
          <w:lang w:val="en-US"/>
        </w:rPr>
        <w:footnoteReference w:id="9"/>
      </w:r>
      <w:r w:rsidR="00751B9F">
        <w:rPr>
          <w:rStyle w:val="Hyperlink"/>
          <w:color w:val="000000" w:themeColor="text1"/>
          <w:u w:val="none"/>
        </w:rPr>
        <w:t xml:space="preserve"> and the righteous wrath of God </w:t>
      </w:r>
      <w:r w:rsidR="009A508F">
        <w:rPr>
          <w:rStyle w:val="Hyperlink"/>
          <w:color w:val="000000" w:themeColor="text1"/>
          <w:u w:val="none"/>
        </w:rPr>
        <w:t>can only be removed through faith</w:t>
      </w:r>
      <w:r w:rsidR="009A508F" w:rsidRPr="0028586E">
        <w:rPr>
          <w:rFonts w:ascii="Calibri" w:hAnsi="Calibri" w:cs="Calibri"/>
          <w:vertAlign w:val="superscript"/>
          <w:lang w:val="en-US"/>
        </w:rPr>
        <w:footnoteReference w:id="10"/>
      </w:r>
      <w:r w:rsidR="009A508F">
        <w:rPr>
          <w:rStyle w:val="Hyperlink"/>
          <w:color w:val="000000" w:themeColor="text1"/>
          <w:u w:val="none"/>
        </w:rPr>
        <w:t xml:space="preserve"> in the divinely appointed Lamb who was slain before the foundation of this world</w:t>
      </w:r>
      <w:r w:rsidR="0065249A">
        <w:rPr>
          <w:rStyle w:val="Hyperlink"/>
          <w:color w:val="000000" w:themeColor="text1"/>
          <w:u w:val="none"/>
        </w:rPr>
        <w:t xml:space="preserve"> (Revelation 13:8)</w:t>
      </w:r>
      <w:r w:rsidR="009A508F">
        <w:rPr>
          <w:rStyle w:val="Hyperlink"/>
          <w:color w:val="000000" w:themeColor="text1"/>
          <w:u w:val="none"/>
        </w:rPr>
        <w:t xml:space="preserve">.  </w:t>
      </w:r>
      <w:r w:rsidR="0065249A">
        <w:rPr>
          <w:rStyle w:val="Hyperlink"/>
          <w:color w:val="000000" w:themeColor="text1"/>
          <w:u w:val="none"/>
        </w:rPr>
        <w:t xml:space="preserve">“Your sin </w:t>
      </w:r>
      <w:r w:rsidR="0065249A">
        <w:rPr>
          <w:rStyle w:val="Hyperlink"/>
          <w:color w:val="000000" w:themeColor="text1"/>
          <w:u w:val="none"/>
        </w:rPr>
        <w:t xml:space="preserve">was not pardoned by a violation of divine justice, just was satisfied in Jesus, He </w:t>
      </w:r>
      <w:r w:rsidR="00E6245A">
        <w:rPr>
          <w:rStyle w:val="Hyperlink"/>
          <w:color w:val="000000" w:themeColor="text1"/>
          <w:u w:val="none"/>
        </w:rPr>
        <w:t>alone gives</w:t>
      </w:r>
      <w:r w:rsidR="0065249A">
        <w:rPr>
          <w:rStyle w:val="Hyperlink"/>
          <w:color w:val="000000" w:themeColor="text1"/>
          <w:u w:val="none"/>
        </w:rPr>
        <w:t xml:space="preserve"> you rest.”</w:t>
      </w:r>
      <w:r w:rsidR="0065249A" w:rsidRPr="00BA6444">
        <w:rPr>
          <w:rFonts w:ascii="Calibri" w:hAnsi="Calibri" w:cs="Calibri"/>
          <w:vertAlign w:val="superscript"/>
          <w:lang w:val="en-US"/>
        </w:rPr>
        <w:footnoteReference w:id="11"/>
      </w:r>
      <w:r w:rsidR="0065249A">
        <w:rPr>
          <w:rStyle w:val="Hyperlink"/>
          <w:color w:val="000000" w:themeColor="text1"/>
          <w:u w:val="none"/>
        </w:rPr>
        <w:t xml:space="preserve">  </w:t>
      </w:r>
    </w:p>
    <w:p w14:paraId="41191C32" w14:textId="77777777" w:rsidR="00D11FBF" w:rsidRPr="00D11FBF" w:rsidRDefault="0065249A" w:rsidP="00D11FBF">
      <w:pPr>
        <w:pStyle w:val="IntenseQuote"/>
        <w:rPr>
          <w:rStyle w:val="Hyperlink"/>
          <w:color w:val="5B9BD5" w:themeColor="accent1"/>
          <w:u w:val="none"/>
        </w:rPr>
      </w:pPr>
      <w:r w:rsidRPr="00D11FBF">
        <w:rPr>
          <w:rStyle w:val="Hyperlink"/>
          <w:color w:val="5B9BD5" w:themeColor="accent1"/>
          <w:u w:val="none"/>
        </w:rPr>
        <w:t xml:space="preserve">True rest comes from </w:t>
      </w:r>
      <w:r w:rsidR="00080994" w:rsidRPr="00D11FBF">
        <w:rPr>
          <w:rStyle w:val="Hyperlink"/>
          <w:color w:val="5B9BD5" w:themeColor="accent1"/>
          <w:u w:val="none"/>
        </w:rPr>
        <w:t>being born of the water and the Spirit (John 3:5) for it is only upon passing from spiritual death to life that the burden of guilt is removed</w:t>
      </w:r>
      <w:r w:rsidR="00080994" w:rsidRPr="00D11FBF">
        <w:footnoteReference w:id="12"/>
      </w:r>
      <w:r w:rsidR="00080994" w:rsidRPr="00D11FBF">
        <w:rPr>
          <w:rStyle w:val="Hyperlink"/>
          <w:color w:val="5B9BD5" w:themeColor="accent1"/>
          <w:u w:val="none"/>
        </w:rPr>
        <w:t xml:space="preserve"> and one gets the privilege of crying out Abba, Father as His very own child!</w:t>
      </w:r>
      <w:r w:rsidR="00080994" w:rsidRPr="00D11FBF">
        <w:footnoteReference w:id="13"/>
      </w:r>
      <w:r w:rsidR="00976E32" w:rsidRPr="00D11FBF">
        <w:rPr>
          <w:rStyle w:val="Hyperlink"/>
          <w:color w:val="5B9BD5" w:themeColor="accent1"/>
          <w:u w:val="none"/>
        </w:rPr>
        <w:t xml:space="preserve">  </w:t>
      </w:r>
    </w:p>
    <w:p w14:paraId="779BE383" w14:textId="2E1865BA" w:rsidR="00080994" w:rsidRDefault="00976E32" w:rsidP="00D11FBF">
      <w:pPr>
        <w:ind w:right="-27"/>
        <w:jc w:val="both"/>
        <w:rPr>
          <w:rStyle w:val="Hyperlink"/>
          <w:color w:val="000000" w:themeColor="text1"/>
          <w:u w:val="none"/>
        </w:rPr>
      </w:pPr>
      <w:r>
        <w:rPr>
          <w:rStyle w:val="Hyperlink"/>
          <w:color w:val="000000" w:themeColor="text1"/>
          <w:u w:val="none"/>
        </w:rPr>
        <w:t xml:space="preserve">Since Jesus died once and for all, the first part of this passage is nothing less than an invitation to everyone to believe in </w:t>
      </w:r>
      <w:r w:rsidR="00885F62">
        <w:rPr>
          <w:rStyle w:val="Hyperlink"/>
          <w:color w:val="000000" w:themeColor="text1"/>
          <w:u w:val="none"/>
        </w:rPr>
        <w:t xml:space="preserve">the </w:t>
      </w:r>
      <w:r>
        <w:rPr>
          <w:rStyle w:val="Hyperlink"/>
          <w:color w:val="000000" w:themeColor="text1"/>
          <w:u w:val="none"/>
        </w:rPr>
        <w:t xml:space="preserve">Bread of Life and Living Waters (John 6:35, 7:37-39) necessary to redeem, sustain and provide rest for their souls!  </w:t>
      </w:r>
    </w:p>
    <w:p w14:paraId="28F3CBFF" w14:textId="77777777" w:rsidR="00080994" w:rsidRDefault="00080994" w:rsidP="00080994">
      <w:pPr>
        <w:ind w:right="-27"/>
        <w:rPr>
          <w:rStyle w:val="Hyperlink"/>
          <w:color w:val="000000" w:themeColor="text1"/>
          <w:u w:val="none"/>
        </w:rPr>
      </w:pPr>
    </w:p>
    <w:p w14:paraId="0778B478" w14:textId="0FD340A6" w:rsidR="00E17E9F" w:rsidRPr="00E17E9F" w:rsidRDefault="00E17E9F" w:rsidP="00856F3E">
      <w:pPr>
        <w:pStyle w:val="Heading1"/>
        <w:jc w:val="both"/>
        <w:rPr>
          <w:rStyle w:val="Hyperlink"/>
          <w:b/>
          <w:color w:val="2E74B5" w:themeColor="accent1" w:themeShade="BF"/>
          <w:u w:val="none"/>
        </w:rPr>
      </w:pPr>
      <w:r w:rsidRPr="00E17E9F">
        <w:rPr>
          <w:rStyle w:val="Hyperlink"/>
          <w:b/>
          <w:color w:val="2E74B5" w:themeColor="accent1" w:themeShade="BF"/>
          <w:u w:val="none"/>
        </w:rPr>
        <w:t>Coming to Jesus – Escape Legalism</w:t>
      </w:r>
    </w:p>
    <w:p w14:paraId="3663E77D" w14:textId="13897432" w:rsidR="00E17E9F" w:rsidRDefault="00E17E9F" w:rsidP="00856F3E">
      <w:pPr>
        <w:ind w:left="360" w:right="-27"/>
        <w:jc w:val="both"/>
        <w:rPr>
          <w:rStyle w:val="Hyperlink"/>
          <w:color w:val="000000" w:themeColor="text1"/>
          <w:u w:val="none"/>
        </w:rPr>
      </w:pPr>
    </w:p>
    <w:p w14:paraId="7043B05E" w14:textId="77777777" w:rsidR="00856F3E" w:rsidRDefault="003742DD" w:rsidP="00856F3E">
      <w:pPr>
        <w:ind w:right="-27"/>
        <w:jc w:val="both"/>
        <w:rPr>
          <w:rStyle w:val="Hyperlink"/>
          <w:color w:val="000000" w:themeColor="text1"/>
          <w:u w:val="none"/>
        </w:rPr>
      </w:pPr>
      <w:r>
        <w:rPr>
          <w:rStyle w:val="Hyperlink"/>
          <w:color w:val="000000" w:themeColor="text1"/>
          <w:u w:val="none"/>
        </w:rPr>
        <w:tab/>
        <w:t>Upon salvation the journey to further cultivate rest in one’s soul is found in taking on “Jesus’ yoke</w:t>
      </w:r>
      <w:r w:rsidR="009B0900">
        <w:rPr>
          <w:rStyle w:val="Hyperlink"/>
          <w:color w:val="000000" w:themeColor="text1"/>
          <w:u w:val="none"/>
        </w:rPr>
        <w:t xml:space="preserve"> to relieve the burdens and weariness of life</w:t>
      </w:r>
      <w:r>
        <w:rPr>
          <w:rStyle w:val="Hyperlink"/>
          <w:color w:val="000000" w:themeColor="text1"/>
          <w:u w:val="none"/>
        </w:rPr>
        <w:t xml:space="preserve"> (Matthew 11:28).  Often people are weary because they are trying to satisfy the laws of God based </w:t>
      </w:r>
      <w:r>
        <w:rPr>
          <w:rStyle w:val="Hyperlink"/>
          <w:color w:val="000000" w:themeColor="text1"/>
          <w:u w:val="none"/>
        </w:rPr>
        <w:lastRenderedPageBreak/>
        <w:t>on their own effort!</w:t>
      </w:r>
      <w:r w:rsidRPr="005830FD">
        <w:rPr>
          <w:rFonts w:ascii="Calibri" w:hAnsi="Calibri" w:cs="Calibri"/>
          <w:vertAlign w:val="superscript"/>
          <w:lang w:val="en-US"/>
        </w:rPr>
        <w:footnoteReference w:id="14"/>
      </w:r>
      <w:r>
        <w:rPr>
          <w:rStyle w:val="Hyperlink"/>
          <w:color w:val="000000" w:themeColor="text1"/>
          <w:u w:val="none"/>
        </w:rPr>
        <w:t xml:space="preserve">  While the wicked are in a troubled sea and cannot experience rest</w:t>
      </w:r>
      <w:r w:rsidRPr="00FF3343">
        <w:rPr>
          <w:rFonts w:ascii="Calibri" w:hAnsi="Calibri" w:cs="Calibri"/>
          <w:vertAlign w:val="superscript"/>
          <w:lang w:val="en-US"/>
        </w:rPr>
        <w:footnoteReference w:id="15"/>
      </w:r>
      <w:r>
        <w:rPr>
          <w:rStyle w:val="Hyperlink"/>
          <w:color w:val="000000" w:themeColor="text1"/>
          <w:u w:val="none"/>
        </w:rPr>
        <w:t xml:space="preserve"> too many God-fearing believers </w:t>
      </w:r>
      <w:r w:rsidR="00F042D3">
        <w:rPr>
          <w:rStyle w:val="Hyperlink"/>
          <w:color w:val="000000" w:themeColor="text1"/>
          <w:u w:val="none"/>
        </w:rPr>
        <w:t xml:space="preserve">cannot find rest either because they have </w:t>
      </w:r>
      <w:r>
        <w:rPr>
          <w:rStyle w:val="Hyperlink"/>
          <w:color w:val="000000" w:themeColor="text1"/>
          <w:u w:val="none"/>
        </w:rPr>
        <w:t>take</w:t>
      </w:r>
      <w:r w:rsidR="00F042D3">
        <w:rPr>
          <w:rStyle w:val="Hyperlink"/>
          <w:color w:val="000000" w:themeColor="text1"/>
          <w:u w:val="none"/>
        </w:rPr>
        <w:t>n</w:t>
      </w:r>
      <w:r>
        <w:rPr>
          <w:rStyle w:val="Hyperlink"/>
          <w:color w:val="000000" w:themeColor="text1"/>
          <w:u w:val="none"/>
        </w:rPr>
        <w:t xml:space="preserve"> up the “yoke” of Pharisaic legalism</w:t>
      </w:r>
      <w:r w:rsidR="00F15286">
        <w:rPr>
          <w:rStyle w:val="Hyperlink"/>
          <w:color w:val="000000" w:themeColor="text1"/>
          <w:u w:val="none"/>
        </w:rPr>
        <w:t xml:space="preserve"> that foolishly states </w:t>
      </w:r>
      <w:r w:rsidR="00856F3E">
        <w:rPr>
          <w:rStyle w:val="Hyperlink"/>
          <w:color w:val="000000" w:themeColor="text1"/>
          <w:u w:val="none"/>
        </w:rPr>
        <w:t xml:space="preserve">that </w:t>
      </w:r>
      <w:r w:rsidR="00F15286">
        <w:rPr>
          <w:rStyle w:val="Hyperlink"/>
          <w:color w:val="000000" w:themeColor="text1"/>
          <w:u w:val="none"/>
        </w:rPr>
        <w:t xml:space="preserve">through </w:t>
      </w:r>
      <w:r w:rsidR="00856F3E">
        <w:rPr>
          <w:noProof/>
        </w:rPr>
        <w:drawing>
          <wp:anchor distT="0" distB="0" distL="114300" distR="114300" simplePos="0" relativeHeight="251660288" behindDoc="0" locked="0" layoutInCell="1" allowOverlap="1" wp14:anchorId="38566818" wp14:editId="02C43654">
            <wp:simplePos x="0" y="0"/>
            <wp:positionH relativeFrom="margin">
              <wp:align>left</wp:align>
            </wp:positionH>
            <wp:positionV relativeFrom="paragraph">
              <wp:posOffset>868680</wp:posOffset>
            </wp:positionV>
            <wp:extent cx="2362200" cy="153289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77804" cy="1543307"/>
                    </a:xfrm>
                    <a:prstGeom prst="rect">
                      <a:avLst/>
                    </a:prstGeom>
                  </pic:spPr>
                </pic:pic>
              </a:graphicData>
            </a:graphic>
            <wp14:sizeRelH relativeFrom="margin">
              <wp14:pctWidth>0</wp14:pctWidth>
            </wp14:sizeRelH>
            <wp14:sizeRelV relativeFrom="margin">
              <wp14:pctHeight>0</wp14:pctHeight>
            </wp14:sizeRelV>
          </wp:anchor>
        </w:drawing>
      </w:r>
      <w:r w:rsidR="00F15286">
        <w:rPr>
          <w:rStyle w:val="Hyperlink"/>
          <w:color w:val="000000" w:themeColor="text1"/>
          <w:u w:val="none"/>
        </w:rPr>
        <w:t>obedience to the Law and by performance of certain rites and ceremonies one is not only saved but can please God.</w:t>
      </w:r>
      <w:r w:rsidR="00F15286" w:rsidRPr="00B929A3">
        <w:rPr>
          <w:rFonts w:ascii="Calibri" w:hAnsi="Calibri" w:cs="Calibri"/>
          <w:vertAlign w:val="superscript"/>
          <w:lang w:val="en-US"/>
        </w:rPr>
        <w:footnoteReference w:id="16"/>
      </w:r>
      <w:r w:rsidR="00F15286">
        <w:rPr>
          <w:rStyle w:val="Hyperlink"/>
          <w:color w:val="000000" w:themeColor="text1"/>
          <w:u w:val="none"/>
        </w:rPr>
        <w:t xml:space="preserve">  While the oral traditions and written Law appealed to the Pharisees it was a yoke too burdensome to bear</w:t>
      </w:r>
      <w:r w:rsidR="00F15286" w:rsidRPr="00D93B99">
        <w:rPr>
          <w:rFonts w:ascii="Calibri" w:hAnsi="Calibri" w:cs="Calibri"/>
          <w:vertAlign w:val="superscript"/>
          <w:lang w:val="en-US"/>
        </w:rPr>
        <w:footnoteReference w:id="17"/>
      </w:r>
      <w:r w:rsidR="00F15286">
        <w:rPr>
          <w:rStyle w:val="Hyperlink"/>
          <w:color w:val="000000" w:themeColor="text1"/>
          <w:u w:val="none"/>
        </w:rPr>
        <w:t xml:space="preserve"> and gave false hope because it was weakened by the sinful nature that could not stop from breaking the Lord’s righteous decrees (Romans 8:1-3).  </w:t>
      </w:r>
      <w:r w:rsidR="00993605">
        <w:rPr>
          <w:rStyle w:val="Hyperlink"/>
          <w:color w:val="000000" w:themeColor="text1"/>
          <w:u w:val="none"/>
        </w:rPr>
        <w:t>Jesus invites us to take up the yoke of pleasing a holy God by learning and being empowered by His Son to throw off the shackles of sin that so easily entangles us</w:t>
      </w:r>
      <w:r w:rsidR="00E24352">
        <w:rPr>
          <w:rStyle w:val="Hyperlink"/>
          <w:color w:val="000000" w:themeColor="text1"/>
          <w:u w:val="none"/>
        </w:rPr>
        <w:t xml:space="preserve"> (Hebrews 12:1)</w:t>
      </w:r>
      <w:r w:rsidR="00993605">
        <w:rPr>
          <w:rStyle w:val="Hyperlink"/>
          <w:color w:val="000000" w:themeColor="text1"/>
          <w:u w:val="none"/>
        </w:rPr>
        <w:t xml:space="preserve">.  </w:t>
      </w:r>
      <w:r w:rsidR="00617C5E">
        <w:rPr>
          <w:rStyle w:val="Hyperlink"/>
          <w:color w:val="000000" w:themeColor="text1"/>
          <w:u w:val="none"/>
        </w:rPr>
        <w:t>Jesus is telling us to “come not to the Pharisees, who will instruct you in tradition, and in the jots and tittles of the Law, but go past these to Me (Jesus), the God, the Mediator, the Redeemer, and the propitiation for human guilt.”</w:t>
      </w:r>
      <w:r w:rsidR="00617C5E" w:rsidRPr="0028586E">
        <w:rPr>
          <w:rFonts w:ascii="Calibri" w:hAnsi="Calibri" w:cs="Calibri"/>
          <w:vertAlign w:val="superscript"/>
          <w:lang w:val="en-US"/>
        </w:rPr>
        <w:footnoteReference w:id="18"/>
      </w:r>
      <w:r w:rsidR="00617C5E">
        <w:rPr>
          <w:rStyle w:val="Hyperlink"/>
          <w:color w:val="000000" w:themeColor="text1"/>
          <w:u w:val="none"/>
        </w:rPr>
        <w:t xml:space="preserve">  Jesus is not saying the Law is irrelevant or </w:t>
      </w:r>
      <w:r w:rsidR="00856F3E">
        <w:rPr>
          <w:rStyle w:val="Hyperlink"/>
          <w:color w:val="000000" w:themeColor="text1"/>
          <w:u w:val="none"/>
        </w:rPr>
        <w:t xml:space="preserve">that He </w:t>
      </w:r>
      <w:r w:rsidR="00617C5E">
        <w:rPr>
          <w:rStyle w:val="Hyperlink"/>
          <w:color w:val="000000" w:themeColor="text1"/>
          <w:u w:val="none"/>
        </w:rPr>
        <w:t xml:space="preserve">demands any less from </w:t>
      </w:r>
      <w:r w:rsidR="00617C5E">
        <w:rPr>
          <w:rStyle w:val="Hyperlink"/>
          <w:color w:val="000000" w:themeColor="text1"/>
          <w:u w:val="none"/>
        </w:rPr>
        <w:t>His followers</w:t>
      </w:r>
      <w:r w:rsidR="00617C5E" w:rsidRPr="00B929A3">
        <w:rPr>
          <w:rFonts w:ascii="Calibri" w:hAnsi="Calibri" w:cs="Calibri"/>
          <w:vertAlign w:val="superscript"/>
          <w:lang w:val="en-US"/>
        </w:rPr>
        <w:footnoteReference w:id="19"/>
      </w:r>
      <w:r w:rsidR="00617C5E">
        <w:rPr>
          <w:rStyle w:val="Hyperlink"/>
          <w:color w:val="000000" w:themeColor="text1"/>
          <w:u w:val="none"/>
        </w:rPr>
        <w:t xml:space="preserve"> but instead that He will teach and empower those who seek Him to go even further </w:t>
      </w:r>
      <w:r w:rsidR="00856F3E">
        <w:rPr>
          <w:rStyle w:val="Hyperlink"/>
          <w:color w:val="000000" w:themeColor="text1"/>
          <w:u w:val="none"/>
        </w:rPr>
        <w:t xml:space="preserve">towards holiness by obeying </w:t>
      </w:r>
      <w:r w:rsidR="00617C5E">
        <w:rPr>
          <w:rStyle w:val="Hyperlink"/>
          <w:color w:val="000000" w:themeColor="text1"/>
          <w:u w:val="none"/>
        </w:rPr>
        <w:t>the spirit in which the Law was given (Matthew 5:17-48)!</w:t>
      </w:r>
      <w:r w:rsidR="00617C5E" w:rsidRPr="00D93B99">
        <w:rPr>
          <w:rFonts w:ascii="Calibri" w:hAnsi="Calibri" w:cs="Calibri"/>
          <w:vertAlign w:val="superscript"/>
          <w:lang w:val="en-US"/>
        </w:rPr>
        <w:footnoteReference w:id="20"/>
      </w:r>
      <w:r w:rsidR="00617C5E">
        <w:rPr>
          <w:rStyle w:val="Hyperlink"/>
          <w:color w:val="000000" w:themeColor="text1"/>
          <w:u w:val="none"/>
        </w:rPr>
        <w:t xml:space="preserve">  </w:t>
      </w:r>
    </w:p>
    <w:p w14:paraId="5A51314B" w14:textId="77DCE4D5" w:rsidR="00856F3E" w:rsidRPr="00856F3E" w:rsidRDefault="00617C5E" w:rsidP="00856F3E">
      <w:pPr>
        <w:pStyle w:val="IntenseQuote"/>
        <w:jc w:val="both"/>
        <w:rPr>
          <w:rStyle w:val="Hyperlink"/>
          <w:color w:val="5B9BD5" w:themeColor="accent1"/>
          <w:u w:val="none"/>
        </w:rPr>
      </w:pPr>
      <w:r w:rsidRPr="00856F3E">
        <w:rPr>
          <w:rStyle w:val="Hyperlink"/>
          <w:color w:val="5B9BD5" w:themeColor="accent1"/>
          <w:u w:val="none"/>
        </w:rPr>
        <w:t xml:space="preserve">It is only when one gives up one’s </w:t>
      </w:r>
      <w:r w:rsidR="00B44308" w:rsidRPr="00856F3E">
        <w:rPr>
          <w:rStyle w:val="Hyperlink"/>
          <w:color w:val="5B9BD5" w:themeColor="accent1"/>
          <w:u w:val="none"/>
        </w:rPr>
        <w:t>“</w:t>
      </w:r>
      <w:r w:rsidRPr="00856F3E">
        <w:rPr>
          <w:rStyle w:val="Hyperlink"/>
          <w:color w:val="5B9BD5" w:themeColor="accent1"/>
          <w:u w:val="none"/>
        </w:rPr>
        <w:t>futile attempts to satisfy</w:t>
      </w:r>
      <w:r w:rsidR="00B44308" w:rsidRPr="00856F3E">
        <w:rPr>
          <w:rStyle w:val="Hyperlink"/>
          <w:color w:val="5B9BD5" w:themeColor="accent1"/>
          <w:u w:val="none"/>
        </w:rPr>
        <w:t xml:space="preserve"> God’s demand to be holy by one’s own self-made energy”</w:t>
      </w:r>
      <w:r w:rsidR="00B44308" w:rsidRPr="00856F3E">
        <w:footnoteReference w:id="21"/>
      </w:r>
      <w:r w:rsidR="00B44308" w:rsidRPr="00856F3E">
        <w:rPr>
          <w:rStyle w:val="Hyperlink"/>
          <w:color w:val="5B9BD5" w:themeColor="accent1"/>
          <w:u w:val="none"/>
        </w:rPr>
        <w:t xml:space="preserve"> that obedience becomes possible because one is motivated by an act of devotion and submission rather than one of duty!</w:t>
      </w:r>
      <w:r w:rsidR="00B44308" w:rsidRPr="00856F3E">
        <w:footnoteReference w:id="22"/>
      </w:r>
      <w:r w:rsidR="00B44308" w:rsidRPr="00856F3E">
        <w:rPr>
          <w:rStyle w:val="Hyperlink"/>
          <w:color w:val="5B9BD5" w:themeColor="accent1"/>
          <w:u w:val="none"/>
        </w:rPr>
        <w:t xml:space="preserve">  </w:t>
      </w:r>
    </w:p>
    <w:p w14:paraId="4F187E68" w14:textId="5D59D51A" w:rsidR="00B44308" w:rsidRDefault="00B44308" w:rsidP="00856F3E">
      <w:pPr>
        <w:ind w:right="-27"/>
        <w:jc w:val="both"/>
        <w:rPr>
          <w:rStyle w:val="Hyperlink"/>
          <w:color w:val="000000" w:themeColor="text1"/>
          <w:u w:val="none"/>
        </w:rPr>
      </w:pPr>
      <w:r>
        <w:rPr>
          <w:rStyle w:val="Hyperlink"/>
          <w:color w:val="000000" w:themeColor="text1"/>
          <w:u w:val="none"/>
        </w:rPr>
        <w:t>Without any money or merit</w:t>
      </w:r>
      <w:r w:rsidRPr="0028586E">
        <w:rPr>
          <w:rFonts w:ascii="Calibri" w:hAnsi="Calibri" w:cs="Calibri"/>
          <w:vertAlign w:val="superscript"/>
          <w:lang w:val="en-US"/>
        </w:rPr>
        <w:footnoteReference w:id="23"/>
      </w:r>
      <w:r>
        <w:rPr>
          <w:rStyle w:val="Hyperlink"/>
          <w:color w:val="000000" w:themeColor="text1"/>
          <w:u w:val="none"/>
        </w:rPr>
        <w:t xml:space="preserve"> Jesus is inviting all of us to come with the open hands of faith to be transformed and renewed daily by His sustaining grace and mercy</w:t>
      </w:r>
      <w:r w:rsidR="009B0900">
        <w:rPr>
          <w:rStyle w:val="Hyperlink"/>
          <w:color w:val="000000" w:themeColor="text1"/>
          <w:u w:val="none"/>
        </w:rPr>
        <w:t xml:space="preserve"> (Romans 12:1-2)</w:t>
      </w:r>
      <w:r>
        <w:rPr>
          <w:rStyle w:val="Hyperlink"/>
          <w:color w:val="000000" w:themeColor="text1"/>
          <w:u w:val="none"/>
        </w:rPr>
        <w:t xml:space="preserve">!   </w:t>
      </w:r>
    </w:p>
    <w:p w14:paraId="5D13C771" w14:textId="77777777" w:rsidR="00B44308" w:rsidRDefault="00B44308" w:rsidP="003742DD">
      <w:pPr>
        <w:ind w:right="-27"/>
        <w:rPr>
          <w:rStyle w:val="Hyperlink"/>
          <w:color w:val="000000" w:themeColor="text1"/>
          <w:u w:val="none"/>
        </w:rPr>
      </w:pPr>
    </w:p>
    <w:p w14:paraId="2776F570" w14:textId="668B9C50" w:rsidR="00E17E9F" w:rsidRDefault="00E17E9F" w:rsidP="00E12801">
      <w:pPr>
        <w:pStyle w:val="Heading1"/>
        <w:jc w:val="both"/>
        <w:rPr>
          <w:rStyle w:val="Hyperlink"/>
          <w:b/>
          <w:color w:val="2E74B5" w:themeColor="accent1" w:themeShade="BF"/>
          <w:u w:val="none"/>
        </w:rPr>
      </w:pPr>
      <w:r>
        <w:rPr>
          <w:rStyle w:val="Hyperlink"/>
          <w:b/>
          <w:color w:val="2E74B5" w:themeColor="accent1" w:themeShade="BF"/>
          <w:u w:val="none"/>
        </w:rPr>
        <w:t xml:space="preserve">Partnering </w:t>
      </w:r>
      <w:r w:rsidR="00B929A3">
        <w:rPr>
          <w:rStyle w:val="Hyperlink"/>
          <w:b/>
          <w:color w:val="2E74B5" w:themeColor="accent1" w:themeShade="BF"/>
          <w:u w:val="none"/>
        </w:rPr>
        <w:t xml:space="preserve">and </w:t>
      </w:r>
      <w:r w:rsidR="004C373E">
        <w:rPr>
          <w:rStyle w:val="Hyperlink"/>
          <w:b/>
          <w:color w:val="2E74B5" w:themeColor="accent1" w:themeShade="BF"/>
          <w:u w:val="none"/>
        </w:rPr>
        <w:t>learning</w:t>
      </w:r>
      <w:r w:rsidR="00B929A3">
        <w:rPr>
          <w:rStyle w:val="Hyperlink"/>
          <w:b/>
          <w:color w:val="2E74B5" w:themeColor="accent1" w:themeShade="BF"/>
          <w:u w:val="none"/>
        </w:rPr>
        <w:t xml:space="preserve"> from </w:t>
      </w:r>
      <w:r w:rsidRPr="00E17E9F">
        <w:rPr>
          <w:rStyle w:val="Hyperlink"/>
          <w:b/>
          <w:color w:val="2E74B5" w:themeColor="accent1" w:themeShade="BF"/>
          <w:u w:val="none"/>
        </w:rPr>
        <w:t>Jesus</w:t>
      </w:r>
    </w:p>
    <w:p w14:paraId="704A6295" w14:textId="1686A93F" w:rsidR="009B0900" w:rsidRDefault="009B0900" w:rsidP="00E12801">
      <w:pPr>
        <w:jc w:val="both"/>
      </w:pPr>
    </w:p>
    <w:p w14:paraId="40371917" w14:textId="77777777" w:rsidR="00E12801" w:rsidRDefault="00130A99" w:rsidP="00E12801">
      <w:pPr>
        <w:jc w:val="both"/>
      </w:pPr>
      <w:r>
        <w:tab/>
        <w:t xml:space="preserve">In verse 29 Jesus states </w:t>
      </w:r>
      <w:r w:rsidR="004C373E">
        <w:t xml:space="preserve">that </w:t>
      </w:r>
      <w:r>
        <w:t xml:space="preserve">to obtain divine rest in our souls we must “take His yoke upon ourselves and learn from Him.”  </w:t>
      </w:r>
      <w:r w:rsidR="007B487F">
        <w:t>A yoke mentioned in the New Testament was a “wood implement designed to allow two oxen to pull a load together</w:t>
      </w:r>
      <w:r w:rsidR="00F4512F">
        <w:t>.</w:t>
      </w:r>
      <w:r w:rsidR="007B487F">
        <w:t>”</w:t>
      </w:r>
      <w:r w:rsidR="00E55934" w:rsidRPr="00E17E9F">
        <w:rPr>
          <w:rFonts w:ascii="Calibri" w:hAnsi="Calibri" w:cs="Calibri"/>
          <w:vertAlign w:val="superscript"/>
          <w:lang w:val="en-US"/>
        </w:rPr>
        <w:footnoteReference w:id="24"/>
      </w:r>
      <w:r w:rsidR="007B487F">
        <w:t xml:space="preserve"> </w:t>
      </w:r>
      <w:r w:rsidR="00F4512F">
        <w:t xml:space="preserve"> </w:t>
      </w:r>
      <w:r w:rsidR="00F4512F">
        <w:lastRenderedPageBreak/>
        <w:t>M</w:t>
      </w:r>
      <w:r w:rsidR="00E55934">
        <w:t>etaphorically it was used to “signify some sort of bondage or submission to authority of some kind.”</w:t>
      </w:r>
      <w:r w:rsidR="00E55934" w:rsidRPr="00B929A3">
        <w:rPr>
          <w:rFonts w:ascii="Calibri" w:hAnsi="Calibri" w:cs="Calibri"/>
          <w:vertAlign w:val="superscript"/>
          <w:lang w:val="en-US"/>
        </w:rPr>
        <w:footnoteReference w:id="25"/>
      </w:r>
      <w:r w:rsidR="00E55934">
        <w:t xml:space="preserve">  Jesus uses the word yoke to point us to the truth that after having received the gracious gift of salvation through faith and grace</w:t>
      </w:r>
      <w:r w:rsidR="00F4512F">
        <w:t>,</w:t>
      </w:r>
      <w:r w:rsidR="00E55934">
        <w:t xml:space="preserve"> </w:t>
      </w:r>
      <w:r w:rsidR="00E12801">
        <w:rPr>
          <w:noProof/>
        </w:rPr>
        <w:drawing>
          <wp:anchor distT="0" distB="0" distL="114300" distR="114300" simplePos="0" relativeHeight="251661312" behindDoc="0" locked="0" layoutInCell="1" allowOverlap="1" wp14:anchorId="3B044818" wp14:editId="02AC7990">
            <wp:simplePos x="0" y="0"/>
            <wp:positionH relativeFrom="margin">
              <wp:align>left</wp:align>
            </wp:positionH>
            <wp:positionV relativeFrom="paragraph">
              <wp:posOffset>868680</wp:posOffset>
            </wp:positionV>
            <wp:extent cx="1419225" cy="2133600"/>
            <wp:effectExtent l="76200" t="76200" r="142875" b="133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55934">
        <w:t>those purchased at the price of the Son’s life are obligated to commit themselves to the Master to learn how to be holy by walking side by side with Him.</w:t>
      </w:r>
      <w:r w:rsidR="00040CC0" w:rsidRPr="00B929A3">
        <w:rPr>
          <w:rFonts w:ascii="Calibri" w:hAnsi="Calibri" w:cs="Calibri"/>
          <w:vertAlign w:val="superscript"/>
          <w:lang w:val="en-US"/>
        </w:rPr>
        <w:footnoteReference w:id="26"/>
      </w:r>
      <w:r w:rsidR="00E55934">
        <w:t xml:space="preserve">  </w:t>
      </w:r>
      <w:r w:rsidR="00040CC0">
        <w:t>It is almost like Jesus is saying when you are “tire</w:t>
      </w:r>
      <w:r w:rsidR="004936EE">
        <w:t>d</w:t>
      </w:r>
      <w:r w:rsidR="00040CC0">
        <w:t xml:space="preserve"> of pushing, and pulling, and jerking, and jumping, and trying to obtain what no person ever can;” seek and surrender to My will and I will give you rest.  </w:t>
      </w:r>
      <w:r w:rsidR="001E2AB7">
        <w:t>What a beautiful invitation to partner</w:t>
      </w:r>
      <w:r w:rsidR="001E2AB7" w:rsidRPr="00E17E9F">
        <w:rPr>
          <w:rFonts w:ascii="Calibri" w:hAnsi="Calibri" w:cs="Calibri"/>
          <w:vertAlign w:val="superscript"/>
          <w:lang w:val="en-US"/>
        </w:rPr>
        <w:footnoteReference w:id="27"/>
      </w:r>
      <w:r w:rsidR="001E2AB7">
        <w:t xml:space="preserve"> with the infinitely stronger ox, our Lord</w:t>
      </w:r>
      <w:r w:rsidR="001E2AB7" w:rsidRPr="008C587A">
        <w:rPr>
          <w:rFonts w:ascii="Calibri" w:hAnsi="Calibri" w:cs="Calibri"/>
          <w:vertAlign w:val="superscript"/>
          <w:lang w:val="en-US"/>
        </w:rPr>
        <w:footnoteReference w:id="28"/>
      </w:r>
      <w:r w:rsidR="001E2AB7">
        <w:t xml:space="preserve"> who was tempted and went through trials </w:t>
      </w:r>
      <w:r w:rsidR="00876536">
        <w:t xml:space="preserve">(Hebrews 4:14-15) </w:t>
      </w:r>
      <w:r w:rsidR="001E2AB7">
        <w:t>so difficult that He even</w:t>
      </w:r>
      <w:r w:rsidR="00876536">
        <w:t xml:space="preserve"> </w:t>
      </w:r>
      <w:r w:rsidR="001E2AB7">
        <w:t xml:space="preserve">sweat </w:t>
      </w:r>
      <w:r w:rsidR="00876536">
        <w:t xml:space="preserve">like </w:t>
      </w:r>
      <w:r w:rsidR="001E2AB7">
        <w:t xml:space="preserve">drops </w:t>
      </w:r>
      <w:r w:rsidR="00876536">
        <w:t xml:space="preserve">of </w:t>
      </w:r>
      <w:r w:rsidR="001E2AB7">
        <w:t xml:space="preserve">blood and yet in all remained faithful </w:t>
      </w:r>
      <w:r w:rsidR="00876536">
        <w:t>and pleased the Father in heaven</w:t>
      </w:r>
      <w:r w:rsidR="004936EE">
        <w:t xml:space="preserve"> (Matthew 17:5)</w:t>
      </w:r>
      <w:r w:rsidR="00876536">
        <w:t>!</w:t>
      </w:r>
      <w:r w:rsidR="00876536" w:rsidRPr="008C587A">
        <w:rPr>
          <w:rFonts w:ascii="Calibri" w:hAnsi="Calibri" w:cs="Calibri"/>
          <w:vertAlign w:val="superscript"/>
          <w:lang w:val="en-US"/>
        </w:rPr>
        <w:footnoteReference w:id="29"/>
      </w:r>
      <w:r w:rsidR="00876536">
        <w:t xml:space="preserve">  </w:t>
      </w:r>
      <w:r w:rsidR="00F4512F">
        <w:t>Jesus</w:t>
      </w:r>
      <w:r w:rsidR="004936EE">
        <w:t xml:space="preserve"> invites </w:t>
      </w:r>
      <w:r w:rsidR="00826766">
        <w:t>those who are weary and burdened, the rich and poor, the cultured and the simple, the saints and the sinners</w:t>
      </w:r>
      <w:r w:rsidR="00826766" w:rsidRPr="00FF3343">
        <w:rPr>
          <w:rFonts w:ascii="Calibri" w:hAnsi="Calibri" w:cs="Calibri"/>
          <w:vertAlign w:val="superscript"/>
          <w:lang w:val="en-US"/>
        </w:rPr>
        <w:footnoteReference w:id="30"/>
      </w:r>
      <w:r w:rsidR="00826766">
        <w:t xml:space="preserve"> to learn what only can be taught by the very </w:t>
      </w:r>
      <w:r w:rsidR="004C373E">
        <w:t>O</w:t>
      </w:r>
      <w:r w:rsidR="00826766">
        <w:t xml:space="preserve">ne who controls all things seen and unseen (Colossians 1:16).  </w:t>
      </w:r>
      <w:r w:rsidR="00FD05F0">
        <w:t xml:space="preserve">Jesus is not saying that by coming to Him </w:t>
      </w:r>
      <w:r w:rsidR="004C373E">
        <w:t>our</w:t>
      </w:r>
      <w:r w:rsidR="00FD05F0">
        <w:t xml:space="preserve"> </w:t>
      </w:r>
      <w:r w:rsidR="00FD05F0">
        <w:t>burdens in life will disappear, for not even Christ was without burdens in His incarnation!</w:t>
      </w:r>
      <w:r w:rsidR="00FD05F0" w:rsidRPr="00D93B99">
        <w:rPr>
          <w:rFonts w:ascii="Calibri" w:hAnsi="Calibri" w:cs="Calibri"/>
          <w:vertAlign w:val="superscript"/>
          <w:lang w:val="en-US"/>
        </w:rPr>
        <w:footnoteReference w:id="31"/>
      </w:r>
      <w:r w:rsidR="00FD05F0">
        <w:t xml:space="preserve">  The yoke Christ gives us require</w:t>
      </w:r>
      <w:r w:rsidR="00F4512F">
        <w:t>s</w:t>
      </w:r>
      <w:r w:rsidR="00FD05F0">
        <w:t xml:space="preserve"> great faith for we who participate in the Divine nature </w:t>
      </w:r>
      <w:r w:rsidR="00563865">
        <w:t xml:space="preserve">(2 Peter 1:4) </w:t>
      </w:r>
      <w:r w:rsidR="00FD05F0">
        <w:t>also are required to deny ourselves, take up our crosses, and follow Him</w:t>
      </w:r>
      <w:r w:rsidR="00563865">
        <w:t xml:space="preserve"> (Matthew 16:24)</w:t>
      </w:r>
      <w:r w:rsidR="00FD05F0">
        <w:t>!</w:t>
      </w:r>
      <w:r w:rsidR="00FD05F0" w:rsidRPr="00BA6444">
        <w:rPr>
          <w:rFonts w:ascii="Calibri" w:hAnsi="Calibri" w:cs="Calibri"/>
          <w:vertAlign w:val="superscript"/>
          <w:lang w:val="en-US"/>
        </w:rPr>
        <w:footnoteReference w:id="32"/>
      </w:r>
      <w:r w:rsidR="00FD05F0">
        <w:t xml:space="preserve">  </w:t>
      </w:r>
      <w:r w:rsidR="00563865">
        <w:t xml:space="preserve">Though there be much suffering and persecution </w:t>
      </w:r>
      <w:r w:rsidR="00F4512F">
        <w:t>for those who follow</w:t>
      </w:r>
      <w:r w:rsidR="00563865">
        <w:t xml:space="preserve"> the One hated by the world</w:t>
      </w:r>
      <w:r w:rsidR="001D7331">
        <w:t xml:space="preserve"> (John 15:18-25)</w:t>
      </w:r>
      <w:r w:rsidR="00563865">
        <w:t xml:space="preserve">, there is unspeakable joy because His mighty arm sustains, guides and turns </w:t>
      </w:r>
      <w:r w:rsidR="001D7331">
        <w:t>“</w:t>
      </w:r>
      <w:r w:rsidR="00563865">
        <w:t>every difficulty in life to our good by His grace</w:t>
      </w:r>
      <w:r w:rsidR="001D7331">
        <w:t>”</w:t>
      </w:r>
      <w:r w:rsidR="00563865">
        <w:t xml:space="preserve"> (Romans 8:28).</w:t>
      </w:r>
      <w:r w:rsidR="001D7331" w:rsidRPr="00E17E9F">
        <w:rPr>
          <w:rFonts w:ascii="Calibri" w:hAnsi="Calibri" w:cs="Calibri"/>
          <w:vertAlign w:val="superscript"/>
          <w:lang w:val="en-US"/>
        </w:rPr>
        <w:footnoteReference w:id="33"/>
      </w:r>
      <w:r w:rsidR="001D7331">
        <w:t xml:space="preserve">  </w:t>
      </w:r>
    </w:p>
    <w:p w14:paraId="1CEB16B9" w14:textId="77777777" w:rsidR="00E12801" w:rsidRDefault="001D7331" w:rsidP="00E12801">
      <w:pPr>
        <w:pStyle w:val="IntenseQuote"/>
        <w:jc w:val="both"/>
      </w:pPr>
      <w:r>
        <w:t>As God’s handiwork</w:t>
      </w:r>
      <w:r w:rsidR="00150182">
        <w:t xml:space="preserve"> </w:t>
      </w:r>
      <w:r>
        <w:t xml:space="preserve">we were redeemed by the blood of the Lamb </w:t>
      </w:r>
      <w:r w:rsidR="00150182">
        <w:t xml:space="preserve">(Ephesians 1:7, 2:10) </w:t>
      </w:r>
      <w:r>
        <w:t xml:space="preserve">not to waist the precious treasure we have received but to find rest in </w:t>
      </w:r>
      <w:r w:rsidR="00BF4509">
        <w:t>serving Him as the epicenter of His will for our lives!</w:t>
      </w:r>
      <w:r w:rsidR="00BF4509" w:rsidRPr="00E17E9F">
        <w:rPr>
          <w:rFonts w:ascii="Calibri" w:hAnsi="Calibri" w:cs="Calibri"/>
          <w:vertAlign w:val="superscript"/>
          <w:lang w:val="en-US"/>
        </w:rPr>
        <w:footnoteReference w:id="34"/>
      </w:r>
      <w:r w:rsidR="00BF4509">
        <w:t xml:space="preserve">  </w:t>
      </w:r>
    </w:p>
    <w:p w14:paraId="4717949A" w14:textId="1CCA6E02" w:rsidR="00130A99" w:rsidRDefault="00150182" w:rsidP="00E12801">
      <w:pPr>
        <w:jc w:val="both"/>
      </w:pPr>
      <w:r>
        <w:t xml:space="preserve">So, we gladly press on towards the goal to please our Lord by submitting to His right to rule over our hearts in the assurance that </w:t>
      </w:r>
      <w:r w:rsidR="00085313">
        <w:t xml:space="preserve">since nothing is impossible for God </w:t>
      </w:r>
      <w:r w:rsidR="008A10B3">
        <w:t xml:space="preserve">(Mark 10:27) </w:t>
      </w:r>
      <w:r w:rsidR="00085313">
        <w:t>our Mediator Christ will mold and remake us into His image that is truly a sweet aroma unto Him!</w:t>
      </w:r>
    </w:p>
    <w:p w14:paraId="54D14887" w14:textId="7BD848DE" w:rsidR="00085313" w:rsidRDefault="00085313" w:rsidP="009B0900"/>
    <w:p w14:paraId="366A2F11" w14:textId="4E3C448F" w:rsidR="00BA6444" w:rsidRPr="00BA6444" w:rsidRDefault="00BA6444" w:rsidP="007E25B0">
      <w:pPr>
        <w:pStyle w:val="Heading1"/>
        <w:jc w:val="both"/>
        <w:rPr>
          <w:b/>
          <w:lang w:val="en-US"/>
        </w:rPr>
      </w:pPr>
      <w:r w:rsidRPr="00BA6444">
        <w:rPr>
          <w:b/>
          <w:lang w:val="en-US"/>
        </w:rPr>
        <w:lastRenderedPageBreak/>
        <w:t>Meekness and Servanthood</w:t>
      </w:r>
    </w:p>
    <w:p w14:paraId="791EFF02" w14:textId="1840D61C" w:rsidR="00BA6444" w:rsidRDefault="00BA6444" w:rsidP="007E25B0">
      <w:pPr>
        <w:jc w:val="both"/>
        <w:rPr>
          <w:rFonts w:ascii="Calibri" w:hAnsi="Calibri" w:cs="Calibri"/>
          <w:lang w:val="en-US"/>
        </w:rPr>
      </w:pPr>
    </w:p>
    <w:p w14:paraId="07DD63AE" w14:textId="77777777" w:rsidR="00036E65" w:rsidRDefault="00036E65" w:rsidP="007E25B0">
      <w:pPr>
        <w:ind w:right="-27"/>
        <w:jc w:val="both"/>
        <w:rPr>
          <w:color w:val="000000" w:themeColor="text1"/>
        </w:rPr>
      </w:pPr>
      <w:r>
        <w:rPr>
          <w:noProof/>
        </w:rPr>
        <w:drawing>
          <wp:anchor distT="0" distB="0" distL="114300" distR="114300" simplePos="0" relativeHeight="251662336" behindDoc="0" locked="0" layoutInCell="1" allowOverlap="1" wp14:anchorId="647BBF03" wp14:editId="0FE84043">
            <wp:simplePos x="0" y="0"/>
            <wp:positionH relativeFrom="margin">
              <wp:posOffset>47625</wp:posOffset>
            </wp:positionH>
            <wp:positionV relativeFrom="paragraph">
              <wp:posOffset>1148715</wp:posOffset>
            </wp:positionV>
            <wp:extent cx="2324100" cy="1742440"/>
            <wp:effectExtent l="0" t="0" r="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324100" cy="1742440"/>
                    </a:xfrm>
                    <a:prstGeom prst="rect">
                      <a:avLst/>
                    </a:prstGeom>
                  </pic:spPr>
                </pic:pic>
              </a:graphicData>
            </a:graphic>
            <wp14:sizeRelH relativeFrom="margin">
              <wp14:pctWidth>0</wp14:pctWidth>
            </wp14:sizeRelH>
            <wp14:sizeRelV relativeFrom="margin">
              <wp14:pctHeight>0</wp14:pctHeight>
            </wp14:sizeRelV>
          </wp:anchor>
        </w:drawing>
      </w:r>
      <w:r w:rsidR="00826C15">
        <w:rPr>
          <w:color w:val="000000" w:themeColor="text1"/>
        </w:rPr>
        <w:tab/>
        <w:t>If one is to truly find rest in the Lord</w:t>
      </w:r>
      <w:r w:rsidR="00E12801">
        <w:rPr>
          <w:color w:val="000000" w:themeColor="text1"/>
        </w:rPr>
        <w:t>,</w:t>
      </w:r>
      <w:r w:rsidR="00826C15">
        <w:rPr>
          <w:color w:val="000000" w:themeColor="text1"/>
        </w:rPr>
        <w:t xml:space="preserve"> then one must follow in His footsteps of meekness and servanthood.  When Jesus “made Himself nothing by taking on the nature of a servant being made in human likeness” (Philippians 2:7) H</w:t>
      </w:r>
      <w:r w:rsidR="00FC398D">
        <w:rPr>
          <w:color w:val="000000" w:themeColor="text1"/>
        </w:rPr>
        <w:t>is life, death, and resurrection clearly show</w:t>
      </w:r>
      <w:r w:rsidR="00E12801">
        <w:rPr>
          <w:color w:val="000000" w:themeColor="text1"/>
        </w:rPr>
        <w:t>ed</w:t>
      </w:r>
      <w:r w:rsidR="00FC398D">
        <w:rPr>
          <w:color w:val="000000" w:themeColor="text1"/>
        </w:rPr>
        <w:t xml:space="preserve"> He was not only the sin-bearer but the burden bearer as well.</w:t>
      </w:r>
      <w:r w:rsidR="00FC398D" w:rsidRPr="00FF3343">
        <w:rPr>
          <w:rFonts w:ascii="Calibri" w:hAnsi="Calibri" w:cs="Calibri"/>
          <w:vertAlign w:val="superscript"/>
          <w:lang w:val="en-US"/>
        </w:rPr>
        <w:footnoteReference w:id="35"/>
      </w:r>
      <w:r w:rsidR="00FC398D">
        <w:rPr>
          <w:color w:val="000000" w:themeColor="text1"/>
        </w:rPr>
        <w:t xml:space="preserve">  The prophet Isaiah wrote that though </w:t>
      </w:r>
      <w:r w:rsidR="00E12801">
        <w:rPr>
          <w:color w:val="000000" w:themeColor="text1"/>
        </w:rPr>
        <w:t>Christ</w:t>
      </w:r>
      <w:r w:rsidR="00FC398D">
        <w:rPr>
          <w:color w:val="000000" w:themeColor="text1"/>
        </w:rPr>
        <w:t xml:space="preserve"> was despised by mankind He chose to be pierced for our transgressions and by His wounds we are healed (53:1-5).  “If Jesus is meek, the people in whose lives He rules cannot be proud or self-centered either, for the kingdom belongs to the meek (Matthew 5:3, 5).</w:t>
      </w:r>
      <w:r w:rsidR="00FC398D" w:rsidRPr="005830FD">
        <w:rPr>
          <w:rFonts w:ascii="Calibri" w:hAnsi="Calibri" w:cs="Calibri"/>
          <w:vertAlign w:val="superscript"/>
          <w:lang w:val="en-US"/>
        </w:rPr>
        <w:footnoteReference w:id="36"/>
      </w:r>
      <w:r w:rsidR="00FC398D">
        <w:rPr>
          <w:color w:val="000000" w:themeColor="text1"/>
        </w:rPr>
        <w:t xml:space="preserve">  To learn and follow in the footsteps of our Master requires us to no longer seek positions of power and authority</w:t>
      </w:r>
      <w:r w:rsidR="0094172C">
        <w:rPr>
          <w:color w:val="000000" w:themeColor="text1"/>
        </w:rPr>
        <w:t xml:space="preserve"> (Luke 22:24-30)</w:t>
      </w:r>
      <w:r w:rsidR="00FC398D" w:rsidRPr="00B929A3">
        <w:rPr>
          <w:rFonts w:ascii="Calibri" w:hAnsi="Calibri" w:cs="Calibri"/>
          <w:vertAlign w:val="superscript"/>
          <w:lang w:val="en-US"/>
        </w:rPr>
        <w:footnoteReference w:id="37"/>
      </w:r>
      <w:r w:rsidR="00FC398D">
        <w:rPr>
          <w:color w:val="000000" w:themeColor="text1"/>
        </w:rPr>
        <w:t xml:space="preserve"> but instead in seeing others better than ourselves </w:t>
      </w:r>
      <w:r w:rsidR="0094172C">
        <w:rPr>
          <w:color w:val="000000" w:themeColor="text1"/>
        </w:rPr>
        <w:t xml:space="preserve">(Philippians 2:3) </w:t>
      </w:r>
      <w:r w:rsidR="00E12801">
        <w:rPr>
          <w:color w:val="000000" w:themeColor="text1"/>
        </w:rPr>
        <w:t xml:space="preserve">to </w:t>
      </w:r>
      <w:r w:rsidR="00FC398D">
        <w:rPr>
          <w:color w:val="000000" w:themeColor="text1"/>
        </w:rPr>
        <w:t xml:space="preserve">always ask how can I help them see and realize God’s plan in their lives.  </w:t>
      </w:r>
      <w:r w:rsidR="00E12801">
        <w:rPr>
          <w:color w:val="000000" w:themeColor="text1"/>
        </w:rPr>
        <w:t xml:space="preserve">Meekness is </w:t>
      </w:r>
      <w:r w:rsidR="00FC398D">
        <w:rPr>
          <w:color w:val="000000" w:themeColor="text1"/>
        </w:rPr>
        <w:t>not seeking human praise as a reward but instead looking to store treasures in heaven where moth and rust cannot destroy</w:t>
      </w:r>
      <w:r w:rsidR="0094172C">
        <w:rPr>
          <w:color w:val="000000" w:themeColor="text1"/>
        </w:rPr>
        <w:t xml:space="preserve"> (Matthew 6:2-4, 19-21)</w:t>
      </w:r>
      <w:r w:rsidR="00FC398D">
        <w:rPr>
          <w:color w:val="000000" w:themeColor="text1"/>
        </w:rPr>
        <w:t xml:space="preserve">.  </w:t>
      </w:r>
      <w:r w:rsidR="0065438F">
        <w:rPr>
          <w:color w:val="000000" w:themeColor="text1"/>
        </w:rPr>
        <w:t xml:space="preserve">While the “proud spirit gets tired of doing good if it finds its labours are not appreciated, the </w:t>
      </w:r>
      <w:r w:rsidR="0065438F">
        <w:rPr>
          <w:color w:val="000000" w:themeColor="text1"/>
        </w:rPr>
        <w:t>brave, the meek in spirit, finds the yoke easy”</w:t>
      </w:r>
      <w:r w:rsidR="0065438F" w:rsidRPr="00BA6444">
        <w:rPr>
          <w:rFonts w:ascii="Calibri" w:hAnsi="Calibri" w:cs="Calibri"/>
          <w:vertAlign w:val="superscript"/>
          <w:lang w:val="en-US"/>
        </w:rPr>
        <w:footnoteReference w:id="38"/>
      </w:r>
      <w:r w:rsidR="0065438F">
        <w:rPr>
          <w:color w:val="000000" w:themeColor="text1"/>
        </w:rPr>
        <w:t xml:space="preserve"> because the object of their desire is to please the One who also served the many</w:t>
      </w:r>
      <w:r w:rsidR="0094172C">
        <w:rPr>
          <w:color w:val="000000" w:themeColor="text1"/>
        </w:rPr>
        <w:t xml:space="preserve"> (Mark 10:45)</w:t>
      </w:r>
      <w:r w:rsidR="0065438F">
        <w:rPr>
          <w:color w:val="000000" w:themeColor="text1"/>
        </w:rPr>
        <w:t xml:space="preserve">.  </w:t>
      </w:r>
    </w:p>
    <w:p w14:paraId="331B16AD" w14:textId="77777777" w:rsidR="00036E65" w:rsidRDefault="0065438F" w:rsidP="00036E65">
      <w:pPr>
        <w:pStyle w:val="IntenseQuote"/>
      </w:pPr>
      <w:r>
        <w:t>To become humble and gentle in heart means giving up the perception that past trials and tribulations</w:t>
      </w:r>
      <w:r w:rsidRPr="0080568F">
        <w:rPr>
          <w:rFonts w:ascii="Calibri" w:hAnsi="Calibri" w:cs="Calibri"/>
          <w:vertAlign w:val="superscript"/>
          <w:lang w:val="en-US"/>
        </w:rPr>
        <w:footnoteReference w:id="39"/>
      </w:r>
      <w:r>
        <w:t xml:space="preserve"> are the foundation for complaints and the source of future expectations but </w:t>
      </w:r>
      <w:r w:rsidR="0072329D">
        <w:t xml:space="preserve">instead </w:t>
      </w:r>
      <w:r w:rsidR="007E25B0">
        <w:t>being c</w:t>
      </w:r>
      <w:r>
        <w:t>ontent but look</w:t>
      </w:r>
      <w:r w:rsidR="0094172C">
        <w:t>ing</w:t>
      </w:r>
      <w:r>
        <w:t xml:space="preserve"> forward to “Thy will being done on earth as it is in heaven</w:t>
      </w:r>
      <w:r w:rsidR="0094172C">
        <w:t xml:space="preserve">” (Matthew 6:10). </w:t>
      </w:r>
      <w:r>
        <w:t xml:space="preserve"> </w:t>
      </w:r>
    </w:p>
    <w:p w14:paraId="3F63CAE0" w14:textId="5345AD6D" w:rsidR="00826C15" w:rsidRDefault="0065438F" w:rsidP="007E25B0">
      <w:pPr>
        <w:ind w:right="-27"/>
        <w:jc w:val="both"/>
        <w:rPr>
          <w:color w:val="000000" w:themeColor="text1"/>
        </w:rPr>
      </w:pPr>
      <w:r>
        <w:rPr>
          <w:color w:val="000000" w:themeColor="text1"/>
        </w:rPr>
        <w:t xml:space="preserve">It is in humility and meekness that we learn of how precious it truly is to be under His wings and stand upon the firm rock </w:t>
      </w:r>
      <w:r w:rsidR="00C30AAA">
        <w:rPr>
          <w:color w:val="000000" w:themeColor="text1"/>
        </w:rPr>
        <w:t xml:space="preserve">of our </w:t>
      </w:r>
      <w:r w:rsidR="0094172C">
        <w:rPr>
          <w:color w:val="000000" w:themeColor="text1"/>
        </w:rPr>
        <w:t>salvation</w:t>
      </w:r>
      <w:r w:rsidR="0072329D">
        <w:rPr>
          <w:color w:val="000000" w:themeColor="text1"/>
        </w:rPr>
        <w:t xml:space="preserve"> (Psalms 91:4; 62:6)</w:t>
      </w:r>
      <w:r w:rsidR="00C30AAA">
        <w:rPr>
          <w:color w:val="000000" w:themeColor="text1"/>
        </w:rPr>
        <w:t>!  It is precisely by following Jesus that we get so carried away</w:t>
      </w:r>
      <w:r w:rsidR="00C30AAA" w:rsidRPr="00FF3343">
        <w:rPr>
          <w:rFonts w:ascii="Calibri" w:hAnsi="Calibri" w:cs="Calibri"/>
          <w:vertAlign w:val="superscript"/>
          <w:lang w:val="en-US"/>
        </w:rPr>
        <w:footnoteReference w:id="40"/>
      </w:r>
      <w:r w:rsidR="00C30AAA">
        <w:rPr>
          <w:color w:val="000000" w:themeColor="text1"/>
        </w:rPr>
        <w:t xml:space="preserve"> with His grace, mercy</w:t>
      </w:r>
      <w:r w:rsidR="007E25B0">
        <w:rPr>
          <w:color w:val="000000" w:themeColor="text1"/>
        </w:rPr>
        <w:t>,</w:t>
      </w:r>
      <w:r w:rsidR="00C30AAA">
        <w:rPr>
          <w:color w:val="000000" w:themeColor="text1"/>
        </w:rPr>
        <w:t xml:space="preserve"> and power that we can cast our anxieties upon Him that are choking out the joy </w:t>
      </w:r>
      <w:r w:rsidR="007E25B0">
        <w:rPr>
          <w:color w:val="000000" w:themeColor="text1"/>
        </w:rPr>
        <w:t xml:space="preserve">of serving Him </w:t>
      </w:r>
      <w:r w:rsidR="0072329D">
        <w:rPr>
          <w:color w:val="000000" w:themeColor="text1"/>
        </w:rPr>
        <w:t>(Philippians 4:6-7)</w:t>
      </w:r>
      <w:r w:rsidR="00C30AAA">
        <w:rPr>
          <w:color w:val="000000" w:themeColor="text1"/>
        </w:rPr>
        <w:t xml:space="preserve">!  </w:t>
      </w:r>
    </w:p>
    <w:p w14:paraId="7D182332" w14:textId="77777777" w:rsidR="007E25B0" w:rsidRDefault="007E25B0" w:rsidP="00826C15">
      <w:pPr>
        <w:ind w:right="-27"/>
        <w:rPr>
          <w:color w:val="000000" w:themeColor="text1"/>
        </w:rPr>
      </w:pPr>
    </w:p>
    <w:p w14:paraId="272A77A8" w14:textId="09224BCC" w:rsidR="00E17E9F" w:rsidRPr="00E17E9F" w:rsidRDefault="008C587A" w:rsidP="00155066">
      <w:pPr>
        <w:pStyle w:val="Heading1"/>
        <w:jc w:val="both"/>
        <w:rPr>
          <w:rStyle w:val="Hyperlink"/>
          <w:b/>
          <w:color w:val="2E74B5" w:themeColor="accent1" w:themeShade="BF"/>
          <w:u w:val="none"/>
        </w:rPr>
      </w:pPr>
      <w:r>
        <w:rPr>
          <w:rStyle w:val="Hyperlink"/>
          <w:b/>
          <w:color w:val="2E74B5" w:themeColor="accent1" w:themeShade="BF"/>
          <w:u w:val="none"/>
        </w:rPr>
        <w:t>Receiving Rest</w:t>
      </w:r>
    </w:p>
    <w:p w14:paraId="3677E581" w14:textId="591276E6" w:rsidR="00E17E9F" w:rsidRDefault="00E17E9F" w:rsidP="00155066">
      <w:pPr>
        <w:ind w:right="-27"/>
        <w:jc w:val="both"/>
        <w:rPr>
          <w:rStyle w:val="Hyperlink"/>
          <w:color w:val="000000" w:themeColor="text1"/>
          <w:u w:val="none"/>
        </w:rPr>
      </w:pPr>
    </w:p>
    <w:p w14:paraId="4B994FA5" w14:textId="5ABBA71F" w:rsidR="004E45C7" w:rsidRDefault="00B835F5" w:rsidP="00155066">
      <w:pPr>
        <w:ind w:right="-27"/>
        <w:jc w:val="both"/>
        <w:rPr>
          <w:rStyle w:val="Hyperlink"/>
          <w:color w:val="000000" w:themeColor="text1"/>
          <w:u w:val="none"/>
        </w:rPr>
      </w:pPr>
      <w:r>
        <w:rPr>
          <w:rStyle w:val="Hyperlink"/>
          <w:color w:val="000000" w:themeColor="text1"/>
          <w:u w:val="none"/>
        </w:rPr>
        <w:tab/>
        <w:t xml:space="preserve">Let me finish by describing the best I can the rest Jesus offers us today.  Divine rest is something that is at best hard to </w:t>
      </w:r>
      <w:r>
        <w:rPr>
          <w:rStyle w:val="Hyperlink"/>
          <w:color w:val="000000" w:themeColor="text1"/>
          <w:u w:val="none"/>
        </w:rPr>
        <w:lastRenderedPageBreak/>
        <w:t>explain but an unspeakable joy to experience.</w:t>
      </w:r>
      <w:r w:rsidRPr="008C587A">
        <w:rPr>
          <w:rFonts w:ascii="Calibri" w:hAnsi="Calibri" w:cs="Calibri"/>
          <w:vertAlign w:val="superscript"/>
          <w:lang w:val="en-US"/>
        </w:rPr>
        <w:footnoteReference w:id="41"/>
      </w:r>
      <w:r>
        <w:rPr>
          <w:rStyle w:val="Hyperlink"/>
          <w:color w:val="000000" w:themeColor="text1"/>
          <w:u w:val="none"/>
        </w:rPr>
        <w:t xml:space="preserve">  </w:t>
      </w:r>
      <w:r w:rsidR="004C017D">
        <w:rPr>
          <w:rStyle w:val="Hyperlink"/>
          <w:color w:val="000000" w:themeColor="text1"/>
          <w:u w:val="none"/>
        </w:rPr>
        <w:t xml:space="preserve">This is the kind of soul rest that comes from knowing one is redeemed by the blood of the Lamb </w:t>
      </w:r>
      <w:r w:rsidR="00D57732">
        <w:rPr>
          <w:rStyle w:val="Hyperlink"/>
          <w:color w:val="000000" w:themeColor="text1"/>
          <w:u w:val="none"/>
        </w:rPr>
        <w:t xml:space="preserve">(Revelation 5:9-14) </w:t>
      </w:r>
      <w:r w:rsidR="004C017D">
        <w:rPr>
          <w:rStyle w:val="Hyperlink"/>
          <w:color w:val="000000" w:themeColor="text1"/>
          <w:u w:val="none"/>
        </w:rPr>
        <w:t xml:space="preserve">and because of one’s faith </w:t>
      </w:r>
      <w:r w:rsidR="00B53D48">
        <w:rPr>
          <w:rStyle w:val="Hyperlink"/>
          <w:color w:val="000000" w:themeColor="text1"/>
          <w:u w:val="none"/>
        </w:rPr>
        <w:t>in</w:t>
      </w:r>
      <w:r w:rsidR="004C017D">
        <w:rPr>
          <w:rStyle w:val="Hyperlink"/>
          <w:color w:val="000000" w:themeColor="text1"/>
          <w:u w:val="none"/>
        </w:rPr>
        <w:t xml:space="preserve"> Jesus</w:t>
      </w:r>
      <w:r w:rsidR="00B53D48">
        <w:rPr>
          <w:rStyle w:val="Hyperlink"/>
          <w:color w:val="000000" w:themeColor="text1"/>
          <w:u w:val="none"/>
        </w:rPr>
        <w:t xml:space="preserve"> </w:t>
      </w:r>
      <w:r w:rsidR="00155066">
        <w:rPr>
          <w:rStyle w:val="Hyperlink"/>
          <w:color w:val="000000" w:themeColor="text1"/>
          <w:u w:val="none"/>
        </w:rPr>
        <w:t xml:space="preserve">and </w:t>
      </w:r>
      <w:r w:rsidR="00B53D48">
        <w:rPr>
          <w:rStyle w:val="Hyperlink"/>
          <w:color w:val="000000" w:themeColor="text1"/>
          <w:u w:val="none"/>
        </w:rPr>
        <w:t xml:space="preserve">from His </w:t>
      </w:r>
      <w:r w:rsidR="004C017D">
        <w:rPr>
          <w:rStyle w:val="Hyperlink"/>
          <w:color w:val="000000" w:themeColor="text1"/>
          <w:u w:val="none"/>
        </w:rPr>
        <w:t>mercy one has passed from death to eternal life, forever adopted into God’s family</w:t>
      </w:r>
      <w:r w:rsidR="00D57732">
        <w:rPr>
          <w:rStyle w:val="Hyperlink"/>
          <w:color w:val="000000" w:themeColor="text1"/>
          <w:u w:val="none"/>
        </w:rPr>
        <w:t xml:space="preserve"> (Ephesians 2:8-9; Romans 8:15)</w:t>
      </w:r>
      <w:r w:rsidR="004C017D">
        <w:rPr>
          <w:rStyle w:val="Hyperlink"/>
          <w:color w:val="000000" w:themeColor="text1"/>
          <w:u w:val="none"/>
        </w:rPr>
        <w:t xml:space="preserve">.  This is also the kind of rest that </w:t>
      </w:r>
      <w:r w:rsidR="008E406A">
        <w:rPr>
          <w:rStyle w:val="Hyperlink"/>
          <w:color w:val="000000" w:themeColor="text1"/>
          <w:u w:val="none"/>
        </w:rPr>
        <w:t xml:space="preserve">knows beyond doubt that while a redeemed masterpiece of His grace cannot slavishly obey God’s </w:t>
      </w:r>
      <w:r w:rsidR="00CE7CA3">
        <w:rPr>
          <w:rStyle w:val="Hyperlink"/>
          <w:noProof/>
          <w:color w:val="000000" w:themeColor="text1"/>
          <w:u w:val="none"/>
        </w:rPr>
        <w:drawing>
          <wp:anchor distT="0" distB="0" distL="114300" distR="114300" simplePos="0" relativeHeight="251663360" behindDoc="0" locked="0" layoutInCell="1" allowOverlap="1" wp14:anchorId="4455168C" wp14:editId="6C074273">
            <wp:simplePos x="0" y="0"/>
            <wp:positionH relativeFrom="margin">
              <wp:align>left</wp:align>
            </wp:positionH>
            <wp:positionV relativeFrom="paragraph">
              <wp:posOffset>1459230</wp:posOffset>
            </wp:positionV>
            <wp:extent cx="2295525" cy="1721485"/>
            <wp:effectExtent l="76200" t="76200" r="142875" b="12636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5525" cy="1721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E406A">
        <w:rPr>
          <w:rStyle w:val="Hyperlink"/>
          <w:color w:val="000000" w:themeColor="text1"/>
          <w:u w:val="none"/>
        </w:rPr>
        <w:t>commands</w:t>
      </w:r>
      <w:r w:rsidR="00B53D48">
        <w:rPr>
          <w:rStyle w:val="Hyperlink"/>
          <w:color w:val="000000" w:themeColor="text1"/>
          <w:u w:val="none"/>
        </w:rPr>
        <w:t xml:space="preserve"> out of a sense of duty alone</w:t>
      </w:r>
      <w:r w:rsidR="008E406A">
        <w:rPr>
          <w:rStyle w:val="Hyperlink"/>
          <w:color w:val="000000" w:themeColor="text1"/>
          <w:u w:val="none"/>
        </w:rPr>
        <w:t>, by casting one’s burdens on the Lord one can partner with, submit too, and be empowered to be holy as God is holy</w:t>
      </w:r>
      <w:r w:rsidR="00D57732">
        <w:rPr>
          <w:rStyle w:val="Hyperlink"/>
          <w:color w:val="000000" w:themeColor="text1"/>
          <w:u w:val="none"/>
        </w:rPr>
        <w:t xml:space="preserve"> (1 Peter 1:16)</w:t>
      </w:r>
      <w:r w:rsidR="008E406A">
        <w:rPr>
          <w:rStyle w:val="Hyperlink"/>
          <w:color w:val="000000" w:themeColor="text1"/>
          <w:u w:val="none"/>
        </w:rPr>
        <w:t>!  It is by allowing Him to lead us by the still waters that our souls rest and are renewed with vigor</w:t>
      </w:r>
      <w:r w:rsidR="00D57732">
        <w:rPr>
          <w:rStyle w:val="Hyperlink"/>
          <w:color w:val="000000" w:themeColor="text1"/>
          <w:u w:val="none"/>
        </w:rPr>
        <w:t xml:space="preserve"> (Psalms 23)</w:t>
      </w:r>
      <w:r w:rsidR="00B53D48" w:rsidRPr="00B929A3">
        <w:rPr>
          <w:rFonts w:ascii="Calibri" w:hAnsi="Calibri" w:cs="Calibri"/>
          <w:vertAlign w:val="superscript"/>
          <w:lang w:val="en-US"/>
        </w:rPr>
        <w:footnoteReference w:id="42"/>
      </w:r>
      <w:r w:rsidR="008E406A">
        <w:rPr>
          <w:rStyle w:val="Hyperlink"/>
          <w:color w:val="000000" w:themeColor="text1"/>
          <w:u w:val="none"/>
        </w:rPr>
        <w:t xml:space="preserve"> so that we might soar like wings on eagles to accomplish His perfect will</w:t>
      </w:r>
      <w:r w:rsidR="00D57732">
        <w:rPr>
          <w:rStyle w:val="Hyperlink"/>
          <w:color w:val="000000" w:themeColor="text1"/>
          <w:u w:val="none"/>
        </w:rPr>
        <w:t xml:space="preserve"> (Isaiah 40:31; </w:t>
      </w:r>
      <w:r w:rsidR="003F4C48">
        <w:rPr>
          <w:rStyle w:val="Hyperlink"/>
          <w:color w:val="000000" w:themeColor="text1"/>
          <w:u w:val="none"/>
        </w:rPr>
        <w:t>Romans 12:1-2)</w:t>
      </w:r>
      <w:r w:rsidR="004E45C7">
        <w:rPr>
          <w:rStyle w:val="Hyperlink"/>
          <w:color w:val="000000" w:themeColor="text1"/>
          <w:u w:val="none"/>
        </w:rPr>
        <w:t xml:space="preserve">. </w:t>
      </w:r>
      <w:r w:rsidR="00B53D48">
        <w:rPr>
          <w:rStyle w:val="Hyperlink"/>
          <w:color w:val="000000" w:themeColor="text1"/>
          <w:u w:val="none"/>
        </w:rPr>
        <w:t xml:space="preserve"> </w:t>
      </w:r>
      <w:r w:rsidR="004E45C7">
        <w:rPr>
          <w:rStyle w:val="Hyperlink"/>
          <w:color w:val="000000" w:themeColor="text1"/>
          <w:u w:val="none"/>
        </w:rPr>
        <w:t>The yoke Jesus offers you today is not one that is easy, for His invitation invites us to obey not the letter but the reasons for the Law and in doing so will invite much persecution</w:t>
      </w:r>
      <w:r w:rsidR="00B53D48">
        <w:rPr>
          <w:rStyle w:val="Hyperlink"/>
          <w:color w:val="000000" w:themeColor="text1"/>
          <w:u w:val="none"/>
        </w:rPr>
        <w:t xml:space="preserve"> by this world who hates the Lord</w:t>
      </w:r>
      <w:r w:rsidR="003F4C48">
        <w:rPr>
          <w:rStyle w:val="Hyperlink"/>
          <w:color w:val="000000" w:themeColor="text1"/>
          <w:u w:val="none"/>
        </w:rPr>
        <w:t xml:space="preserve"> (John 15:18-24)</w:t>
      </w:r>
      <w:r w:rsidR="004E45C7">
        <w:rPr>
          <w:rStyle w:val="Hyperlink"/>
          <w:color w:val="000000" w:themeColor="text1"/>
          <w:u w:val="none"/>
        </w:rPr>
        <w:t xml:space="preserve">.  And yet for the lowly and meek trusting </w:t>
      </w:r>
      <w:r w:rsidR="005F2D62">
        <w:rPr>
          <w:rStyle w:val="Hyperlink"/>
          <w:color w:val="000000" w:themeColor="text1"/>
          <w:u w:val="none"/>
        </w:rPr>
        <w:t>and leaning upon the Lord is the key to finding peace not just in this lifetime but in the next as well.  It is precisely in His sovereignty</w:t>
      </w:r>
      <w:r w:rsidR="00B53D48" w:rsidRPr="00B929A3">
        <w:rPr>
          <w:rFonts w:ascii="Calibri" w:hAnsi="Calibri" w:cs="Calibri"/>
          <w:vertAlign w:val="superscript"/>
          <w:lang w:val="en-US"/>
        </w:rPr>
        <w:footnoteReference w:id="43"/>
      </w:r>
      <w:r w:rsidR="005F2D62">
        <w:rPr>
          <w:rStyle w:val="Hyperlink"/>
          <w:color w:val="000000" w:themeColor="text1"/>
          <w:u w:val="none"/>
        </w:rPr>
        <w:t xml:space="preserve"> that one is no longer anxious about anything but in </w:t>
      </w:r>
      <w:r w:rsidR="005F2D62">
        <w:rPr>
          <w:rStyle w:val="Hyperlink"/>
          <w:color w:val="000000" w:themeColor="text1"/>
          <w:u w:val="none"/>
        </w:rPr>
        <w:t xml:space="preserve">all things through prayer and petition, with thanksgiving </w:t>
      </w:r>
      <w:r w:rsidR="00B53D48">
        <w:rPr>
          <w:rStyle w:val="Hyperlink"/>
          <w:color w:val="000000" w:themeColor="text1"/>
          <w:u w:val="none"/>
        </w:rPr>
        <w:t xml:space="preserve">one </w:t>
      </w:r>
      <w:r w:rsidR="005F2D62">
        <w:rPr>
          <w:rStyle w:val="Hyperlink"/>
          <w:color w:val="000000" w:themeColor="text1"/>
          <w:u w:val="none"/>
        </w:rPr>
        <w:t xml:space="preserve">can make </w:t>
      </w:r>
      <w:r w:rsidR="00B53D48">
        <w:rPr>
          <w:rStyle w:val="Hyperlink"/>
          <w:color w:val="000000" w:themeColor="text1"/>
          <w:u w:val="none"/>
        </w:rPr>
        <w:t xml:space="preserve">one’s </w:t>
      </w:r>
      <w:r w:rsidR="005F2D62">
        <w:rPr>
          <w:rStyle w:val="Hyperlink"/>
          <w:color w:val="000000" w:themeColor="text1"/>
          <w:u w:val="none"/>
        </w:rPr>
        <w:t xml:space="preserve">requests to the Father knowing that He always does good to those who love Him and will </w:t>
      </w:r>
      <w:r w:rsidR="00B53D48">
        <w:rPr>
          <w:rStyle w:val="Hyperlink"/>
          <w:color w:val="000000" w:themeColor="text1"/>
          <w:u w:val="none"/>
        </w:rPr>
        <w:t xml:space="preserve">always </w:t>
      </w:r>
      <w:r w:rsidR="005F2D62">
        <w:rPr>
          <w:rStyle w:val="Hyperlink"/>
          <w:color w:val="000000" w:themeColor="text1"/>
          <w:u w:val="none"/>
        </w:rPr>
        <w:t xml:space="preserve">grant those who seek Him </w:t>
      </w:r>
      <w:r w:rsidR="00155066">
        <w:rPr>
          <w:rStyle w:val="Hyperlink"/>
          <w:color w:val="000000" w:themeColor="text1"/>
          <w:u w:val="none"/>
        </w:rPr>
        <w:t xml:space="preserve">the </w:t>
      </w:r>
      <w:r w:rsidR="005F2D62">
        <w:rPr>
          <w:rStyle w:val="Hyperlink"/>
          <w:color w:val="000000" w:themeColor="text1"/>
          <w:u w:val="none"/>
        </w:rPr>
        <w:t xml:space="preserve">peace that transcends all understanding, guarding our hearts and minds in </w:t>
      </w:r>
      <w:r w:rsidR="00B53D48">
        <w:rPr>
          <w:rStyle w:val="Hyperlink"/>
          <w:color w:val="000000" w:themeColor="text1"/>
          <w:u w:val="none"/>
        </w:rPr>
        <w:t xml:space="preserve">the Lord, </w:t>
      </w:r>
      <w:r w:rsidR="005F2D62">
        <w:rPr>
          <w:rStyle w:val="Hyperlink"/>
          <w:color w:val="000000" w:themeColor="text1"/>
          <w:u w:val="none"/>
        </w:rPr>
        <w:t xml:space="preserve">Christ Jesus (Philippians 4:6-7).  </w:t>
      </w:r>
      <w:r w:rsidR="00536856">
        <w:rPr>
          <w:rStyle w:val="Hyperlink"/>
          <w:color w:val="000000" w:themeColor="text1"/>
          <w:u w:val="none"/>
        </w:rPr>
        <w:t>Let me finish with one final quote from Charles Spurgeon that sums up much of what I have said today.</w:t>
      </w:r>
      <w:r w:rsidR="00B53D48">
        <w:rPr>
          <w:rStyle w:val="Hyperlink"/>
          <w:color w:val="000000" w:themeColor="text1"/>
          <w:u w:val="none"/>
        </w:rPr>
        <w:t xml:space="preserve">  </w:t>
      </w:r>
    </w:p>
    <w:p w14:paraId="061346D1" w14:textId="77777777" w:rsidR="004E45C7" w:rsidRDefault="004E45C7" w:rsidP="00155066">
      <w:pPr>
        <w:ind w:right="-27"/>
        <w:jc w:val="both"/>
        <w:rPr>
          <w:rStyle w:val="Hyperlink"/>
          <w:color w:val="000000" w:themeColor="text1"/>
          <w:u w:val="none"/>
        </w:rPr>
      </w:pPr>
    </w:p>
    <w:p w14:paraId="1A8C3626" w14:textId="1A22E3F3" w:rsidR="008E406A" w:rsidRDefault="004E45C7" w:rsidP="00155066">
      <w:pPr>
        <w:pStyle w:val="IntenseQuote"/>
        <w:jc w:val="both"/>
        <w:rPr>
          <w:lang w:val="en-US"/>
        </w:rPr>
      </w:pPr>
      <w:r>
        <w:rPr>
          <w:rStyle w:val="Hyperlink"/>
          <w:color w:val="000000" w:themeColor="text1"/>
          <w:u w:val="none"/>
        </w:rPr>
        <w:t xml:space="preserve"> </w:t>
      </w:r>
      <w:r w:rsidRPr="004E45C7">
        <w:rPr>
          <w:rStyle w:val="Hyperlink"/>
          <w:color w:val="auto"/>
          <w:u w:val="none"/>
        </w:rPr>
        <w:t>“</w:t>
      </w:r>
      <w:r w:rsidR="008E406A" w:rsidRPr="004E45C7">
        <w:rPr>
          <w:lang w:val="en-US"/>
        </w:rPr>
        <w:t xml:space="preserve">Let but your mind be like the mind of Christ, and you shall find rest unto your souls: a deep rest, a growing rest, a rest found out more and more, an abiding rest, not only which you have found, but which you shall go on to find. </w:t>
      </w:r>
      <w:r>
        <w:rPr>
          <w:lang w:val="en-US"/>
        </w:rPr>
        <w:t xml:space="preserve"> </w:t>
      </w:r>
      <w:r w:rsidR="008E406A" w:rsidRPr="004E45C7">
        <w:rPr>
          <w:lang w:val="en-US"/>
        </w:rPr>
        <w:t xml:space="preserve">Justification gave you rest from the burden of sin, sanctification will give you rest from molesting cares; and in proportion as it becomes perfect, and you are like your </w:t>
      </w:r>
      <w:proofErr w:type="spellStart"/>
      <w:r w:rsidR="008E406A" w:rsidRPr="004E45C7">
        <w:rPr>
          <w:lang w:val="en-US"/>
        </w:rPr>
        <w:t>Saviour</w:t>
      </w:r>
      <w:proofErr w:type="spellEnd"/>
      <w:r w:rsidR="008E406A" w:rsidRPr="004E45C7">
        <w:rPr>
          <w:lang w:val="en-US"/>
        </w:rPr>
        <w:t>, your rest shall become more like that of heaven.</w:t>
      </w:r>
      <w:r w:rsidRPr="004E45C7">
        <w:rPr>
          <w:lang w:val="en-US"/>
        </w:rPr>
        <w:t>”</w:t>
      </w:r>
      <w:r w:rsidR="008E406A" w:rsidRPr="004E45C7">
        <w:rPr>
          <w:vertAlign w:val="superscript"/>
          <w:lang w:val="en-US"/>
        </w:rPr>
        <w:footnoteReference w:id="44"/>
      </w:r>
      <w:r>
        <w:rPr>
          <w:lang w:val="en-US"/>
        </w:rPr>
        <w:t xml:space="preserve">  </w:t>
      </w:r>
    </w:p>
    <w:p w14:paraId="478F9B7F" w14:textId="6B4D3625" w:rsidR="00536856" w:rsidRDefault="00536856" w:rsidP="004E45C7">
      <w:pPr>
        <w:ind w:right="-27"/>
        <w:rPr>
          <w:rFonts w:ascii="Calibri" w:hAnsi="Calibri" w:cs="Calibri"/>
          <w:lang w:val="en-US"/>
        </w:rPr>
      </w:pPr>
    </w:p>
    <w:sectPr w:rsidR="00536856" w:rsidSect="006B0C9F">
      <w:footerReference w:type="default" r:id="rId17"/>
      <w:pgSz w:w="15840" w:h="12240" w:orient="landscape"/>
      <w:pgMar w:top="1467"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78930" w14:textId="77777777" w:rsidR="00082F3A" w:rsidRDefault="00082F3A" w:rsidP="0080694B">
      <w:r>
        <w:separator/>
      </w:r>
    </w:p>
  </w:endnote>
  <w:endnote w:type="continuationSeparator" w:id="0">
    <w:p w14:paraId="6E3BB372" w14:textId="77777777" w:rsidR="00082F3A" w:rsidRDefault="00082F3A"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72554EFB" w:rsidR="00F042D3" w:rsidRDefault="00F042D3">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ABE1A23" w14:textId="77777777" w:rsidR="00F042D3" w:rsidRDefault="00F042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CD4609" w14:textId="77777777" w:rsidR="00082F3A" w:rsidRDefault="00082F3A" w:rsidP="0080694B">
      <w:r>
        <w:separator/>
      </w:r>
    </w:p>
  </w:footnote>
  <w:footnote w:type="continuationSeparator" w:id="0">
    <w:p w14:paraId="453C5633" w14:textId="77777777" w:rsidR="00082F3A" w:rsidRDefault="00082F3A" w:rsidP="0080694B">
      <w:r>
        <w:continuationSeparator/>
      </w:r>
    </w:p>
  </w:footnote>
  <w:footnote w:id="1">
    <w:p w14:paraId="550B2ACF" w14:textId="77777777" w:rsidR="00F042D3" w:rsidRPr="006B0C9F" w:rsidRDefault="00F042D3" w:rsidP="009A4D02">
      <w:pPr>
        <w:rPr>
          <w:sz w:val="16"/>
          <w:szCs w:val="16"/>
        </w:rPr>
      </w:pPr>
      <w:r w:rsidRPr="006B0C9F">
        <w:rPr>
          <w:sz w:val="16"/>
          <w:szCs w:val="16"/>
          <w:vertAlign w:val="superscript"/>
        </w:rPr>
        <w:footnoteRef/>
      </w:r>
      <w:r w:rsidRPr="006B0C9F">
        <w:rPr>
          <w:sz w:val="16"/>
          <w:szCs w:val="16"/>
        </w:rPr>
        <w:t xml:space="preserve"> Alan </w:t>
      </w:r>
      <w:proofErr w:type="spellStart"/>
      <w:r w:rsidRPr="006B0C9F">
        <w:rPr>
          <w:sz w:val="16"/>
          <w:szCs w:val="16"/>
        </w:rPr>
        <w:t>Carr</w:t>
      </w:r>
      <w:proofErr w:type="spellEnd"/>
      <w:r w:rsidRPr="006B0C9F">
        <w:rPr>
          <w:sz w:val="16"/>
          <w:szCs w:val="16"/>
        </w:rPr>
        <w:t xml:space="preserve">, </w:t>
      </w:r>
      <w:hyperlink r:id="rId1" w:history="1">
        <w:r w:rsidRPr="006B0C9F">
          <w:rPr>
            <w:color w:val="0000FF"/>
            <w:sz w:val="16"/>
            <w:szCs w:val="16"/>
            <w:u w:val="single"/>
          </w:rPr>
          <w:t>“There Is a Place of Rest (Matt. 11:28–30),”</w:t>
        </w:r>
      </w:hyperlink>
      <w:r w:rsidRPr="006B0C9F">
        <w:rPr>
          <w:sz w:val="16"/>
          <w:szCs w:val="16"/>
        </w:rPr>
        <w:t xml:space="preserve"> in </w:t>
      </w:r>
      <w:r w:rsidRPr="006B0C9F">
        <w:rPr>
          <w:i/>
          <w:sz w:val="16"/>
          <w:szCs w:val="16"/>
        </w:rPr>
        <w:t>The Sermon Notebook: New Testament</w:t>
      </w:r>
      <w:r w:rsidRPr="006B0C9F">
        <w:rPr>
          <w:sz w:val="16"/>
          <w:szCs w:val="16"/>
        </w:rPr>
        <w:t xml:space="preserve"> (Lenoir, NC: Alan </w:t>
      </w:r>
      <w:proofErr w:type="spellStart"/>
      <w:r w:rsidRPr="006B0C9F">
        <w:rPr>
          <w:sz w:val="16"/>
          <w:szCs w:val="16"/>
        </w:rPr>
        <w:t>Carr</w:t>
      </w:r>
      <w:proofErr w:type="spellEnd"/>
      <w:r w:rsidRPr="006B0C9F">
        <w:rPr>
          <w:sz w:val="16"/>
          <w:szCs w:val="16"/>
        </w:rPr>
        <w:t>, 2015), 171.</w:t>
      </w:r>
    </w:p>
  </w:footnote>
  <w:footnote w:id="2">
    <w:p w14:paraId="370F78DE" w14:textId="77777777" w:rsidR="00F042D3" w:rsidRPr="006B0C9F" w:rsidRDefault="00F042D3" w:rsidP="009A4D02">
      <w:pPr>
        <w:rPr>
          <w:sz w:val="16"/>
          <w:szCs w:val="16"/>
        </w:rPr>
      </w:pPr>
      <w:r w:rsidRPr="006B0C9F">
        <w:rPr>
          <w:sz w:val="16"/>
          <w:szCs w:val="16"/>
          <w:vertAlign w:val="superscript"/>
        </w:rPr>
        <w:footnoteRef/>
      </w:r>
      <w:r w:rsidRPr="006B0C9F">
        <w:rPr>
          <w:sz w:val="16"/>
          <w:szCs w:val="16"/>
        </w:rPr>
        <w:t xml:space="preserve"> Alan </w:t>
      </w:r>
      <w:proofErr w:type="spellStart"/>
      <w:r w:rsidRPr="006B0C9F">
        <w:rPr>
          <w:sz w:val="16"/>
          <w:szCs w:val="16"/>
        </w:rPr>
        <w:t>Carr</w:t>
      </w:r>
      <w:proofErr w:type="spellEnd"/>
      <w:r w:rsidRPr="006B0C9F">
        <w:rPr>
          <w:sz w:val="16"/>
          <w:szCs w:val="16"/>
        </w:rPr>
        <w:t xml:space="preserve">, </w:t>
      </w:r>
      <w:hyperlink r:id="rId2" w:history="1">
        <w:r w:rsidRPr="006B0C9F">
          <w:rPr>
            <w:color w:val="0000FF"/>
            <w:sz w:val="16"/>
            <w:szCs w:val="16"/>
            <w:u w:val="single"/>
          </w:rPr>
          <w:t>“There Is a Place of Rest (Matt. 11:28–30),”</w:t>
        </w:r>
      </w:hyperlink>
      <w:r w:rsidRPr="006B0C9F">
        <w:rPr>
          <w:sz w:val="16"/>
          <w:szCs w:val="16"/>
        </w:rPr>
        <w:t xml:space="preserve"> in </w:t>
      </w:r>
      <w:r w:rsidRPr="006B0C9F">
        <w:rPr>
          <w:i/>
          <w:sz w:val="16"/>
          <w:szCs w:val="16"/>
        </w:rPr>
        <w:t>The Sermon Notebook: New Testament</w:t>
      </w:r>
      <w:r w:rsidRPr="006B0C9F">
        <w:rPr>
          <w:sz w:val="16"/>
          <w:szCs w:val="16"/>
        </w:rPr>
        <w:t xml:space="preserve"> (Lenoir, NC: Alan </w:t>
      </w:r>
      <w:proofErr w:type="spellStart"/>
      <w:r w:rsidRPr="006B0C9F">
        <w:rPr>
          <w:sz w:val="16"/>
          <w:szCs w:val="16"/>
        </w:rPr>
        <w:t>Carr</w:t>
      </w:r>
      <w:proofErr w:type="spellEnd"/>
      <w:r w:rsidRPr="006B0C9F">
        <w:rPr>
          <w:sz w:val="16"/>
          <w:szCs w:val="16"/>
        </w:rPr>
        <w:t>, 2015), 170.</w:t>
      </w:r>
    </w:p>
  </w:footnote>
  <w:footnote w:id="3">
    <w:p w14:paraId="5C7777B8" w14:textId="77777777" w:rsidR="00F042D3" w:rsidRPr="006B0C9F" w:rsidRDefault="00F042D3" w:rsidP="00E63E64">
      <w:pPr>
        <w:rPr>
          <w:sz w:val="16"/>
          <w:szCs w:val="16"/>
        </w:rPr>
      </w:pPr>
      <w:r w:rsidRPr="006B0C9F">
        <w:rPr>
          <w:sz w:val="16"/>
          <w:szCs w:val="16"/>
          <w:vertAlign w:val="superscript"/>
        </w:rPr>
        <w:footnoteRef/>
      </w:r>
      <w:r w:rsidRPr="006B0C9F">
        <w:rPr>
          <w:sz w:val="16"/>
          <w:szCs w:val="16"/>
        </w:rPr>
        <w:t xml:space="preserve"> Alan </w:t>
      </w:r>
      <w:proofErr w:type="spellStart"/>
      <w:r w:rsidRPr="006B0C9F">
        <w:rPr>
          <w:sz w:val="16"/>
          <w:szCs w:val="16"/>
        </w:rPr>
        <w:t>Carr</w:t>
      </w:r>
      <w:proofErr w:type="spellEnd"/>
      <w:r w:rsidRPr="006B0C9F">
        <w:rPr>
          <w:sz w:val="16"/>
          <w:szCs w:val="16"/>
        </w:rPr>
        <w:t xml:space="preserve">, </w:t>
      </w:r>
      <w:hyperlink r:id="rId3" w:history="1">
        <w:r w:rsidRPr="006B0C9F">
          <w:rPr>
            <w:color w:val="0000FF"/>
            <w:sz w:val="16"/>
            <w:szCs w:val="16"/>
            <w:u w:val="single"/>
          </w:rPr>
          <w:t>“There Is a Place of Rest (Matt. 11:28–30),”</w:t>
        </w:r>
      </w:hyperlink>
      <w:r w:rsidRPr="006B0C9F">
        <w:rPr>
          <w:sz w:val="16"/>
          <w:szCs w:val="16"/>
        </w:rPr>
        <w:t xml:space="preserve"> in </w:t>
      </w:r>
      <w:r w:rsidRPr="006B0C9F">
        <w:rPr>
          <w:i/>
          <w:sz w:val="16"/>
          <w:szCs w:val="16"/>
        </w:rPr>
        <w:t>The Sermon Notebook: New Testament</w:t>
      </w:r>
      <w:r w:rsidRPr="006B0C9F">
        <w:rPr>
          <w:sz w:val="16"/>
          <w:szCs w:val="16"/>
        </w:rPr>
        <w:t xml:space="preserve"> (Lenoir, NC: Alan </w:t>
      </w:r>
      <w:proofErr w:type="spellStart"/>
      <w:r w:rsidRPr="006B0C9F">
        <w:rPr>
          <w:sz w:val="16"/>
          <w:szCs w:val="16"/>
        </w:rPr>
        <w:t>Carr</w:t>
      </w:r>
      <w:proofErr w:type="spellEnd"/>
      <w:r w:rsidRPr="006B0C9F">
        <w:rPr>
          <w:sz w:val="16"/>
          <w:szCs w:val="16"/>
        </w:rPr>
        <w:t>, 2015), 170.</w:t>
      </w:r>
    </w:p>
  </w:footnote>
  <w:footnote w:id="4">
    <w:p w14:paraId="77BA2EAB" w14:textId="77777777" w:rsidR="00F042D3" w:rsidRPr="006B0C9F" w:rsidRDefault="00F042D3" w:rsidP="00C106A4">
      <w:pPr>
        <w:rPr>
          <w:sz w:val="16"/>
          <w:szCs w:val="16"/>
        </w:rPr>
      </w:pPr>
      <w:r w:rsidRPr="006B0C9F">
        <w:rPr>
          <w:sz w:val="16"/>
          <w:szCs w:val="16"/>
          <w:vertAlign w:val="superscript"/>
        </w:rPr>
        <w:footnoteRef/>
      </w:r>
      <w:r w:rsidRPr="006B0C9F">
        <w:rPr>
          <w:sz w:val="16"/>
          <w:szCs w:val="16"/>
        </w:rPr>
        <w:t xml:space="preserve"> Alan </w:t>
      </w:r>
      <w:proofErr w:type="spellStart"/>
      <w:r w:rsidRPr="006B0C9F">
        <w:rPr>
          <w:sz w:val="16"/>
          <w:szCs w:val="16"/>
        </w:rPr>
        <w:t>Carr</w:t>
      </w:r>
      <w:proofErr w:type="spellEnd"/>
      <w:r w:rsidRPr="006B0C9F">
        <w:rPr>
          <w:sz w:val="16"/>
          <w:szCs w:val="16"/>
        </w:rPr>
        <w:t xml:space="preserve">, </w:t>
      </w:r>
      <w:hyperlink r:id="rId4" w:history="1">
        <w:r w:rsidRPr="006B0C9F">
          <w:rPr>
            <w:color w:val="0000FF"/>
            <w:sz w:val="16"/>
            <w:szCs w:val="16"/>
            <w:u w:val="single"/>
          </w:rPr>
          <w:t>“There Is a Place of Rest (Matt. 11:28–30),”</w:t>
        </w:r>
      </w:hyperlink>
      <w:r w:rsidRPr="006B0C9F">
        <w:rPr>
          <w:sz w:val="16"/>
          <w:szCs w:val="16"/>
        </w:rPr>
        <w:t xml:space="preserve"> in </w:t>
      </w:r>
      <w:r w:rsidRPr="006B0C9F">
        <w:rPr>
          <w:i/>
          <w:sz w:val="16"/>
          <w:szCs w:val="16"/>
        </w:rPr>
        <w:t>The Sermon Notebook: New Testament</w:t>
      </w:r>
      <w:r w:rsidRPr="006B0C9F">
        <w:rPr>
          <w:sz w:val="16"/>
          <w:szCs w:val="16"/>
        </w:rPr>
        <w:t xml:space="preserve"> (Lenoir, NC: Alan </w:t>
      </w:r>
      <w:proofErr w:type="spellStart"/>
      <w:r w:rsidRPr="006B0C9F">
        <w:rPr>
          <w:sz w:val="16"/>
          <w:szCs w:val="16"/>
        </w:rPr>
        <w:t>Carr</w:t>
      </w:r>
      <w:proofErr w:type="spellEnd"/>
      <w:r w:rsidRPr="006B0C9F">
        <w:rPr>
          <w:sz w:val="16"/>
          <w:szCs w:val="16"/>
        </w:rPr>
        <w:t>, 2015), 170.</w:t>
      </w:r>
    </w:p>
  </w:footnote>
  <w:footnote w:id="5">
    <w:p w14:paraId="6F3D019F" w14:textId="77777777" w:rsidR="00F042D3" w:rsidRPr="006B0C9F" w:rsidRDefault="00F042D3" w:rsidP="00C106A4">
      <w:pPr>
        <w:rPr>
          <w:sz w:val="16"/>
          <w:szCs w:val="16"/>
        </w:rPr>
      </w:pPr>
      <w:r w:rsidRPr="006B0C9F">
        <w:rPr>
          <w:sz w:val="16"/>
          <w:szCs w:val="16"/>
          <w:vertAlign w:val="superscript"/>
        </w:rPr>
        <w:footnoteRef/>
      </w:r>
      <w:r w:rsidRPr="006B0C9F">
        <w:rPr>
          <w:sz w:val="16"/>
          <w:szCs w:val="16"/>
        </w:rPr>
        <w:t xml:space="preserve"> D. L. Moody, </w:t>
      </w:r>
      <w:hyperlink r:id="rId5" w:history="1">
        <w:r w:rsidRPr="006B0C9F">
          <w:rPr>
            <w:i/>
            <w:color w:val="0000FF"/>
            <w:sz w:val="16"/>
            <w:szCs w:val="16"/>
            <w:u w:val="single"/>
          </w:rPr>
          <w:t>The Overcoming Life and Other Sermons</w:t>
        </w:r>
      </w:hyperlink>
      <w:r w:rsidRPr="006B0C9F">
        <w:rPr>
          <w:sz w:val="16"/>
          <w:szCs w:val="16"/>
        </w:rPr>
        <w:t xml:space="preserve"> (New York; Chicago; Toronto: Fleming H. Revell, 1896), 99.</w:t>
      </w:r>
    </w:p>
  </w:footnote>
  <w:footnote w:id="6">
    <w:p w14:paraId="31CC905E" w14:textId="77777777" w:rsidR="00F042D3" w:rsidRPr="00885F62" w:rsidRDefault="00F042D3" w:rsidP="00663A3A">
      <w:pPr>
        <w:rPr>
          <w:sz w:val="16"/>
          <w:szCs w:val="16"/>
        </w:rPr>
      </w:pPr>
      <w:r w:rsidRPr="00885F62">
        <w:rPr>
          <w:sz w:val="16"/>
          <w:szCs w:val="16"/>
          <w:vertAlign w:val="superscript"/>
        </w:rPr>
        <w:footnoteRef/>
      </w:r>
      <w:r w:rsidRPr="00885F62">
        <w:rPr>
          <w:sz w:val="16"/>
          <w:szCs w:val="16"/>
        </w:rPr>
        <w:t xml:space="preserve"> C. H. Spurgeon, </w:t>
      </w:r>
      <w:hyperlink r:id="rId6" w:history="1">
        <w:r w:rsidRPr="00885F62">
          <w:rPr>
            <w:color w:val="0000FF"/>
            <w:sz w:val="16"/>
            <w:szCs w:val="16"/>
            <w:u w:val="single"/>
          </w:rPr>
          <w:t>“Rest, Rest,”</w:t>
        </w:r>
      </w:hyperlink>
      <w:r w:rsidRPr="00885F62">
        <w:rPr>
          <w:sz w:val="16"/>
          <w:szCs w:val="16"/>
        </w:rPr>
        <w:t xml:space="preserve"> in </w:t>
      </w:r>
      <w:r w:rsidRPr="00885F62">
        <w:rPr>
          <w:i/>
          <w:sz w:val="16"/>
          <w:szCs w:val="16"/>
        </w:rPr>
        <w:t>The Metropolitan Tabernacle Pulpit Sermons</w:t>
      </w:r>
      <w:r w:rsidRPr="00885F62">
        <w:rPr>
          <w:sz w:val="16"/>
          <w:szCs w:val="16"/>
        </w:rPr>
        <w:t>, vol. 17 (London: Passmore &amp; Alabaster, 1871), 17.</w:t>
      </w:r>
    </w:p>
  </w:footnote>
  <w:footnote w:id="7">
    <w:p w14:paraId="0DCB98A6" w14:textId="77777777" w:rsidR="00F042D3" w:rsidRPr="00885F62" w:rsidRDefault="00F042D3" w:rsidP="00751B9F">
      <w:pPr>
        <w:rPr>
          <w:sz w:val="16"/>
          <w:szCs w:val="16"/>
        </w:rPr>
      </w:pPr>
      <w:r w:rsidRPr="00885F62">
        <w:rPr>
          <w:sz w:val="16"/>
          <w:szCs w:val="16"/>
          <w:vertAlign w:val="superscript"/>
        </w:rPr>
        <w:footnoteRef/>
      </w:r>
      <w:r w:rsidRPr="00885F62">
        <w:rPr>
          <w:sz w:val="16"/>
          <w:szCs w:val="16"/>
        </w:rPr>
        <w:t xml:space="preserve"> Michael Green, </w:t>
      </w:r>
      <w:hyperlink r:id="rId7" w:history="1">
        <w:r w:rsidRPr="00885F62">
          <w:rPr>
            <w:i/>
            <w:color w:val="0000FF"/>
            <w:sz w:val="16"/>
            <w:szCs w:val="16"/>
            <w:u w:val="single"/>
          </w:rPr>
          <w:t>The Message of Matthew: The Kingdom of Heaven</w:t>
        </w:r>
      </w:hyperlink>
      <w:r w:rsidRPr="00885F62">
        <w:rPr>
          <w:sz w:val="16"/>
          <w:szCs w:val="16"/>
        </w:rPr>
        <w:t>, The Bible Speaks Today (Leicester, England; Downers Grove, IL: InterVarsity Press, 2001), 141.</w:t>
      </w:r>
    </w:p>
  </w:footnote>
  <w:footnote w:id="8">
    <w:p w14:paraId="1D60C66E" w14:textId="77777777" w:rsidR="00F042D3" w:rsidRPr="00885F62" w:rsidRDefault="00F042D3" w:rsidP="00751B9F">
      <w:pPr>
        <w:rPr>
          <w:sz w:val="16"/>
          <w:szCs w:val="16"/>
        </w:rPr>
      </w:pPr>
      <w:r w:rsidRPr="00885F62">
        <w:rPr>
          <w:sz w:val="16"/>
          <w:szCs w:val="16"/>
          <w:vertAlign w:val="superscript"/>
        </w:rPr>
        <w:footnoteRef/>
      </w:r>
      <w:r w:rsidRPr="00885F62">
        <w:rPr>
          <w:sz w:val="16"/>
          <w:szCs w:val="16"/>
        </w:rPr>
        <w:t xml:space="preserve"> Michael Green, </w:t>
      </w:r>
      <w:hyperlink r:id="rId8" w:history="1">
        <w:r w:rsidRPr="00885F62">
          <w:rPr>
            <w:i/>
            <w:color w:val="0000FF"/>
            <w:sz w:val="16"/>
            <w:szCs w:val="16"/>
            <w:u w:val="single"/>
          </w:rPr>
          <w:t>The Message of Matthew: The Kingdom of Heaven</w:t>
        </w:r>
      </w:hyperlink>
      <w:r w:rsidRPr="00885F62">
        <w:rPr>
          <w:sz w:val="16"/>
          <w:szCs w:val="16"/>
        </w:rPr>
        <w:t>, The Bible Speaks Today (Leicester, England; Downers Grove, IL: InterVarsity Press, 2001), 142.</w:t>
      </w:r>
    </w:p>
  </w:footnote>
  <w:footnote w:id="9">
    <w:p w14:paraId="5C6CE6C2" w14:textId="77777777" w:rsidR="00F042D3" w:rsidRPr="00885F62" w:rsidRDefault="00F042D3" w:rsidP="00751B9F">
      <w:pPr>
        <w:rPr>
          <w:sz w:val="16"/>
          <w:szCs w:val="16"/>
        </w:rPr>
      </w:pPr>
      <w:r w:rsidRPr="00885F62">
        <w:rPr>
          <w:sz w:val="16"/>
          <w:szCs w:val="16"/>
          <w:vertAlign w:val="superscript"/>
        </w:rPr>
        <w:footnoteRef/>
      </w:r>
      <w:r w:rsidRPr="00885F62">
        <w:rPr>
          <w:sz w:val="16"/>
          <w:szCs w:val="16"/>
        </w:rPr>
        <w:t xml:space="preserve"> C. H. Spurgeon, </w:t>
      </w:r>
      <w:hyperlink r:id="rId9" w:history="1">
        <w:r w:rsidRPr="00885F62">
          <w:rPr>
            <w:color w:val="0000FF"/>
            <w:sz w:val="16"/>
            <w:szCs w:val="16"/>
            <w:u w:val="single"/>
          </w:rPr>
          <w:t>“Rest, Rest,”</w:t>
        </w:r>
      </w:hyperlink>
      <w:r w:rsidRPr="00885F62">
        <w:rPr>
          <w:sz w:val="16"/>
          <w:szCs w:val="16"/>
        </w:rPr>
        <w:t xml:space="preserve"> in </w:t>
      </w:r>
      <w:r w:rsidRPr="00885F62">
        <w:rPr>
          <w:i/>
          <w:sz w:val="16"/>
          <w:szCs w:val="16"/>
        </w:rPr>
        <w:t>The Metropolitan Tabernacle Pulpit Sermons</w:t>
      </w:r>
      <w:r w:rsidRPr="00885F62">
        <w:rPr>
          <w:sz w:val="16"/>
          <w:szCs w:val="16"/>
        </w:rPr>
        <w:t>, vol. 17 (London: Passmore &amp; Alabaster, 1871), 18.</w:t>
      </w:r>
    </w:p>
  </w:footnote>
  <w:footnote w:id="10">
    <w:p w14:paraId="6FBC3091" w14:textId="77777777" w:rsidR="00F042D3" w:rsidRPr="00885F62" w:rsidRDefault="00F042D3" w:rsidP="009A508F">
      <w:pPr>
        <w:rPr>
          <w:sz w:val="16"/>
          <w:szCs w:val="16"/>
        </w:rPr>
      </w:pPr>
      <w:r w:rsidRPr="00885F62">
        <w:rPr>
          <w:sz w:val="16"/>
          <w:szCs w:val="16"/>
          <w:vertAlign w:val="superscript"/>
        </w:rPr>
        <w:footnoteRef/>
      </w:r>
      <w:r w:rsidRPr="00885F62">
        <w:rPr>
          <w:sz w:val="16"/>
          <w:szCs w:val="16"/>
        </w:rPr>
        <w:t xml:space="preserve"> C. H. Spurgeon, </w:t>
      </w:r>
      <w:hyperlink r:id="rId10" w:history="1">
        <w:r w:rsidRPr="00885F62">
          <w:rPr>
            <w:color w:val="0000FF"/>
            <w:sz w:val="16"/>
            <w:szCs w:val="16"/>
            <w:u w:val="single"/>
          </w:rPr>
          <w:t>“Rest, Rest,”</w:t>
        </w:r>
      </w:hyperlink>
      <w:r w:rsidRPr="00885F62">
        <w:rPr>
          <w:sz w:val="16"/>
          <w:szCs w:val="16"/>
        </w:rPr>
        <w:t xml:space="preserve"> in </w:t>
      </w:r>
      <w:r w:rsidRPr="00885F62">
        <w:rPr>
          <w:i/>
          <w:sz w:val="16"/>
          <w:szCs w:val="16"/>
        </w:rPr>
        <w:t>The Metropolitan Tabernacle Pulpit Sermons</w:t>
      </w:r>
      <w:r w:rsidRPr="00885F62">
        <w:rPr>
          <w:sz w:val="16"/>
          <w:szCs w:val="16"/>
        </w:rPr>
        <w:t>, vol. 17 (London: Passmore &amp; Alabaster, 1871), 16.</w:t>
      </w:r>
    </w:p>
  </w:footnote>
  <w:footnote w:id="11">
    <w:p w14:paraId="104B12BB" w14:textId="77777777" w:rsidR="00F042D3" w:rsidRPr="00885F62" w:rsidRDefault="00F042D3" w:rsidP="0065249A">
      <w:pPr>
        <w:rPr>
          <w:sz w:val="16"/>
          <w:szCs w:val="16"/>
        </w:rPr>
      </w:pPr>
      <w:r w:rsidRPr="00885F62">
        <w:rPr>
          <w:sz w:val="16"/>
          <w:szCs w:val="16"/>
          <w:vertAlign w:val="superscript"/>
        </w:rPr>
        <w:footnoteRef/>
      </w:r>
      <w:r w:rsidRPr="00885F62">
        <w:rPr>
          <w:sz w:val="16"/>
          <w:szCs w:val="16"/>
        </w:rPr>
        <w:t xml:space="preserve"> C. H. Spurgeon, </w:t>
      </w:r>
      <w:hyperlink r:id="rId11" w:history="1">
        <w:r w:rsidRPr="00885F62">
          <w:rPr>
            <w:color w:val="0000FF"/>
            <w:sz w:val="16"/>
            <w:szCs w:val="16"/>
            <w:u w:val="single"/>
          </w:rPr>
          <w:t>“Rest, Rest,”</w:t>
        </w:r>
      </w:hyperlink>
      <w:r w:rsidRPr="00885F62">
        <w:rPr>
          <w:sz w:val="16"/>
          <w:szCs w:val="16"/>
        </w:rPr>
        <w:t xml:space="preserve"> in </w:t>
      </w:r>
      <w:r w:rsidRPr="00885F62">
        <w:rPr>
          <w:i/>
          <w:sz w:val="16"/>
          <w:szCs w:val="16"/>
        </w:rPr>
        <w:t>The Metropolitan Tabernacle Pulpit Sermons</w:t>
      </w:r>
      <w:r w:rsidRPr="00885F62">
        <w:rPr>
          <w:sz w:val="16"/>
          <w:szCs w:val="16"/>
        </w:rPr>
        <w:t>, vol. 17 (London: Passmore &amp; Alabaster, 1871), 17.</w:t>
      </w:r>
    </w:p>
  </w:footnote>
  <w:footnote w:id="12">
    <w:p w14:paraId="1C6A8CD0" w14:textId="77777777" w:rsidR="00F042D3" w:rsidRPr="00885F62" w:rsidRDefault="00F042D3" w:rsidP="00080994">
      <w:pPr>
        <w:rPr>
          <w:sz w:val="16"/>
          <w:szCs w:val="16"/>
        </w:rPr>
      </w:pPr>
      <w:r w:rsidRPr="00885F62">
        <w:rPr>
          <w:sz w:val="16"/>
          <w:szCs w:val="16"/>
          <w:vertAlign w:val="superscript"/>
        </w:rPr>
        <w:footnoteRef/>
      </w:r>
      <w:r w:rsidRPr="00885F62">
        <w:rPr>
          <w:sz w:val="16"/>
          <w:szCs w:val="16"/>
        </w:rPr>
        <w:t xml:space="preserve"> C. H. Spurgeon, </w:t>
      </w:r>
      <w:hyperlink r:id="rId12" w:history="1">
        <w:r w:rsidRPr="00885F62">
          <w:rPr>
            <w:color w:val="0000FF"/>
            <w:sz w:val="16"/>
            <w:szCs w:val="16"/>
            <w:u w:val="single"/>
          </w:rPr>
          <w:t>“Rest, Rest,”</w:t>
        </w:r>
      </w:hyperlink>
      <w:r w:rsidRPr="00885F62">
        <w:rPr>
          <w:sz w:val="16"/>
          <w:szCs w:val="16"/>
        </w:rPr>
        <w:t xml:space="preserve"> in </w:t>
      </w:r>
      <w:r w:rsidRPr="00885F62">
        <w:rPr>
          <w:i/>
          <w:sz w:val="16"/>
          <w:szCs w:val="16"/>
        </w:rPr>
        <w:t>The Metropolitan Tabernacle Pulpit Sermons</w:t>
      </w:r>
      <w:r w:rsidRPr="00885F62">
        <w:rPr>
          <w:sz w:val="16"/>
          <w:szCs w:val="16"/>
        </w:rPr>
        <w:t>, vol. 17 (London: Passmore &amp; Alabaster, 1871), 17.</w:t>
      </w:r>
    </w:p>
  </w:footnote>
  <w:footnote w:id="13">
    <w:p w14:paraId="53B78364" w14:textId="77777777" w:rsidR="00F042D3" w:rsidRPr="00885F62" w:rsidRDefault="00F042D3" w:rsidP="00080994">
      <w:pPr>
        <w:rPr>
          <w:sz w:val="16"/>
          <w:szCs w:val="16"/>
        </w:rPr>
      </w:pPr>
      <w:r w:rsidRPr="00885F62">
        <w:rPr>
          <w:sz w:val="16"/>
          <w:szCs w:val="16"/>
          <w:vertAlign w:val="superscript"/>
        </w:rPr>
        <w:footnoteRef/>
      </w:r>
      <w:r w:rsidRPr="00885F62">
        <w:rPr>
          <w:sz w:val="16"/>
          <w:szCs w:val="16"/>
        </w:rPr>
        <w:t xml:space="preserve"> Michael Green, </w:t>
      </w:r>
      <w:hyperlink r:id="rId13" w:history="1">
        <w:r w:rsidRPr="00885F62">
          <w:rPr>
            <w:i/>
            <w:color w:val="0000FF"/>
            <w:sz w:val="16"/>
            <w:szCs w:val="16"/>
            <w:u w:val="single"/>
          </w:rPr>
          <w:t>The Message of Matthew: The Kingdom of Heaven</w:t>
        </w:r>
      </w:hyperlink>
      <w:r w:rsidRPr="00885F62">
        <w:rPr>
          <w:sz w:val="16"/>
          <w:szCs w:val="16"/>
        </w:rPr>
        <w:t>, The Bible Speaks Today (Leicester, England; Downers Grove, IL: InterVarsity Press, 2001), 141.</w:t>
      </w:r>
    </w:p>
  </w:footnote>
  <w:footnote w:id="14">
    <w:p w14:paraId="2ADEB7ED" w14:textId="77777777" w:rsidR="00F042D3" w:rsidRPr="00856F3E" w:rsidRDefault="00F042D3" w:rsidP="003742DD">
      <w:pPr>
        <w:rPr>
          <w:sz w:val="16"/>
          <w:szCs w:val="16"/>
        </w:rPr>
      </w:pPr>
      <w:r w:rsidRPr="00856F3E">
        <w:rPr>
          <w:sz w:val="16"/>
          <w:szCs w:val="16"/>
          <w:vertAlign w:val="superscript"/>
        </w:rPr>
        <w:footnoteRef/>
      </w:r>
      <w:r w:rsidRPr="00856F3E">
        <w:rPr>
          <w:sz w:val="16"/>
          <w:szCs w:val="16"/>
        </w:rPr>
        <w:t xml:space="preserve"> R. T. France, </w:t>
      </w:r>
      <w:hyperlink r:id="rId14" w:history="1">
        <w:r w:rsidRPr="00856F3E">
          <w:rPr>
            <w:i/>
            <w:color w:val="0000FF"/>
            <w:sz w:val="16"/>
            <w:szCs w:val="16"/>
            <w:u w:val="single"/>
          </w:rPr>
          <w:t>Matthew: An Introduction and Commentary</w:t>
        </w:r>
      </w:hyperlink>
      <w:r w:rsidRPr="00856F3E">
        <w:rPr>
          <w:sz w:val="16"/>
          <w:szCs w:val="16"/>
        </w:rPr>
        <w:t>, vol. 1, Tyndale New Testament Commentaries (Downers Grove, IL: InterVarsity Press, 1985), 204.</w:t>
      </w:r>
    </w:p>
  </w:footnote>
  <w:footnote w:id="15">
    <w:p w14:paraId="7C63498F" w14:textId="77777777" w:rsidR="00F042D3" w:rsidRPr="00856F3E" w:rsidRDefault="00F042D3" w:rsidP="003742DD">
      <w:pPr>
        <w:rPr>
          <w:sz w:val="16"/>
          <w:szCs w:val="16"/>
        </w:rPr>
      </w:pPr>
      <w:r w:rsidRPr="00856F3E">
        <w:rPr>
          <w:sz w:val="16"/>
          <w:szCs w:val="16"/>
          <w:vertAlign w:val="superscript"/>
        </w:rPr>
        <w:footnoteRef/>
      </w:r>
      <w:r w:rsidRPr="00856F3E">
        <w:rPr>
          <w:sz w:val="16"/>
          <w:szCs w:val="16"/>
        </w:rPr>
        <w:t xml:space="preserve"> D. L. Moody, </w:t>
      </w:r>
      <w:hyperlink r:id="rId15" w:history="1">
        <w:r w:rsidRPr="00856F3E">
          <w:rPr>
            <w:i/>
            <w:color w:val="0000FF"/>
            <w:sz w:val="16"/>
            <w:szCs w:val="16"/>
            <w:u w:val="single"/>
          </w:rPr>
          <w:t>The Overcoming Life and Other Sermons</w:t>
        </w:r>
      </w:hyperlink>
      <w:r w:rsidRPr="00856F3E">
        <w:rPr>
          <w:sz w:val="16"/>
          <w:szCs w:val="16"/>
        </w:rPr>
        <w:t xml:space="preserve"> (New York; Chicago; Toronto: Fleming H. Revell, 1896), 98.</w:t>
      </w:r>
    </w:p>
  </w:footnote>
  <w:footnote w:id="16">
    <w:p w14:paraId="41F42C27" w14:textId="77777777" w:rsidR="00F042D3" w:rsidRPr="00856F3E" w:rsidRDefault="00F042D3" w:rsidP="00F15286">
      <w:pPr>
        <w:rPr>
          <w:sz w:val="16"/>
          <w:szCs w:val="16"/>
        </w:rPr>
      </w:pPr>
      <w:r w:rsidRPr="00856F3E">
        <w:rPr>
          <w:sz w:val="16"/>
          <w:szCs w:val="16"/>
          <w:vertAlign w:val="superscript"/>
        </w:rPr>
        <w:footnoteRef/>
      </w:r>
      <w:r w:rsidRPr="00856F3E">
        <w:rPr>
          <w:sz w:val="16"/>
          <w:szCs w:val="16"/>
        </w:rPr>
        <w:t xml:space="preserve"> Leon Morris, </w:t>
      </w:r>
      <w:hyperlink r:id="rId16" w:history="1">
        <w:r w:rsidRPr="00856F3E">
          <w:rPr>
            <w:i/>
            <w:color w:val="0000FF"/>
            <w:sz w:val="16"/>
            <w:szCs w:val="16"/>
            <w:u w:val="single"/>
          </w:rPr>
          <w:t>The Gospel according to Matthew</w:t>
        </w:r>
      </w:hyperlink>
      <w:r w:rsidRPr="00856F3E">
        <w:rPr>
          <w:sz w:val="16"/>
          <w:szCs w:val="16"/>
        </w:rPr>
        <w:t>, The Pillar New Testament Commentary (Grand Rapids, MI; Leicester, England: W.B. Eerdmans; Inter-Varsity Press, 1992), 296.</w:t>
      </w:r>
    </w:p>
  </w:footnote>
  <w:footnote w:id="17">
    <w:p w14:paraId="4F46815E" w14:textId="77777777" w:rsidR="00F042D3" w:rsidRPr="00856F3E" w:rsidRDefault="00F042D3" w:rsidP="00F15286">
      <w:pPr>
        <w:rPr>
          <w:sz w:val="16"/>
          <w:szCs w:val="16"/>
        </w:rPr>
      </w:pPr>
      <w:r w:rsidRPr="00856F3E">
        <w:rPr>
          <w:sz w:val="16"/>
          <w:szCs w:val="16"/>
          <w:vertAlign w:val="superscript"/>
        </w:rPr>
        <w:footnoteRef/>
      </w:r>
      <w:r w:rsidRPr="00856F3E">
        <w:rPr>
          <w:sz w:val="16"/>
          <w:szCs w:val="16"/>
        </w:rPr>
        <w:t xml:space="preserve"> Michael J. </w:t>
      </w:r>
      <w:proofErr w:type="spellStart"/>
      <w:r w:rsidRPr="00856F3E">
        <w:rPr>
          <w:sz w:val="16"/>
          <w:szCs w:val="16"/>
        </w:rPr>
        <w:t>Wilkins</w:t>
      </w:r>
      <w:proofErr w:type="spellEnd"/>
      <w:r w:rsidRPr="00856F3E">
        <w:rPr>
          <w:sz w:val="16"/>
          <w:szCs w:val="16"/>
        </w:rPr>
        <w:t xml:space="preserve">, </w:t>
      </w:r>
      <w:hyperlink r:id="rId17" w:history="1">
        <w:r w:rsidRPr="00856F3E">
          <w:rPr>
            <w:i/>
            <w:color w:val="0000FF"/>
            <w:sz w:val="16"/>
            <w:szCs w:val="16"/>
            <w:u w:val="single"/>
          </w:rPr>
          <w:t>Matthew</w:t>
        </w:r>
      </w:hyperlink>
      <w:r w:rsidRPr="00856F3E">
        <w:rPr>
          <w:sz w:val="16"/>
          <w:szCs w:val="16"/>
        </w:rPr>
        <w:t>, The NIV Application Commentary (Grand Rapids, MI: Zondervan Publishing House, 2004), 423.</w:t>
      </w:r>
    </w:p>
  </w:footnote>
  <w:footnote w:id="18">
    <w:p w14:paraId="7251E25D" w14:textId="77777777" w:rsidR="00617C5E" w:rsidRPr="00856F3E" w:rsidRDefault="00617C5E" w:rsidP="00617C5E">
      <w:pPr>
        <w:rPr>
          <w:sz w:val="16"/>
          <w:szCs w:val="16"/>
        </w:rPr>
      </w:pPr>
      <w:r w:rsidRPr="00856F3E">
        <w:rPr>
          <w:sz w:val="16"/>
          <w:szCs w:val="16"/>
          <w:vertAlign w:val="superscript"/>
        </w:rPr>
        <w:footnoteRef/>
      </w:r>
      <w:r w:rsidRPr="00856F3E">
        <w:rPr>
          <w:sz w:val="16"/>
          <w:szCs w:val="16"/>
        </w:rPr>
        <w:t xml:space="preserve"> C. H. Spurgeon, </w:t>
      </w:r>
      <w:hyperlink r:id="rId18" w:history="1">
        <w:r w:rsidRPr="00856F3E">
          <w:rPr>
            <w:color w:val="0000FF"/>
            <w:sz w:val="16"/>
            <w:szCs w:val="16"/>
            <w:u w:val="single"/>
          </w:rPr>
          <w:t>“Rest, Rest,”</w:t>
        </w:r>
      </w:hyperlink>
      <w:r w:rsidRPr="00856F3E">
        <w:rPr>
          <w:sz w:val="16"/>
          <w:szCs w:val="16"/>
        </w:rPr>
        <w:t xml:space="preserve"> in </w:t>
      </w:r>
      <w:r w:rsidRPr="00856F3E">
        <w:rPr>
          <w:i/>
          <w:sz w:val="16"/>
          <w:szCs w:val="16"/>
        </w:rPr>
        <w:t>The Metropolitan Tabernacle Pulpit Sermons</w:t>
      </w:r>
      <w:r w:rsidRPr="00856F3E">
        <w:rPr>
          <w:sz w:val="16"/>
          <w:szCs w:val="16"/>
        </w:rPr>
        <w:t>, vol. 17 (London: Passmore &amp; Alabaster, 1871), 16.</w:t>
      </w:r>
    </w:p>
  </w:footnote>
  <w:footnote w:id="19">
    <w:p w14:paraId="2515B0CA" w14:textId="77777777" w:rsidR="00617C5E" w:rsidRPr="00856F3E" w:rsidRDefault="00617C5E" w:rsidP="00617C5E">
      <w:pPr>
        <w:rPr>
          <w:sz w:val="16"/>
          <w:szCs w:val="16"/>
        </w:rPr>
      </w:pPr>
      <w:r w:rsidRPr="00856F3E">
        <w:rPr>
          <w:sz w:val="16"/>
          <w:szCs w:val="16"/>
          <w:vertAlign w:val="superscript"/>
        </w:rPr>
        <w:footnoteRef/>
      </w:r>
      <w:r w:rsidRPr="00856F3E">
        <w:rPr>
          <w:sz w:val="16"/>
          <w:szCs w:val="16"/>
        </w:rPr>
        <w:t xml:space="preserve"> Leon Morris, </w:t>
      </w:r>
      <w:hyperlink r:id="rId19" w:history="1">
        <w:r w:rsidRPr="00856F3E">
          <w:rPr>
            <w:i/>
            <w:color w:val="0000FF"/>
            <w:sz w:val="16"/>
            <w:szCs w:val="16"/>
            <w:u w:val="single"/>
          </w:rPr>
          <w:t>The Gospel according to Matthew</w:t>
        </w:r>
      </w:hyperlink>
      <w:r w:rsidRPr="00856F3E">
        <w:rPr>
          <w:sz w:val="16"/>
          <w:szCs w:val="16"/>
        </w:rPr>
        <w:t>, The Pillar New Testament Commentary (Grand Rapids, MI; Leicester, England: W.B. Eerdmans; Inter-Varsity Press, 1992), 296.</w:t>
      </w:r>
    </w:p>
  </w:footnote>
  <w:footnote w:id="20">
    <w:p w14:paraId="75B35409" w14:textId="77777777" w:rsidR="00617C5E" w:rsidRPr="00856F3E" w:rsidRDefault="00617C5E" w:rsidP="00617C5E">
      <w:pPr>
        <w:rPr>
          <w:sz w:val="16"/>
          <w:szCs w:val="16"/>
        </w:rPr>
      </w:pPr>
      <w:r w:rsidRPr="00856F3E">
        <w:rPr>
          <w:sz w:val="16"/>
          <w:szCs w:val="16"/>
          <w:vertAlign w:val="superscript"/>
        </w:rPr>
        <w:footnoteRef/>
      </w:r>
      <w:r w:rsidRPr="00856F3E">
        <w:rPr>
          <w:sz w:val="16"/>
          <w:szCs w:val="16"/>
        </w:rPr>
        <w:t xml:space="preserve"> Michael J. </w:t>
      </w:r>
      <w:proofErr w:type="spellStart"/>
      <w:r w:rsidRPr="00856F3E">
        <w:rPr>
          <w:sz w:val="16"/>
          <w:szCs w:val="16"/>
        </w:rPr>
        <w:t>Wilkins</w:t>
      </w:r>
      <w:proofErr w:type="spellEnd"/>
      <w:r w:rsidRPr="00856F3E">
        <w:rPr>
          <w:sz w:val="16"/>
          <w:szCs w:val="16"/>
        </w:rPr>
        <w:t xml:space="preserve">, </w:t>
      </w:r>
      <w:hyperlink r:id="rId20" w:history="1">
        <w:r w:rsidRPr="00856F3E">
          <w:rPr>
            <w:i/>
            <w:color w:val="0000FF"/>
            <w:sz w:val="16"/>
            <w:szCs w:val="16"/>
            <w:u w:val="single"/>
          </w:rPr>
          <w:t>Matthew</w:t>
        </w:r>
      </w:hyperlink>
      <w:r w:rsidRPr="00856F3E">
        <w:rPr>
          <w:sz w:val="16"/>
          <w:szCs w:val="16"/>
        </w:rPr>
        <w:t>, The NIV Application Commentary (Grand Rapids, MI: Zondervan Publishing House, 2004), 424.</w:t>
      </w:r>
    </w:p>
  </w:footnote>
  <w:footnote w:id="21">
    <w:p w14:paraId="72C7734B" w14:textId="77777777" w:rsidR="00B44308" w:rsidRPr="00856F3E" w:rsidRDefault="00B44308" w:rsidP="00B44308">
      <w:pPr>
        <w:rPr>
          <w:sz w:val="16"/>
          <w:szCs w:val="16"/>
        </w:rPr>
      </w:pPr>
      <w:r w:rsidRPr="00856F3E">
        <w:rPr>
          <w:sz w:val="16"/>
          <w:szCs w:val="16"/>
          <w:vertAlign w:val="superscript"/>
        </w:rPr>
        <w:footnoteRef/>
      </w:r>
      <w:r w:rsidRPr="00856F3E">
        <w:rPr>
          <w:sz w:val="16"/>
          <w:szCs w:val="16"/>
        </w:rPr>
        <w:t xml:space="preserve"> Tony Evans, </w:t>
      </w:r>
      <w:hyperlink r:id="rId21" w:history="1">
        <w:r w:rsidRPr="00856F3E">
          <w:rPr>
            <w:color w:val="0000FF"/>
            <w:sz w:val="16"/>
            <w:szCs w:val="16"/>
            <w:u w:val="single"/>
          </w:rPr>
          <w:t>“‘The Call of Discipleship,’”</w:t>
        </w:r>
      </w:hyperlink>
      <w:r w:rsidRPr="00856F3E">
        <w:rPr>
          <w:sz w:val="16"/>
          <w:szCs w:val="16"/>
        </w:rPr>
        <w:t xml:space="preserve"> in </w:t>
      </w:r>
      <w:r w:rsidRPr="00856F3E">
        <w:rPr>
          <w:i/>
          <w:sz w:val="16"/>
          <w:szCs w:val="16"/>
        </w:rPr>
        <w:t>Tony Evans Sermon Archive</w:t>
      </w:r>
      <w:r w:rsidRPr="00856F3E">
        <w:rPr>
          <w:sz w:val="16"/>
          <w:szCs w:val="16"/>
        </w:rPr>
        <w:t xml:space="preserve"> (Tony Evans, 2015), Mt 11:28–30.</w:t>
      </w:r>
    </w:p>
  </w:footnote>
  <w:footnote w:id="22">
    <w:p w14:paraId="369ADA4D" w14:textId="77777777" w:rsidR="00B44308" w:rsidRPr="00856F3E" w:rsidRDefault="00B44308" w:rsidP="00B44308">
      <w:pPr>
        <w:rPr>
          <w:sz w:val="16"/>
          <w:szCs w:val="16"/>
        </w:rPr>
      </w:pPr>
      <w:r w:rsidRPr="00856F3E">
        <w:rPr>
          <w:sz w:val="16"/>
          <w:szCs w:val="16"/>
          <w:vertAlign w:val="superscript"/>
        </w:rPr>
        <w:footnoteRef/>
      </w:r>
      <w:r w:rsidRPr="00856F3E">
        <w:rPr>
          <w:sz w:val="16"/>
          <w:szCs w:val="16"/>
        </w:rPr>
        <w:t xml:space="preserve"> Michael Green, </w:t>
      </w:r>
      <w:hyperlink r:id="rId22" w:history="1">
        <w:r w:rsidRPr="00856F3E">
          <w:rPr>
            <w:i/>
            <w:color w:val="0000FF"/>
            <w:sz w:val="16"/>
            <w:szCs w:val="16"/>
            <w:u w:val="single"/>
          </w:rPr>
          <w:t>The Message of Matthew: The Kingdom of Heaven</w:t>
        </w:r>
      </w:hyperlink>
      <w:r w:rsidRPr="00856F3E">
        <w:rPr>
          <w:sz w:val="16"/>
          <w:szCs w:val="16"/>
        </w:rPr>
        <w:t>, The Bible Speaks Today (Leicester, England; Downers Grove, IL: InterVarsity Press, 2001), 143.</w:t>
      </w:r>
    </w:p>
  </w:footnote>
  <w:footnote w:id="23">
    <w:p w14:paraId="08819406" w14:textId="77777777" w:rsidR="00B44308" w:rsidRPr="00856F3E" w:rsidRDefault="00B44308" w:rsidP="00B44308">
      <w:pPr>
        <w:rPr>
          <w:sz w:val="16"/>
          <w:szCs w:val="16"/>
        </w:rPr>
      </w:pPr>
      <w:r w:rsidRPr="00856F3E">
        <w:rPr>
          <w:sz w:val="16"/>
          <w:szCs w:val="16"/>
          <w:vertAlign w:val="superscript"/>
        </w:rPr>
        <w:footnoteRef/>
      </w:r>
      <w:r w:rsidRPr="00856F3E">
        <w:rPr>
          <w:sz w:val="16"/>
          <w:szCs w:val="16"/>
        </w:rPr>
        <w:t xml:space="preserve"> C. H. Spurgeon, </w:t>
      </w:r>
      <w:hyperlink r:id="rId23" w:history="1">
        <w:r w:rsidRPr="00856F3E">
          <w:rPr>
            <w:color w:val="0000FF"/>
            <w:sz w:val="16"/>
            <w:szCs w:val="16"/>
            <w:u w:val="single"/>
          </w:rPr>
          <w:t>“Rest, Rest,”</w:t>
        </w:r>
      </w:hyperlink>
      <w:r w:rsidRPr="00856F3E">
        <w:rPr>
          <w:sz w:val="16"/>
          <w:szCs w:val="16"/>
        </w:rPr>
        <w:t xml:space="preserve"> in </w:t>
      </w:r>
      <w:r w:rsidRPr="00856F3E">
        <w:rPr>
          <w:i/>
          <w:sz w:val="16"/>
          <w:szCs w:val="16"/>
        </w:rPr>
        <w:t>The Metropolitan Tabernacle Pulpit Sermons</w:t>
      </w:r>
      <w:r w:rsidRPr="00856F3E">
        <w:rPr>
          <w:sz w:val="16"/>
          <w:szCs w:val="16"/>
        </w:rPr>
        <w:t>, vol. 17 (London: Passmore &amp; Alabaster, 1871), 16.</w:t>
      </w:r>
    </w:p>
  </w:footnote>
  <w:footnote w:id="24">
    <w:p w14:paraId="40D54808" w14:textId="77777777" w:rsidR="00E55934" w:rsidRPr="004C373E" w:rsidRDefault="00E55934" w:rsidP="00E55934">
      <w:pPr>
        <w:rPr>
          <w:sz w:val="16"/>
          <w:szCs w:val="16"/>
        </w:rPr>
      </w:pPr>
      <w:r w:rsidRPr="004C373E">
        <w:rPr>
          <w:sz w:val="16"/>
          <w:szCs w:val="16"/>
          <w:vertAlign w:val="superscript"/>
        </w:rPr>
        <w:footnoteRef/>
      </w:r>
      <w:r w:rsidRPr="004C373E">
        <w:rPr>
          <w:sz w:val="16"/>
          <w:szCs w:val="16"/>
        </w:rPr>
        <w:t xml:space="preserve"> Alan </w:t>
      </w:r>
      <w:proofErr w:type="spellStart"/>
      <w:r w:rsidRPr="004C373E">
        <w:rPr>
          <w:sz w:val="16"/>
          <w:szCs w:val="16"/>
        </w:rPr>
        <w:t>Carr</w:t>
      </w:r>
      <w:proofErr w:type="spellEnd"/>
      <w:r w:rsidRPr="004C373E">
        <w:rPr>
          <w:sz w:val="16"/>
          <w:szCs w:val="16"/>
        </w:rPr>
        <w:t xml:space="preserve">, </w:t>
      </w:r>
      <w:hyperlink r:id="rId24" w:history="1">
        <w:r w:rsidRPr="004C373E">
          <w:rPr>
            <w:color w:val="0000FF"/>
            <w:sz w:val="16"/>
            <w:szCs w:val="16"/>
            <w:u w:val="single"/>
          </w:rPr>
          <w:t>“There Is a Place of Rest (Matt. 11:28–30),”</w:t>
        </w:r>
      </w:hyperlink>
      <w:r w:rsidRPr="004C373E">
        <w:rPr>
          <w:sz w:val="16"/>
          <w:szCs w:val="16"/>
        </w:rPr>
        <w:t xml:space="preserve"> in </w:t>
      </w:r>
      <w:r w:rsidRPr="004C373E">
        <w:rPr>
          <w:i/>
          <w:sz w:val="16"/>
          <w:szCs w:val="16"/>
        </w:rPr>
        <w:t>The Sermon Notebook: New Testament</w:t>
      </w:r>
      <w:r w:rsidRPr="004C373E">
        <w:rPr>
          <w:sz w:val="16"/>
          <w:szCs w:val="16"/>
        </w:rPr>
        <w:t xml:space="preserve"> (Lenoir, NC: Alan </w:t>
      </w:r>
      <w:proofErr w:type="spellStart"/>
      <w:r w:rsidRPr="004C373E">
        <w:rPr>
          <w:sz w:val="16"/>
          <w:szCs w:val="16"/>
        </w:rPr>
        <w:t>Carr</w:t>
      </w:r>
      <w:proofErr w:type="spellEnd"/>
      <w:r w:rsidRPr="004C373E">
        <w:rPr>
          <w:sz w:val="16"/>
          <w:szCs w:val="16"/>
        </w:rPr>
        <w:t>, 2015), 171.</w:t>
      </w:r>
    </w:p>
  </w:footnote>
  <w:footnote w:id="25">
    <w:p w14:paraId="4E3E885F" w14:textId="77777777" w:rsidR="00E55934" w:rsidRPr="004C373E" w:rsidRDefault="00E55934" w:rsidP="00E55934">
      <w:pPr>
        <w:rPr>
          <w:sz w:val="16"/>
          <w:szCs w:val="16"/>
        </w:rPr>
      </w:pPr>
      <w:r w:rsidRPr="004C373E">
        <w:rPr>
          <w:sz w:val="16"/>
          <w:szCs w:val="16"/>
          <w:vertAlign w:val="superscript"/>
        </w:rPr>
        <w:footnoteRef/>
      </w:r>
      <w:r w:rsidRPr="004C373E">
        <w:rPr>
          <w:sz w:val="16"/>
          <w:szCs w:val="16"/>
        </w:rPr>
        <w:t xml:space="preserve"> Leon Morris, </w:t>
      </w:r>
      <w:hyperlink r:id="rId25" w:history="1">
        <w:r w:rsidRPr="004C373E">
          <w:rPr>
            <w:i/>
            <w:color w:val="0000FF"/>
            <w:sz w:val="16"/>
            <w:szCs w:val="16"/>
            <w:u w:val="single"/>
          </w:rPr>
          <w:t>The Gospel according to Matthew</w:t>
        </w:r>
      </w:hyperlink>
      <w:r w:rsidRPr="004C373E">
        <w:rPr>
          <w:sz w:val="16"/>
          <w:szCs w:val="16"/>
        </w:rPr>
        <w:t>, The Pillar New Testament Commentary (Grand Rapids, MI; Leicester, England: W.B. Eerdmans; Inter-Varsity Press, 1992), 296.</w:t>
      </w:r>
    </w:p>
  </w:footnote>
  <w:footnote w:id="26">
    <w:p w14:paraId="165E083A" w14:textId="77777777" w:rsidR="00040CC0" w:rsidRPr="004C373E" w:rsidRDefault="00040CC0" w:rsidP="00040CC0">
      <w:pPr>
        <w:rPr>
          <w:sz w:val="16"/>
          <w:szCs w:val="16"/>
        </w:rPr>
      </w:pPr>
      <w:r w:rsidRPr="004C373E">
        <w:rPr>
          <w:sz w:val="16"/>
          <w:szCs w:val="16"/>
          <w:vertAlign w:val="superscript"/>
        </w:rPr>
        <w:footnoteRef/>
      </w:r>
      <w:r w:rsidRPr="004C373E">
        <w:rPr>
          <w:sz w:val="16"/>
          <w:szCs w:val="16"/>
        </w:rPr>
        <w:t xml:space="preserve"> Leon Morris, </w:t>
      </w:r>
      <w:hyperlink r:id="rId26" w:history="1">
        <w:r w:rsidRPr="004C373E">
          <w:rPr>
            <w:i/>
            <w:color w:val="0000FF"/>
            <w:sz w:val="16"/>
            <w:szCs w:val="16"/>
            <w:u w:val="single"/>
          </w:rPr>
          <w:t>The Gospel according to Matthew</w:t>
        </w:r>
      </w:hyperlink>
      <w:r w:rsidRPr="004C373E">
        <w:rPr>
          <w:sz w:val="16"/>
          <w:szCs w:val="16"/>
        </w:rPr>
        <w:t>, The Pillar New Testament Commentary (Grand Rapids, MI; Leicester, England: W.B. Eerdmans; Inter-Varsity Press, 1992), 296.</w:t>
      </w:r>
    </w:p>
  </w:footnote>
  <w:footnote w:id="27">
    <w:p w14:paraId="4D8ABB86" w14:textId="77777777" w:rsidR="001E2AB7" w:rsidRPr="004C373E" w:rsidRDefault="001E2AB7" w:rsidP="001E2AB7">
      <w:pPr>
        <w:rPr>
          <w:sz w:val="16"/>
          <w:szCs w:val="16"/>
        </w:rPr>
      </w:pPr>
      <w:r w:rsidRPr="004C373E">
        <w:rPr>
          <w:sz w:val="16"/>
          <w:szCs w:val="16"/>
          <w:vertAlign w:val="superscript"/>
        </w:rPr>
        <w:footnoteRef/>
      </w:r>
      <w:r w:rsidRPr="004C373E">
        <w:rPr>
          <w:sz w:val="16"/>
          <w:szCs w:val="16"/>
        </w:rPr>
        <w:t xml:space="preserve"> Alan </w:t>
      </w:r>
      <w:proofErr w:type="spellStart"/>
      <w:r w:rsidRPr="004C373E">
        <w:rPr>
          <w:sz w:val="16"/>
          <w:szCs w:val="16"/>
        </w:rPr>
        <w:t>Carr</w:t>
      </w:r>
      <w:proofErr w:type="spellEnd"/>
      <w:r w:rsidRPr="004C373E">
        <w:rPr>
          <w:sz w:val="16"/>
          <w:szCs w:val="16"/>
        </w:rPr>
        <w:t xml:space="preserve">, </w:t>
      </w:r>
      <w:hyperlink r:id="rId27" w:history="1">
        <w:r w:rsidRPr="004C373E">
          <w:rPr>
            <w:color w:val="0000FF"/>
            <w:sz w:val="16"/>
            <w:szCs w:val="16"/>
            <w:u w:val="single"/>
          </w:rPr>
          <w:t>“There Is a Place of Rest (Matt. 11:28–30),”</w:t>
        </w:r>
      </w:hyperlink>
      <w:r w:rsidRPr="004C373E">
        <w:rPr>
          <w:sz w:val="16"/>
          <w:szCs w:val="16"/>
        </w:rPr>
        <w:t xml:space="preserve"> in </w:t>
      </w:r>
      <w:r w:rsidRPr="004C373E">
        <w:rPr>
          <w:i/>
          <w:sz w:val="16"/>
          <w:szCs w:val="16"/>
        </w:rPr>
        <w:t>The Sermon Notebook: New Testament</w:t>
      </w:r>
      <w:r w:rsidRPr="004C373E">
        <w:rPr>
          <w:sz w:val="16"/>
          <w:szCs w:val="16"/>
        </w:rPr>
        <w:t xml:space="preserve"> (Lenoir, NC: Alan </w:t>
      </w:r>
      <w:proofErr w:type="spellStart"/>
      <w:r w:rsidRPr="004C373E">
        <w:rPr>
          <w:sz w:val="16"/>
          <w:szCs w:val="16"/>
        </w:rPr>
        <w:t>Carr</w:t>
      </w:r>
      <w:proofErr w:type="spellEnd"/>
      <w:r w:rsidRPr="004C373E">
        <w:rPr>
          <w:sz w:val="16"/>
          <w:szCs w:val="16"/>
        </w:rPr>
        <w:t>, 2015), 171.</w:t>
      </w:r>
    </w:p>
  </w:footnote>
  <w:footnote w:id="28">
    <w:p w14:paraId="3D6ECA6A" w14:textId="77777777" w:rsidR="001E2AB7" w:rsidRPr="004C373E" w:rsidRDefault="001E2AB7" w:rsidP="001E2AB7">
      <w:pPr>
        <w:rPr>
          <w:sz w:val="16"/>
          <w:szCs w:val="16"/>
        </w:rPr>
      </w:pPr>
      <w:r w:rsidRPr="004C373E">
        <w:rPr>
          <w:sz w:val="16"/>
          <w:szCs w:val="16"/>
          <w:vertAlign w:val="superscript"/>
        </w:rPr>
        <w:footnoteRef/>
      </w:r>
      <w:r w:rsidRPr="004C373E">
        <w:rPr>
          <w:sz w:val="16"/>
          <w:szCs w:val="16"/>
        </w:rPr>
        <w:t xml:space="preserve"> Tony Evans, </w:t>
      </w:r>
      <w:hyperlink r:id="rId28" w:history="1">
        <w:r w:rsidRPr="004C373E">
          <w:rPr>
            <w:color w:val="0000FF"/>
            <w:sz w:val="16"/>
            <w:szCs w:val="16"/>
            <w:u w:val="single"/>
          </w:rPr>
          <w:t>“‘The Call of Discipleship,’”</w:t>
        </w:r>
      </w:hyperlink>
      <w:r w:rsidRPr="004C373E">
        <w:rPr>
          <w:sz w:val="16"/>
          <w:szCs w:val="16"/>
        </w:rPr>
        <w:t xml:space="preserve"> in </w:t>
      </w:r>
      <w:r w:rsidRPr="004C373E">
        <w:rPr>
          <w:i/>
          <w:sz w:val="16"/>
          <w:szCs w:val="16"/>
        </w:rPr>
        <w:t>Tony Evans Sermon Archive</w:t>
      </w:r>
      <w:r w:rsidRPr="004C373E">
        <w:rPr>
          <w:sz w:val="16"/>
          <w:szCs w:val="16"/>
        </w:rPr>
        <w:t xml:space="preserve"> (Tony Evans, 2015), Mt 11:28–30.</w:t>
      </w:r>
    </w:p>
  </w:footnote>
  <w:footnote w:id="29">
    <w:p w14:paraId="56D99D0A" w14:textId="77777777" w:rsidR="00876536" w:rsidRPr="004C373E" w:rsidRDefault="00876536" w:rsidP="00876536">
      <w:pPr>
        <w:rPr>
          <w:sz w:val="16"/>
          <w:szCs w:val="16"/>
        </w:rPr>
      </w:pPr>
      <w:r w:rsidRPr="004C373E">
        <w:rPr>
          <w:sz w:val="16"/>
          <w:szCs w:val="16"/>
          <w:vertAlign w:val="superscript"/>
        </w:rPr>
        <w:footnoteRef/>
      </w:r>
      <w:r w:rsidRPr="004C373E">
        <w:rPr>
          <w:sz w:val="16"/>
          <w:szCs w:val="16"/>
        </w:rPr>
        <w:t xml:space="preserve"> Tony Evans, </w:t>
      </w:r>
      <w:hyperlink r:id="rId29" w:history="1">
        <w:r w:rsidRPr="004C373E">
          <w:rPr>
            <w:color w:val="0000FF"/>
            <w:sz w:val="16"/>
            <w:szCs w:val="16"/>
            <w:u w:val="single"/>
          </w:rPr>
          <w:t>“‘The Call of Discipleship,’”</w:t>
        </w:r>
      </w:hyperlink>
      <w:r w:rsidRPr="004C373E">
        <w:rPr>
          <w:sz w:val="16"/>
          <w:szCs w:val="16"/>
        </w:rPr>
        <w:t xml:space="preserve"> in </w:t>
      </w:r>
      <w:r w:rsidRPr="004C373E">
        <w:rPr>
          <w:i/>
          <w:sz w:val="16"/>
          <w:szCs w:val="16"/>
        </w:rPr>
        <w:t>Tony Evans Sermon Archive</w:t>
      </w:r>
      <w:r w:rsidRPr="004C373E">
        <w:rPr>
          <w:sz w:val="16"/>
          <w:szCs w:val="16"/>
        </w:rPr>
        <w:t xml:space="preserve"> (Tony Evans, 2015), Mt 11:28–30.</w:t>
      </w:r>
    </w:p>
  </w:footnote>
  <w:footnote w:id="30">
    <w:p w14:paraId="44AEA2C0" w14:textId="77777777" w:rsidR="00826766" w:rsidRPr="004C373E" w:rsidRDefault="00826766" w:rsidP="00826766">
      <w:pPr>
        <w:rPr>
          <w:sz w:val="16"/>
          <w:szCs w:val="16"/>
        </w:rPr>
      </w:pPr>
      <w:r w:rsidRPr="004C373E">
        <w:rPr>
          <w:sz w:val="16"/>
          <w:szCs w:val="16"/>
          <w:vertAlign w:val="superscript"/>
        </w:rPr>
        <w:footnoteRef/>
      </w:r>
      <w:r w:rsidRPr="004C373E">
        <w:rPr>
          <w:sz w:val="16"/>
          <w:szCs w:val="16"/>
        </w:rPr>
        <w:t xml:space="preserve"> D. L. Moody, </w:t>
      </w:r>
      <w:hyperlink r:id="rId30" w:history="1">
        <w:r w:rsidRPr="004C373E">
          <w:rPr>
            <w:i/>
            <w:color w:val="0000FF"/>
            <w:sz w:val="16"/>
            <w:szCs w:val="16"/>
            <w:u w:val="single"/>
          </w:rPr>
          <w:t>The Overcoming Life and Other Sermons</w:t>
        </w:r>
      </w:hyperlink>
      <w:r w:rsidRPr="004C373E">
        <w:rPr>
          <w:sz w:val="16"/>
          <w:szCs w:val="16"/>
        </w:rPr>
        <w:t xml:space="preserve"> (New York; Chicago; Toronto: Fleming H. Revell, 1896), 100.</w:t>
      </w:r>
    </w:p>
  </w:footnote>
  <w:footnote w:id="31">
    <w:p w14:paraId="4CB5081F" w14:textId="77777777" w:rsidR="00FD05F0" w:rsidRPr="004C373E" w:rsidRDefault="00FD05F0" w:rsidP="00FD05F0">
      <w:pPr>
        <w:rPr>
          <w:sz w:val="16"/>
          <w:szCs w:val="16"/>
        </w:rPr>
      </w:pPr>
      <w:r w:rsidRPr="004C373E">
        <w:rPr>
          <w:sz w:val="16"/>
          <w:szCs w:val="16"/>
          <w:vertAlign w:val="superscript"/>
        </w:rPr>
        <w:footnoteRef/>
      </w:r>
      <w:r w:rsidRPr="004C373E">
        <w:rPr>
          <w:sz w:val="16"/>
          <w:szCs w:val="16"/>
        </w:rPr>
        <w:t xml:space="preserve"> Michael J. </w:t>
      </w:r>
      <w:proofErr w:type="spellStart"/>
      <w:r w:rsidRPr="004C373E">
        <w:rPr>
          <w:sz w:val="16"/>
          <w:szCs w:val="16"/>
        </w:rPr>
        <w:t>Wilkins</w:t>
      </w:r>
      <w:proofErr w:type="spellEnd"/>
      <w:r w:rsidRPr="004C373E">
        <w:rPr>
          <w:sz w:val="16"/>
          <w:szCs w:val="16"/>
        </w:rPr>
        <w:t xml:space="preserve">, </w:t>
      </w:r>
      <w:hyperlink r:id="rId31" w:history="1">
        <w:r w:rsidRPr="004C373E">
          <w:rPr>
            <w:i/>
            <w:color w:val="0000FF"/>
            <w:sz w:val="16"/>
            <w:szCs w:val="16"/>
            <w:u w:val="single"/>
          </w:rPr>
          <w:t>Matthew</w:t>
        </w:r>
      </w:hyperlink>
      <w:r w:rsidRPr="004C373E">
        <w:rPr>
          <w:sz w:val="16"/>
          <w:szCs w:val="16"/>
        </w:rPr>
        <w:t>, The NIV Application Commentary (Grand Rapids, MI: Zondervan Publishing House, 2004), 424.</w:t>
      </w:r>
    </w:p>
  </w:footnote>
  <w:footnote w:id="32">
    <w:p w14:paraId="7F6AE616" w14:textId="77777777" w:rsidR="00FD05F0" w:rsidRPr="004C373E" w:rsidRDefault="00FD05F0" w:rsidP="00FD05F0">
      <w:pPr>
        <w:rPr>
          <w:sz w:val="16"/>
          <w:szCs w:val="16"/>
        </w:rPr>
      </w:pPr>
      <w:r w:rsidRPr="004C373E">
        <w:rPr>
          <w:sz w:val="16"/>
          <w:szCs w:val="16"/>
          <w:vertAlign w:val="superscript"/>
        </w:rPr>
        <w:footnoteRef/>
      </w:r>
      <w:r w:rsidRPr="004C373E">
        <w:rPr>
          <w:sz w:val="16"/>
          <w:szCs w:val="16"/>
        </w:rPr>
        <w:t xml:space="preserve"> C. H. Spurgeon, </w:t>
      </w:r>
      <w:hyperlink r:id="rId32" w:history="1">
        <w:r w:rsidRPr="004C373E">
          <w:rPr>
            <w:color w:val="0000FF"/>
            <w:sz w:val="16"/>
            <w:szCs w:val="16"/>
            <w:u w:val="single"/>
          </w:rPr>
          <w:t>“Rest, Rest,”</w:t>
        </w:r>
      </w:hyperlink>
      <w:r w:rsidRPr="004C373E">
        <w:rPr>
          <w:sz w:val="16"/>
          <w:szCs w:val="16"/>
        </w:rPr>
        <w:t xml:space="preserve"> in </w:t>
      </w:r>
      <w:r w:rsidRPr="004C373E">
        <w:rPr>
          <w:i/>
          <w:sz w:val="16"/>
          <w:szCs w:val="16"/>
        </w:rPr>
        <w:t>The Metropolitan Tabernacle Pulpit Sermons</w:t>
      </w:r>
      <w:r w:rsidRPr="004C373E">
        <w:rPr>
          <w:sz w:val="16"/>
          <w:szCs w:val="16"/>
        </w:rPr>
        <w:t>, vol. 17 (London: Passmore &amp; Alabaster, 1871), 20.</w:t>
      </w:r>
    </w:p>
  </w:footnote>
  <w:footnote w:id="33">
    <w:p w14:paraId="68B7A09B" w14:textId="77777777" w:rsidR="001D7331" w:rsidRPr="004C373E" w:rsidRDefault="001D7331" w:rsidP="001D7331">
      <w:pPr>
        <w:rPr>
          <w:sz w:val="16"/>
          <w:szCs w:val="16"/>
        </w:rPr>
      </w:pPr>
      <w:r w:rsidRPr="004C373E">
        <w:rPr>
          <w:sz w:val="16"/>
          <w:szCs w:val="16"/>
          <w:vertAlign w:val="superscript"/>
        </w:rPr>
        <w:footnoteRef/>
      </w:r>
      <w:r w:rsidRPr="004C373E">
        <w:rPr>
          <w:sz w:val="16"/>
          <w:szCs w:val="16"/>
        </w:rPr>
        <w:t xml:space="preserve"> Alan </w:t>
      </w:r>
      <w:proofErr w:type="spellStart"/>
      <w:r w:rsidRPr="004C373E">
        <w:rPr>
          <w:sz w:val="16"/>
          <w:szCs w:val="16"/>
        </w:rPr>
        <w:t>Carr</w:t>
      </w:r>
      <w:proofErr w:type="spellEnd"/>
      <w:r w:rsidRPr="004C373E">
        <w:rPr>
          <w:sz w:val="16"/>
          <w:szCs w:val="16"/>
        </w:rPr>
        <w:t xml:space="preserve">, </w:t>
      </w:r>
      <w:hyperlink r:id="rId33" w:history="1">
        <w:r w:rsidRPr="004C373E">
          <w:rPr>
            <w:color w:val="0000FF"/>
            <w:sz w:val="16"/>
            <w:szCs w:val="16"/>
            <w:u w:val="single"/>
          </w:rPr>
          <w:t>“There Is a Place of Rest (Matt. 11:28–30),”</w:t>
        </w:r>
      </w:hyperlink>
      <w:r w:rsidRPr="004C373E">
        <w:rPr>
          <w:sz w:val="16"/>
          <w:szCs w:val="16"/>
        </w:rPr>
        <w:t xml:space="preserve"> in </w:t>
      </w:r>
      <w:r w:rsidRPr="004C373E">
        <w:rPr>
          <w:i/>
          <w:sz w:val="16"/>
          <w:szCs w:val="16"/>
        </w:rPr>
        <w:t>The Sermon Notebook: New Testament</w:t>
      </w:r>
      <w:r w:rsidRPr="004C373E">
        <w:rPr>
          <w:sz w:val="16"/>
          <w:szCs w:val="16"/>
        </w:rPr>
        <w:t xml:space="preserve"> (Lenoir, NC: Alan </w:t>
      </w:r>
      <w:proofErr w:type="spellStart"/>
      <w:r w:rsidRPr="004C373E">
        <w:rPr>
          <w:sz w:val="16"/>
          <w:szCs w:val="16"/>
        </w:rPr>
        <w:t>Carr</w:t>
      </w:r>
      <w:proofErr w:type="spellEnd"/>
      <w:r w:rsidRPr="004C373E">
        <w:rPr>
          <w:sz w:val="16"/>
          <w:szCs w:val="16"/>
        </w:rPr>
        <w:t>, 2015), 171.</w:t>
      </w:r>
    </w:p>
  </w:footnote>
  <w:footnote w:id="34">
    <w:p w14:paraId="4830B1F8" w14:textId="77777777" w:rsidR="00BF4509" w:rsidRPr="004C373E" w:rsidRDefault="00BF4509" w:rsidP="00BF4509">
      <w:pPr>
        <w:rPr>
          <w:sz w:val="16"/>
          <w:szCs w:val="16"/>
        </w:rPr>
      </w:pPr>
      <w:r w:rsidRPr="004C373E">
        <w:rPr>
          <w:sz w:val="16"/>
          <w:szCs w:val="16"/>
          <w:vertAlign w:val="superscript"/>
        </w:rPr>
        <w:footnoteRef/>
      </w:r>
      <w:r w:rsidRPr="004C373E">
        <w:rPr>
          <w:sz w:val="16"/>
          <w:szCs w:val="16"/>
        </w:rPr>
        <w:t xml:space="preserve"> Alan </w:t>
      </w:r>
      <w:proofErr w:type="spellStart"/>
      <w:r w:rsidRPr="004C373E">
        <w:rPr>
          <w:sz w:val="16"/>
          <w:szCs w:val="16"/>
        </w:rPr>
        <w:t>Carr</w:t>
      </w:r>
      <w:proofErr w:type="spellEnd"/>
      <w:r w:rsidRPr="004C373E">
        <w:rPr>
          <w:sz w:val="16"/>
          <w:szCs w:val="16"/>
        </w:rPr>
        <w:t xml:space="preserve">, </w:t>
      </w:r>
      <w:hyperlink r:id="rId34" w:history="1">
        <w:r w:rsidRPr="004C373E">
          <w:rPr>
            <w:color w:val="0000FF"/>
            <w:sz w:val="16"/>
            <w:szCs w:val="16"/>
            <w:u w:val="single"/>
          </w:rPr>
          <w:t>“There Is a Place of Rest (Matt. 11:28–30),”</w:t>
        </w:r>
      </w:hyperlink>
      <w:r w:rsidRPr="004C373E">
        <w:rPr>
          <w:sz w:val="16"/>
          <w:szCs w:val="16"/>
        </w:rPr>
        <w:t xml:space="preserve"> in </w:t>
      </w:r>
      <w:r w:rsidRPr="004C373E">
        <w:rPr>
          <w:i/>
          <w:sz w:val="16"/>
          <w:szCs w:val="16"/>
        </w:rPr>
        <w:t>The Sermon Notebook: New Testament</w:t>
      </w:r>
      <w:r w:rsidRPr="004C373E">
        <w:rPr>
          <w:sz w:val="16"/>
          <w:szCs w:val="16"/>
        </w:rPr>
        <w:t xml:space="preserve"> (Lenoir, NC: Alan </w:t>
      </w:r>
      <w:proofErr w:type="spellStart"/>
      <w:r w:rsidRPr="004C373E">
        <w:rPr>
          <w:sz w:val="16"/>
          <w:szCs w:val="16"/>
        </w:rPr>
        <w:t>Carr</w:t>
      </w:r>
      <w:proofErr w:type="spellEnd"/>
      <w:r w:rsidRPr="004C373E">
        <w:rPr>
          <w:sz w:val="16"/>
          <w:szCs w:val="16"/>
        </w:rPr>
        <w:t>, 2015), 171.</w:t>
      </w:r>
    </w:p>
  </w:footnote>
  <w:footnote w:id="35">
    <w:p w14:paraId="739111BE" w14:textId="77777777" w:rsidR="00FC398D" w:rsidRPr="007E25B0" w:rsidRDefault="00FC398D" w:rsidP="00FC398D">
      <w:pPr>
        <w:rPr>
          <w:sz w:val="16"/>
          <w:szCs w:val="16"/>
        </w:rPr>
      </w:pPr>
      <w:r w:rsidRPr="007E25B0">
        <w:rPr>
          <w:sz w:val="16"/>
          <w:szCs w:val="16"/>
          <w:vertAlign w:val="superscript"/>
        </w:rPr>
        <w:footnoteRef/>
      </w:r>
      <w:r w:rsidRPr="007E25B0">
        <w:rPr>
          <w:sz w:val="16"/>
          <w:szCs w:val="16"/>
        </w:rPr>
        <w:t xml:space="preserve"> D. L. Moody, </w:t>
      </w:r>
      <w:hyperlink r:id="rId35" w:history="1">
        <w:r w:rsidRPr="007E25B0">
          <w:rPr>
            <w:i/>
            <w:color w:val="0000FF"/>
            <w:sz w:val="16"/>
            <w:szCs w:val="16"/>
            <w:u w:val="single"/>
          </w:rPr>
          <w:t>The Overcoming Life and Other Sermons</w:t>
        </w:r>
      </w:hyperlink>
      <w:r w:rsidRPr="007E25B0">
        <w:rPr>
          <w:sz w:val="16"/>
          <w:szCs w:val="16"/>
        </w:rPr>
        <w:t xml:space="preserve"> (New York; Chicago; Toronto: Fleming H. Revell, 1896), 101.</w:t>
      </w:r>
    </w:p>
  </w:footnote>
  <w:footnote w:id="36">
    <w:p w14:paraId="734EB108" w14:textId="77777777" w:rsidR="00FC398D" w:rsidRPr="007E25B0" w:rsidRDefault="00FC398D" w:rsidP="00FC398D">
      <w:pPr>
        <w:rPr>
          <w:sz w:val="16"/>
          <w:szCs w:val="16"/>
        </w:rPr>
      </w:pPr>
      <w:r w:rsidRPr="007E25B0">
        <w:rPr>
          <w:sz w:val="16"/>
          <w:szCs w:val="16"/>
          <w:vertAlign w:val="superscript"/>
        </w:rPr>
        <w:footnoteRef/>
      </w:r>
      <w:r w:rsidRPr="007E25B0">
        <w:rPr>
          <w:sz w:val="16"/>
          <w:szCs w:val="16"/>
        </w:rPr>
        <w:t xml:space="preserve"> Craig S. Keener, </w:t>
      </w:r>
      <w:hyperlink r:id="rId36" w:history="1">
        <w:r w:rsidRPr="007E25B0">
          <w:rPr>
            <w:i/>
            <w:color w:val="0000FF"/>
            <w:sz w:val="16"/>
            <w:szCs w:val="16"/>
            <w:u w:val="single"/>
          </w:rPr>
          <w:t>Matthew</w:t>
        </w:r>
      </w:hyperlink>
      <w:r w:rsidRPr="007E25B0">
        <w:rPr>
          <w:sz w:val="16"/>
          <w:szCs w:val="16"/>
        </w:rPr>
        <w:t>, vol. 1, The IVP New Testament Commentary Series (Downers Grove, IL: InterVarsity Press, 1997), Mt 11:28–30.</w:t>
      </w:r>
    </w:p>
  </w:footnote>
  <w:footnote w:id="37">
    <w:p w14:paraId="55A3A3D6" w14:textId="77777777" w:rsidR="00FC398D" w:rsidRPr="007E25B0" w:rsidRDefault="00FC398D" w:rsidP="00FC398D">
      <w:pPr>
        <w:rPr>
          <w:sz w:val="16"/>
          <w:szCs w:val="16"/>
        </w:rPr>
      </w:pPr>
      <w:r w:rsidRPr="007E25B0">
        <w:rPr>
          <w:sz w:val="16"/>
          <w:szCs w:val="16"/>
          <w:vertAlign w:val="superscript"/>
        </w:rPr>
        <w:footnoteRef/>
      </w:r>
      <w:r w:rsidRPr="007E25B0">
        <w:rPr>
          <w:sz w:val="16"/>
          <w:szCs w:val="16"/>
        </w:rPr>
        <w:t xml:space="preserve"> Leon Morris, </w:t>
      </w:r>
      <w:hyperlink r:id="rId37" w:history="1">
        <w:r w:rsidRPr="007E25B0">
          <w:rPr>
            <w:i/>
            <w:color w:val="0000FF"/>
            <w:sz w:val="16"/>
            <w:szCs w:val="16"/>
            <w:u w:val="single"/>
          </w:rPr>
          <w:t>The Gospel according to Matthew</w:t>
        </w:r>
      </w:hyperlink>
      <w:r w:rsidRPr="007E25B0">
        <w:rPr>
          <w:sz w:val="16"/>
          <w:szCs w:val="16"/>
        </w:rPr>
        <w:t>, The Pillar New Testament Commentary (Grand Rapids, MI; Leicester, England: W.B. Eerdmans; Inter-Varsity Press, 1992), 297.</w:t>
      </w:r>
    </w:p>
  </w:footnote>
  <w:footnote w:id="38">
    <w:p w14:paraId="76305D11" w14:textId="77777777" w:rsidR="0065438F" w:rsidRPr="007E25B0" w:rsidRDefault="0065438F" w:rsidP="0065438F">
      <w:pPr>
        <w:rPr>
          <w:sz w:val="16"/>
          <w:szCs w:val="16"/>
        </w:rPr>
      </w:pPr>
      <w:r w:rsidRPr="007E25B0">
        <w:rPr>
          <w:sz w:val="16"/>
          <w:szCs w:val="16"/>
          <w:vertAlign w:val="superscript"/>
        </w:rPr>
        <w:footnoteRef/>
      </w:r>
      <w:r w:rsidRPr="007E25B0">
        <w:rPr>
          <w:sz w:val="16"/>
          <w:szCs w:val="16"/>
        </w:rPr>
        <w:t xml:space="preserve"> C. H. Spurgeon, </w:t>
      </w:r>
      <w:hyperlink r:id="rId38" w:history="1">
        <w:r w:rsidRPr="007E25B0">
          <w:rPr>
            <w:color w:val="0000FF"/>
            <w:sz w:val="16"/>
            <w:szCs w:val="16"/>
            <w:u w:val="single"/>
          </w:rPr>
          <w:t>“Rest, Rest,”</w:t>
        </w:r>
      </w:hyperlink>
      <w:r w:rsidRPr="007E25B0">
        <w:rPr>
          <w:sz w:val="16"/>
          <w:szCs w:val="16"/>
        </w:rPr>
        <w:t xml:space="preserve"> in </w:t>
      </w:r>
      <w:r w:rsidRPr="007E25B0">
        <w:rPr>
          <w:i/>
          <w:sz w:val="16"/>
          <w:szCs w:val="16"/>
        </w:rPr>
        <w:t>The Metropolitan Tabernacle Pulpit Sermons</w:t>
      </w:r>
      <w:r w:rsidRPr="007E25B0">
        <w:rPr>
          <w:sz w:val="16"/>
          <w:szCs w:val="16"/>
        </w:rPr>
        <w:t>, vol. 17 (London: Passmore &amp; Alabaster, 1871), 21.</w:t>
      </w:r>
    </w:p>
  </w:footnote>
  <w:footnote w:id="39">
    <w:p w14:paraId="7597F722" w14:textId="77777777" w:rsidR="0065438F" w:rsidRPr="007E25B0" w:rsidRDefault="0065438F" w:rsidP="0065438F">
      <w:pPr>
        <w:rPr>
          <w:sz w:val="16"/>
          <w:szCs w:val="16"/>
        </w:rPr>
      </w:pPr>
      <w:r w:rsidRPr="007E25B0">
        <w:rPr>
          <w:sz w:val="16"/>
          <w:szCs w:val="16"/>
          <w:vertAlign w:val="superscript"/>
        </w:rPr>
        <w:footnoteRef/>
      </w:r>
      <w:r w:rsidRPr="007E25B0">
        <w:rPr>
          <w:sz w:val="16"/>
          <w:szCs w:val="16"/>
        </w:rPr>
        <w:t xml:space="preserve"> C. H. Spurgeon, </w:t>
      </w:r>
      <w:hyperlink r:id="rId39" w:history="1">
        <w:r w:rsidRPr="007E25B0">
          <w:rPr>
            <w:color w:val="0000FF"/>
            <w:sz w:val="16"/>
            <w:szCs w:val="16"/>
            <w:u w:val="single"/>
          </w:rPr>
          <w:t>“Rest, Rest,”</w:t>
        </w:r>
      </w:hyperlink>
      <w:r w:rsidRPr="007E25B0">
        <w:rPr>
          <w:sz w:val="16"/>
          <w:szCs w:val="16"/>
        </w:rPr>
        <w:t xml:space="preserve"> in </w:t>
      </w:r>
      <w:r w:rsidRPr="007E25B0">
        <w:rPr>
          <w:i/>
          <w:sz w:val="16"/>
          <w:szCs w:val="16"/>
        </w:rPr>
        <w:t>The Metropolitan Tabernacle Pulpit Sermons</w:t>
      </w:r>
      <w:r w:rsidRPr="007E25B0">
        <w:rPr>
          <w:sz w:val="16"/>
          <w:szCs w:val="16"/>
        </w:rPr>
        <w:t>, vol. 17 (London: Passmore &amp; Alabaster, 1871), 21.</w:t>
      </w:r>
    </w:p>
  </w:footnote>
  <w:footnote w:id="40">
    <w:p w14:paraId="77AC30FE" w14:textId="77777777" w:rsidR="00C30AAA" w:rsidRPr="007E25B0" w:rsidRDefault="00C30AAA" w:rsidP="00C30AAA">
      <w:pPr>
        <w:rPr>
          <w:sz w:val="16"/>
          <w:szCs w:val="16"/>
        </w:rPr>
      </w:pPr>
      <w:r w:rsidRPr="007E25B0">
        <w:rPr>
          <w:sz w:val="16"/>
          <w:szCs w:val="16"/>
          <w:vertAlign w:val="superscript"/>
        </w:rPr>
        <w:footnoteRef/>
      </w:r>
      <w:r w:rsidRPr="007E25B0">
        <w:rPr>
          <w:sz w:val="16"/>
          <w:szCs w:val="16"/>
        </w:rPr>
        <w:t xml:space="preserve"> D. L. Moody, </w:t>
      </w:r>
      <w:hyperlink r:id="rId40" w:history="1">
        <w:r w:rsidRPr="007E25B0">
          <w:rPr>
            <w:i/>
            <w:color w:val="0000FF"/>
            <w:sz w:val="16"/>
            <w:szCs w:val="16"/>
            <w:u w:val="single"/>
          </w:rPr>
          <w:t>The Overcoming Life and Other Sermons</w:t>
        </w:r>
      </w:hyperlink>
      <w:r w:rsidRPr="007E25B0">
        <w:rPr>
          <w:sz w:val="16"/>
          <w:szCs w:val="16"/>
        </w:rPr>
        <w:t xml:space="preserve"> (New York; Chicago; Toronto: Fleming H. Revell, 1896), 102.</w:t>
      </w:r>
    </w:p>
  </w:footnote>
  <w:footnote w:id="41">
    <w:p w14:paraId="1F4C43E2" w14:textId="77777777" w:rsidR="00B835F5" w:rsidRPr="007E25B0" w:rsidRDefault="00B835F5" w:rsidP="00B835F5">
      <w:pPr>
        <w:rPr>
          <w:sz w:val="16"/>
          <w:szCs w:val="16"/>
        </w:rPr>
      </w:pPr>
      <w:r w:rsidRPr="007E25B0">
        <w:rPr>
          <w:sz w:val="16"/>
          <w:szCs w:val="16"/>
          <w:vertAlign w:val="superscript"/>
        </w:rPr>
        <w:footnoteRef/>
      </w:r>
      <w:r w:rsidRPr="007E25B0">
        <w:rPr>
          <w:sz w:val="16"/>
          <w:szCs w:val="16"/>
        </w:rPr>
        <w:t xml:space="preserve"> Tony Evans, </w:t>
      </w:r>
      <w:hyperlink r:id="rId41" w:history="1">
        <w:r w:rsidRPr="007E25B0">
          <w:rPr>
            <w:color w:val="0000FF"/>
            <w:sz w:val="16"/>
            <w:szCs w:val="16"/>
            <w:u w:val="single"/>
          </w:rPr>
          <w:t>“‘The Call of Discipleship,’”</w:t>
        </w:r>
      </w:hyperlink>
      <w:r w:rsidRPr="007E25B0">
        <w:rPr>
          <w:sz w:val="16"/>
          <w:szCs w:val="16"/>
        </w:rPr>
        <w:t xml:space="preserve"> in </w:t>
      </w:r>
      <w:r w:rsidRPr="007E25B0">
        <w:rPr>
          <w:i/>
          <w:sz w:val="16"/>
          <w:szCs w:val="16"/>
        </w:rPr>
        <w:t>Tony Evans Sermon Archive</w:t>
      </w:r>
      <w:r w:rsidRPr="007E25B0">
        <w:rPr>
          <w:sz w:val="16"/>
          <w:szCs w:val="16"/>
        </w:rPr>
        <w:t xml:space="preserve"> (Tony Evans, 2015), Mt 11:28–30.</w:t>
      </w:r>
    </w:p>
  </w:footnote>
  <w:footnote w:id="42">
    <w:p w14:paraId="528AA480" w14:textId="77777777" w:rsidR="00B53D48" w:rsidRPr="007E25B0" w:rsidRDefault="00B53D48" w:rsidP="00B53D48">
      <w:pPr>
        <w:rPr>
          <w:sz w:val="16"/>
          <w:szCs w:val="16"/>
        </w:rPr>
      </w:pPr>
      <w:r w:rsidRPr="007E25B0">
        <w:rPr>
          <w:sz w:val="16"/>
          <w:szCs w:val="16"/>
          <w:vertAlign w:val="superscript"/>
        </w:rPr>
        <w:footnoteRef/>
      </w:r>
      <w:r w:rsidRPr="007E25B0">
        <w:rPr>
          <w:sz w:val="16"/>
          <w:szCs w:val="16"/>
        </w:rPr>
        <w:t xml:space="preserve"> Leon Morris, </w:t>
      </w:r>
      <w:hyperlink r:id="rId42" w:history="1">
        <w:r w:rsidRPr="007E25B0">
          <w:rPr>
            <w:i/>
            <w:color w:val="0000FF"/>
            <w:sz w:val="16"/>
            <w:szCs w:val="16"/>
            <w:u w:val="single"/>
          </w:rPr>
          <w:t>The Gospel according to Matthew</w:t>
        </w:r>
      </w:hyperlink>
      <w:r w:rsidRPr="007E25B0">
        <w:rPr>
          <w:sz w:val="16"/>
          <w:szCs w:val="16"/>
        </w:rPr>
        <w:t>, The Pillar New Testament Commentary (Grand Rapids, MI; Leicester, England: W.B. Eerdmans; Inter-Varsity Press, 1992), 295.</w:t>
      </w:r>
    </w:p>
  </w:footnote>
  <w:footnote w:id="43">
    <w:p w14:paraId="3808DAF5" w14:textId="77777777" w:rsidR="00B53D48" w:rsidRPr="007E25B0" w:rsidRDefault="00B53D48" w:rsidP="00B53D48">
      <w:pPr>
        <w:rPr>
          <w:sz w:val="16"/>
          <w:szCs w:val="16"/>
        </w:rPr>
      </w:pPr>
      <w:r w:rsidRPr="007E25B0">
        <w:rPr>
          <w:sz w:val="16"/>
          <w:szCs w:val="16"/>
          <w:vertAlign w:val="superscript"/>
        </w:rPr>
        <w:footnoteRef/>
      </w:r>
      <w:r w:rsidRPr="007E25B0">
        <w:rPr>
          <w:sz w:val="16"/>
          <w:szCs w:val="16"/>
        </w:rPr>
        <w:t xml:space="preserve"> Leon Morris, </w:t>
      </w:r>
      <w:hyperlink r:id="rId43" w:history="1">
        <w:r w:rsidRPr="007E25B0">
          <w:rPr>
            <w:i/>
            <w:color w:val="0000FF"/>
            <w:sz w:val="16"/>
            <w:szCs w:val="16"/>
            <w:u w:val="single"/>
          </w:rPr>
          <w:t>The Gospel according to Matthew</w:t>
        </w:r>
      </w:hyperlink>
      <w:r w:rsidRPr="007E25B0">
        <w:rPr>
          <w:sz w:val="16"/>
          <w:szCs w:val="16"/>
        </w:rPr>
        <w:t>, The Pillar New Testament Commentary (Grand Rapids, MI; Leicester, England: W.B. Eerdmans; Inter-Varsity Press, 1992), 297.</w:t>
      </w:r>
    </w:p>
  </w:footnote>
  <w:footnote w:id="44">
    <w:p w14:paraId="10061BEF" w14:textId="77777777" w:rsidR="008E406A" w:rsidRPr="007E25B0" w:rsidRDefault="008E406A" w:rsidP="008E406A">
      <w:pPr>
        <w:rPr>
          <w:sz w:val="16"/>
          <w:szCs w:val="16"/>
        </w:rPr>
      </w:pPr>
      <w:r w:rsidRPr="007E25B0">
        <w:rPr>
          <w:sz w:val="16"/>
          <w:szCs w:val="16"/>
          <w:vertAlign w:val="superscript"/>
        </w:rPr>
        <w:footnoteRef/>
      </w:r>
      <w:r w:rsidRPr="007E25B0">
        <w:rPr>
          <w:sz w:val="16"/>
          <w:szCs w:val="16"/>
        </w:rPr>
        <w:t xml:space="preserve"> C. H. Spurgeon, </w:t>
      </w:r>
      <w:hyperlink r:id="rId44" w:history="1">
        <w:r w:rsidRPr="007E25B0">
          <w:rPr>
            <w:color w:val="0000FF"/>
            <w:sz w:val="16"/>
            <w:szCs w:val="16"/>
            <w:u w:val="single"/>
          </w:rPr>
          <w:t>“Rest, Rest,”</w:t>
        </w:r>
      </w:hyperlink>
      <w:r w:rsidRPr="007E25B0">
        <w:rPr>
          <w:sz w:val="16"/>
          <w:szCs w:val="16"/>
        </w:rPr>
        <w:t xml:space="preserve"> in </w:t>
      </w:r>
      <w:r w:rsidRPr="007E25B0">
        <w:rPr>
          <w:i/>
          <w:sz w:val="16"/>
          <w:szCs w:val="16"/>
        </w:rPr>
        <w:t>The Metropolitan Tabernacle Pulpit Sermons</w:t>
      </w:r>
      <w:r w:rsidRPr="007E25B0">
        <w:rPr>
          <w:sz w:val="16"/>
          <w:szCs w:val="16"/>
        </w:rPr>
        <w:t>, vol. 17 (London: Passmore &amp; Alabaster, 1871), 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B6175"/>
    <w:multiLevelType w:val="hybridMultilevel"/>
    <w:tmpl w:val="4266C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565EB8"/>
    <w:multiLevelType w:val="hybridMultilevel"/>
    <w:tmpl w:val="F0A206D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 w15:restartNumberingAfterBreak="0">
    <w:nsid w:val="0B241651"/>
    <w:multiLevelType w:val="hybridMultilevel"/>
    <w:tmpl w:val="9F922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56BCF"/>
    <w:multiLevelType w:val="hybridMultilevel"/>
    <w:tmpl w:val="7A628B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E410038"/>
    <w:multiLevelType w:val="hybridMultilevel"/>
    <w:tmpl w:val="10B8D9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E895AF7"/>
    <w:multiLevelType w:val="hybridMultilevel"/>
    <w:tmpl w:val="E012C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8477DC"/>
    <w:multiLevelType w:val="hybridMultilevel"/>
    <w:tmpl w:val="E6A03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B27563B"/>
    <w:multiLevelType w:val="hybridMultilevel"/>
    <w:tmpl w:val="AB56AE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D3A02DB"/>
    <w:multiLevelType w:val="hybridMultilevel"/>
    <w:tmpl w:val="70C80D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F832BF9"/>
    <w:multiLevelType w:val="hybridMultilevel"/>
    <w:tmpl w:val="445015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0D0146D"/>
    <w:multiLevelType w:val="hybridMultilevel"/>
    <w:tmpl w:val="9A32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0A4BBB"/>
    <w:multiLevelType w:val="hybridMultilevel"/>
    <w:tmpl w:val="35C8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2C23FA"/>
    <w:multiLevelType w:val="hybridMultilevel"/>
    <w:tmpl w:val="D2940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430176"/>
    <w:multiLevelType w:val="hybridMultilevel"/>
    <w:tmpl w:val="7E7489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79128E0"/>
    <w:multiLevelType w:val="hybridMultilevel"/>
    <w:tmpl w:val="B39CE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C429F6"/>
    <w:multiLevelType w:val="hybridMultilevel"/>
    <w:tmpl w:val="EA0C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9C5E55"/>
    <w:multiLevelType w:val="hybridMultilevel"/>
    <w:tmpl w:val="664A9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D21E46"/>
    <w:multiLevelType w:val="hybridMultilevel"/>
    <w:tmpl w:val="449EBE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6504969"/>
    <w:multiLevelType w:val="hybridMultilevel"/>
    <w:tmpl w:val="18BAE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9E3DAF"/>
    <w:multiLevelType w:val="hybridMultilevel"/>
    <w:tmpl w:val="3E0000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DB80B07"/>
    <w:multiLevelType w:val="hybridMultilevel"/>
    <w:tmpl w:val="D0608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E190E9C"/>
    <w:multiLevelType w:val="hybridMultilevel"/>
    <w:tmpl w:val="0D70C1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1B61D74"/>
    <w:multiLevelType w:val="hybridMultilevel"/>
    <w:tmpl w:val="41BEA5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2416B74"/>
    <w:multiLevelType w:val="hybridMultilevel"/>
    <w:tmpl w:val="29B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650FC7"/>
    <w:multiLevelType w:val="hybridMultilevel"/>
    <w:tmpl w:val="0A665CB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5" w15:restartNumberingAfterBreak="0">
    <w:nsid w:val="454E081F"/>
    <w:multiLevelType w:val="hybridMultilevel"/>
    <w:tmpl w:val="84A2B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3A560E"/>
    <w:multiLevelType w:val="hybridMultilevel"/>
    <w:tmpl w:val="2FC29A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396650E"/>
    <w:multiLevelType w:val="hybridMultilevel"/>
    <w:tmpl w:val="249A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341E16"/>
    <w:multiLevelType w:val="hybridMultilevel"/>
    <w:tmpl w:val="F83A8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231473"/>
    <w:multiLevelType w:val="hybridMultilevel"/>
    <w:tmpl w:val="848C6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C645B0"/>
    <w:multiLevelType w:val="hybridMultilevel"/>
    <w:tmpl w:val="78C0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077FD5"/>
    <w:multiLevelType w:val="hybridMultilevel"/>
    <w:tmpl w:val="D72E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73336D"/>
    <w:multiLevelType w:val="hybridMultilevel"/>
    <w:tmpl w:val="4744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8E40B8"/>
    <w:multiLevelType w:val="hybridMultilevel"/>
    <w:tmpl w:val="E1D08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2711EF"/>
    <w:multiLevelType w:val="hybridMultilevel"/>
    <w:tmpl w:val="6D469F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4D34820"/>
    <w:multiLevelType w:val="hybridMultilevel"/>
    <w:tmpl w:val="5E44C9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5165340"/>
    <w:multiLevelType w:val="hybridMultilevel"/>
    <w:tmpl w:val="2556A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DD0BD1"/>
    <w:multiLevelType w:val="hybridMultilevel"/>
    <w:tmpl w:val="07A0E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475C18"/>
    <w:multiLevelType w:val="hybridMultilevel"/>
    <w:tmpl w:val="954A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EC6FC5"/>
    <w:multiLevelType w:val="hybridMultilevel"/>
    <w:tmpl w:val="52C4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CD1724"/>
    <w:multiLevelType w:val="hybridMultilevel"/>
    <w:tmpl w:val="DF6A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147E41"/>
    <w:multiLevelType w:val="hybridMultilevel"/>
    <w:tmpl w:val="C5EA5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5B65C7"/>
    <w:multiLevelType w:val="hybridMultilevel"/>
    <w:tmpl w:val="7D56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E22638"/>
    <w:multiLevelType w:val="hybridMultilevel"/>
    <w:tmpl w:val="CF6260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59808EC"/>
    <w:multiLevelType w:val="hybridMultilevel"/>
    <w:tmpl w:val="D8B0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8CF7976"/>
    <w:multiLevelType w:val="hybridMultilevel"/>
    <w:tmpl w:val="DC8A2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555749"/>
    <w:multiLevelType w:val="hybridMultilevel"/>
    <w:tmpl w:val="9B5233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465736942">
    <w:abstractNumId w:val="44"/>
  </w:num>
  <w:num w:numId="2" w16cid:durableId="2086218561">
    <w:abstractNumId w:val="15"/>
  </w:num>
  <w:num w:numId="3" w16cid:durableId="696934643">
    <w:abstractNumId w:val="42"/>
  </w:num>
  <w:num w:numId="4" w16cid:durableId="704135181">
    <w:abstractNumId w:val="10"/>
  </w:num>
  <w:num w:numId="5" w16cid:durableId="1028797619">
    <w:abstractNumId w:val="37"/>
  </w:num>
  <w:num w:numId="6" w16cid:durableId="1373924521">
    <w:abstractNumId w:val="38"/>
  </w:num>
  <w:num w:numId="7" w16cid:durableId="86967113">
    <w:abstractNumId w:val="40"/>
  </w:num>
  <w:num w:numId="8" w16cid:durableId="395788251">
    <w:abstractNumId w:val="31"/>
  </w:num>
  <w:num w:numId="9" w16cid:durableId="1034115847">
    <w:abstractNumId w:val="41"/>
  </w:num>
  <w:num w:numId="10" w16cid:durableId="1361584753">
    <w:abstractNumId w:val="23"/>
  </w:num>
  <w:num w:numId="11" w16cid:durableId="1844737768">
    <w:abstractNumId w:val="36"/>
  </w:num>
  <w:num w:numId="12" w16cid:durableId="1839808884">
    <w:abstractNumId w:val="11"/>
  </w:num>
  <w:num w:numId="13" w16cid:durableId="1048726833">
    <w:abstractNumId w:val="45"/>
  </w:num>
  <w:num w:numId="14" w16cid:durableId="249655760">
    <w:abstractNumId w:val="27"/>
  </w:num>
  <w:num w:numId="15" w16cid:durableId="1372876948">
    <w:abstractNumId w:val="3"/>
  </w:num>
  <w:num w:numId="16" w16cid:durableId="1472401168">
    <w:abstractNumId w:val="6"/>
  </w:num>
  <w:num w:numId="17" w16cid:durableId="1191798364">
    <w:abstractNumId w:val="13"/>
  </w:num>
  <w:num w:numId="18" w16cid:durableId="1264459198">
    <w:abstractNumId w:val="34"/>
  </w:num>
  <w:num w:numId="19" w16cid:durableId="355469901">
    <w:abstractNumId w:val="46"/>
  </w:num>
  <w:num w:numId="20" w16cid:durableId="2061203066">
    <w:abstractNumId w:val="43"/>
  </w:num>
  <w:num w:numId="21" w16cid:durableId="977153335">
    <w:abstractNumId w:val="30"/>
  </w:num>
  <w:num w:numId="22" w16cid:durableId="117526706">
    <w:abstractNumId w:val="39"/>
  </w:num>
  <w:num w:numId="23" w16cid:durableId="1838961892">
    <w:abstractNumId w:val="33"/>
  </w:num>
  <w:num w:numId="24" w16cid:durableId="859665522">
    <w:abstractNumId w:val="32"/>
  </w:num>
  <w:num w:numId="25" w16cid:durableId="216741851">
    <w:abstractNumId w:val="35"/>
  </w:num>
  <w:num w:numId="26" w16cid:durableId="902448564">
    <w:abstractNumId w:val="20"/>
  </w:num>
  <w:num w:numId="27" w16cid:durableId="321324302">
    <w:abstractNumId w:val="4"/>
  </w:num>
  <w:num w:numId="28" w16cid:durableId="1739131894">
    <w:abstractNumId w:val="7"/>
  </w:num>
  <w:num w:numId="29" w16cid:durableId="1909220927">
    <w:abstractNumId w:val="21"/>
  </w:num>
  <w:num w:numId="30" w16cid:durableId="186451361">
    <w:abstractNumId w:val="24"/>
  </w:num>
  <w:num w:numId="31" w16cid:durableId="65883902">
    <w:abstractNumId w:val="22"/>
  </w:num>
  <w:num w:numId="32" w16cid:durableId="1078598701">
    <w:abstractNumId w:val="26"/>
  </w:num>
  <w:num w:numId="33" w16cid:durableId="1318455375">
    <w:abstractNumId w:val="19"/>
  </w:num>
  <w:num w:numId="34" w16cid:durableId="1110122642">
    <w:abstractNumId w:val="1"/>
  </w:num>
  <w:num w:numId="35" w16cid:durableId="2080513753">
    <w:abstractNumId w:val="28"/>
  </w:num>
  <w:num w:numId="36" w16cid:durableId="246810555">
    <w:abstractNumId w:val="5"/>
  </w:num>
  <w:num w:numId="37" w16cid:durableId="1509372458">
    <w:abstractNumId w:val="29"/>
  </w:num>
  <w:num w:numId="38" w16cid:durableId="809639461">
    <w:abstractNumId w:val="18"/>
  </w:num>
  <w:num w:numId="39" w16cid:durableId="2038195973">
    <w:abstractNumId w:val="9"/>
  </w:num>
  <w:num w:numId="40" w16cid:durableId="2019380312">
    <w:abstractNumId w:val="8"/>
  </w:num>
  <w:num w:numId="41" w16cid:durableId="1173569725">
    <w:abstractNumId w:val="12"/>
  </w:num>
  <w:num w:numId="42" w16cid:durableId="401223444">
    <w:abstractNumId w:val="25"/>
  </w:num>
  <w:num w:numId="43" w16cid:durableId="1524250573">
    <w:abstractNumId w:val="17"/>
  </w:num>
  <w:num w:numId="44" w16cid:durableId="600995751">
    <w:abstractNumId w:val="16"/>
  </w:num>
  <w:num w:numId="45" w16cid:durableId="169688019">
    <w:abstractNumId w:val="14"/>
  </w:num>
  <w:num w:numId="46" w16cid:durableId="989794568">
    <w:abstractNumId w:val="2"/>
  </w:num>
  <w:num w:numId="47" w16cid:durableId="204022035">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553"/>
    <w:rsid w:val="00001630"/>
    <w:rsid w:val="00001994"/>
    <w:rsid w:val="00001BE3"/>
    <w:rsid w:val="00001C2A"/>
    <w:rsid w:val="000022B8"/>
    <w:rsid w:val="00002D38"/>
    <w:rsid w:val="00002E3F"/>
    <w:rsid w:val="00003052"/>
    <w:rsid w:val="00003EDD"/>
    <w:rsid w:val="00004F12"/>
    <w:rsid w:val="000058BC"/>
    <w:rsid w:val="00005BBB"/>
    <w:rsid w:val="0000606A"/>
    <w:rsid w:val="000067C1"/>
    <w:rsid w:val="000076BA"/>
    <w:rsid w:val="000076DE"/>
    <w:rsid w:val="00007C70"/>
    <w:rsid w:val="00007D20"/>
    <w:rsid w:val="00010051"/>
    <w:rsid w:val="00010847"/>
    <w:rsid w:val="000108CB"/>
    <w:rsid w:val="0001134E"/>
    <w:rsid w:val="00011404"/>
    <w:rsid w:val="00011EB2"/>
    <w:rsid w:val="00012101"/>
    <w:rsid w:val="00012280"/>
    <w:rsid w:val="00012FB4"/>
    <w:rsid w:val="000143BF"/>
    <w:rsid w:val="00014458"/>
    <w:rsid w:val="000146BF"/>
    <w:rsid w:val="000148AA"/>
    <w:rsid w:val="00014C0F"/>
    <w:rsid w:val="00014CD9"/>
    <w:rsid w:val="00015330"/>
    <w:rsid w:val="00015803"/>
    <w:rsid w:val="0001638C"/>
    <w:rsid w:val="00016537"/>
    <w:rsid w:val="000168AD"/>
    <w:rsid w:val="000207E3"/>
    <w:rsid w:val="00020976"/>
    <w:rsid w:val="000209B7"/>
    <w:rsid w:val="00020E91"/>
    <w:rsid w:val="00021327"/>
    <w:rsid w:val="000214FF"/>
    <w:rsid w:val="00021C38"/>
    <w:rsid w:val="00022D3D"/>
    <w:rsid w:val="0002362D"/>
    <w:rsid w:val="000239DA"/>
    <w:rsid w:val="00023B3B"/>
    <w:rsid w:val="00023CFC"/>
    <w:rsid w:val="000243FA"/>
    <w:rsid w:val="00025362"/>
    <w:rsid w:val="000253E1"/>
    <w:rsid w:val="000256E8"/>
    <w:rsid w:val="000272FB"/>
    <w:rsid w:val="00027B0E"/>
    <w:rsid w:val="00030A68"/>
    <w:rsid w:val="00030E3F"/>
    <w:rsid w:val="000313F0"/>
    <w:rsid w:val="00031A47"/>
    <w:rsid w:val="00032510"/>
    <w:rsid w:val="00032863"/>
    <w:rsid w:val="00032AAA"/>
    <w:rsid w:val="000332FE"/>
    <w:rsid w:val="0003381E"/>
    <w:rsid w:val="00033EF5"/>
    <w:rsid w:val="0003412F"/>
    <w:rsid w:val="00034428"/>
    <w:rsid w:val="000347E3"/>
    <w:rsid w:val="0003513A"/>
    <w:rsid w:val="00035241"/>
    <w:rsid w:val="000352A1"/>
    <w:rsid w:val="00035426"/>
    <w:rsid w:val="000357D4"/>
    <w:rsid w:val="00035D10"/>
    <w:rsid w:val="00036E65"/>
    <w:rsid w:val="0003789D"/>
    <w:rsid w:val="000379B7"/>
    <w:rsid w:val="00037BD5"/>
    <w:rsid w:val="00037CA4"/>
    <w:rsid w:val="000407C8"/>
    <w:rsid w:val="00040CC0"/>
    <w:rsid w:val="00040F49"/>
    <w:rsid w:val="00041174"/>
    <w:rsid w:val="000414D5"/>
    <w:rsid w:val="00041E86"/>
    <w:rsid w:val="000421A0"/>
    <w:rsid w:val="000423AA"/>
    <w:rsid w:val="00042A1A"/>
    <w:rsid w:val="00042A4A"/>
    <w:rsid w:val="00042E5C"/>
    <w:rsid w:val="00043F09"/>
    <w:rsid w:val="000441A1"/>
    <w:rsid w:val="0004451E"/>
    <w:rsid w:val="000445CA"/>
    <w:rsid w:val="0004490F"/>
    <w:rsid w:val="00044B40"/>
    <w:rsid w:val="00045FA6"/>
    <w:rsid w:val="000471B1"/>
    <w:rsid w:val="00047548"/>
    <w:rsid w:val="00047DF9"/>
    <w:rsid w:val="00047E79"/>
    <w:rsid w:val="00047E87"/>
    <w:rsid w:val="00047EB7"/>
    <w:rsid w:val="0005070E"/>
    <w:rsid w:val="0005098F"/>
    <w:rsid w:val="00050AAE"/>
    <w:rsid w:val="00051C3C"/>
    <w:rsid w:val="00052038"/>
    <w:rsid w:val="000523AA"/>
    <w:rsid w:val="0005249D"/>
    <w:rsid w:val="000528BC"/>
    <w:rsid w:val="00053185"/>
    <w:rsid w:val="0005364A"/>
    <w:rsid w:val="0005407B"/>
    <w:rsid w:val="00054CD4"/>
    <w:rsid w:val="00054E6A"/>
    <w:rsid w:val="00055C55"/>
    <w:rsid w:val="00055DCB"/>
    <w:rsid w:val="00055F7D"/>
    <w:rsid w:val="00056B75"/>
    <w:rsid w:val="0005721A"/>
    <w:rsid w:val="0005726F"/>
    <w:rsid w:val="000574AC"/>
    <w:rsid w:val="000575D3"/>
    <w:rsid w:val="00057885"/>
    <w:rsid w:val="0005789F"/>
    <w:rsid w:val="000601A7"/>
    <w:rsid w:val="00060528"/>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520"/>
    <w:rsid w:val="0006470B"/>
    <w:rsid w:val="000649CE"/>
    <w:rsid w:val="00064B81"/>
    <w:rsid w:val="00065C20"/>
    <w:rsid w:val="00065D32"/>
    <w:rsid w:val="00065FB0"/>
    <w:rsid w:val="0006618E"/>
    <w:rsid w:val="0006671D"/>
    <w:rsid w:val="00067414"/>
    <w:rsid w:val="00067500"/>
    <w:rsid w:val="00067538"/>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39D6"/>
    <w:rsid w:val="00074E06"/>
    <w:rsid w:val="00075235"/>
    <w:rsid w:val="000753AD"/>
    <w:rsid w:val="00075998"/>
    <w:rsid w:val="00076283"/>
    <w:rsid w:val="0007636F"/>
    <w:rsid w:val="00076CA8"/>
    <w:rsid w:val="0007745D"/>
    <w:rsid w:val="000775B5"/>
    <w:rsid w:val="00077617"/>
    <w:rsid w:val="00077CAC"/>
    <w:rsid w:val="000803DF"/>
    <w:rsid w:val="00080994"/>
    <w:rsid w:val="00080E61"/>
    <w:rsid w:val="00081316"/>
    <w:rsid w:val="0008176C"/>
    <w:rsid w:val="00081B48"/>
    <w:rsid w:val="000820B1"/>
    <w:rsid w:val="00082662"/>
    <w:rsid w:val="00082F3A"/>
    <w:rsid w:val="000833BD"/>
    <w:rsid w:val="00083B05"/>
    <w:rsid w:val="00083DA0"/>
    <w:rsid w:val="00083DF6"/>
    <w:rsid w:val="000843E1"/>
    <w:rsid w:val="00084640"/>
    <w:rsid w:val="00085066"/>
    <w:rsid w:val="000852EC"/>
    <w:rsid w:val="00085313"/>
    <w:rsid w:val="000853A1"/>
    <w:rsid w:val="0008551C"/>
    <w:rsid w:val="0008568A"/>
    <w:rsid w:val="00085998"/>
    <w:rsid w:val="00085E9E"/>
    <w:rsid w:val="000864A5"/>
    <w:rsid w:val="000868DE"/>
    <w:rsid w:val="00086E6B"/>
    <w:rsid w:val="000872D7"/>
    <w:rsid w:val="0008737C"/>
    <w:rsid w:val="00087823"/>
    <w:rsid w:val="000878DF"/>
    <w:rsid w:val="00087FCF"/>
    <w:rsid w:val="00090098"/>
    <w:rsid w:val="00090AED"/>
    <w:rsid w:val="00090CC4"/>
    <w:rsid w:val="00091227"/>
    <w:rsid w:val="0009124F"/>
    <w:rsid w:val="0009185B"/>
    <w:rsid w:val="00091DCA"/>
    <w:rsid w:val="00091EA8"/>
    <w:rsid w:val="00092512"/>
    <w:rsid w:val="00092547"/>
    <w:rsid w:val="000926A6"/>
    <w:rsid w:val="00092F61"/>
    <w:rsid w:val="000943B8"/>
    <w:rsid w:val="00094C7D"/>
    <w:rsid w:val="000950B1"/>
    <w:rsid w:val="00095CFA"/>
    <w:rsid w:val="00096107"/>
    <w:rsid w:val="00096494"/>
    <w:rsid w:val="000967CE"/>
    <w:rsid w:val="00096D3F"/>
    <w:rsid w:val="000973FF"/>
    <w:rsid w:val="0009747E"/>
    <w:rsid w:val="000978D4"/>
    <w:rsid w:val="00097F2F"/>
    <w:rsid w:val="000A027C"/>
    <w:rsid w:val="000A035B"/>
    <w:rsid w:val="000A0B18"/>
    <w:rsid w:val="000A0CCC"/>
    <w:rsid w:val="000A1776"/>
    <w:rsid w:val="000A18EE"/>
    <w:rsid w:val="000A1E92"/>
    <w:rsid w:val="000A2F6D"/>
    <w:rsid w:val="000A3097"/>
    <w:rsid w:val="000A325A"/>
    <w:rsid w:val="000A34AC"/>
    <w:rsid w:val="000A37E0"/>
    <w:rsid w:val="000A3F9C"/>
    <w:rsid w:val="000A43C6"/>
    <w:rsid w:val="000A4898"/>
    <w:rsid w:val="000A48B6"/>
    <w:rsid w:val="000A48FC"/>
    <w:rsid w:val="000A4B24"/>
    <w:rsid w:val="000A4B84"/>
    <w:rsid w:val="000A5327"/>
    <w:rsid w:val="000A5C24"/>
    <w:rsid w:val="000A688F"/>
    <w:rsid w:val="000A68F2"/>
    <w:rsid w:val="000A7135"/>
    <w:rsid w:val="000A7CA3"/>
    <w:rsid w:val="000A7DDE"/>
    <w:rsid w:val="000B0A51"/>
    <w:rsid w:val="000B0B5A"/>
    <w:rsid w:val="000B13B2"/>
    <w:rsid w:val="000B157D"/>
    <w:rsid w:val="000B1E98"/>
    <w:rsid w:val="000B1FF9"/>
    <w:rsid w:val="000B2095"/>
    <w:rsid w:val="000B218C"/>
    <w:rsid w:val="000B2B75"/>
    <w:rsid w:val="000B2C95"/>
    <w:rsid w:val="000B34A8"/>
    <w:rsid w:val="000B3A17"/>
    <w:rsid w:val="000B45AC"/>
    <w:rsid w:val="000B4F09"/>
    <w:rsid w:val="000B4FEA"/>
    <w:rsid w:val="000B556B"/>
    <w:rsid w:val="000B59CD"/>
    <w:rsid w:val="000B5A78"/>
    <w:rsid w:val="000B5AB7"/>
    <w:rsid w:val="000B6DBD"/>
    <w:rsid w:val="000B6DE0"/>
    <w:rsid w:val="000B72B7"/>
    <w:rsid w:val="000B7980"/>
    <w:rsid w:val="000B7C2C"/>
    <w:rsid w:val="000B7FD1"/>
    <w:rsid w:val="000C0003"/>
    <w:rsid w:val="000C033D"/>
    <w:rsid w:val="000C079A"/>
    <w:rsid w:val="000C091A"/>
    <w:rsid w:val="000C0B4F"/>
    <w:rsid w:val="000C10D0"/>
    <w:rsid w:val="000C126C"/>
    <w:rsid w:val="000C211B"/>
    <w:rsid w:val="000C2969"/>
    <w:rsid w:val="000C2ED6"/>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623B"/>
    <w:rsid w:val="000C6862"/>
    <w:rsid w:val="000C6CF4"/>
    <w:rsid w:val="000C7597"/>
    <w:rsid w:val="000C7CD8"/>
    <w:rsid w:val="000C7ED4"/>
    <w:rsid w:val="000D0658"/>
    <w:rsid w:val="000D07A6"/>
    <w:rsid w:val="000D0D20"/>
    <w:rsid w:val="000D0D6E"/>
    <w:rsid w:val="000D10B4"/>
    <w:rsid w:val="000D13AE"/>
    <w:rsid w:val="000D2671"/>
    <w:rsid w:val="000D2DA2"/>
    <w:rsid w:val="000D2F60"/>
    <w:rsid w:val="000D30AD"/>
    <w:rsid w:val="000D311F"/>
    <w:rsid w:val="000D3FA0"/>
    <w:rsid w:val="000D4368"/>
    <w:rsid w:val="000D4424"/>
    <w:rsid w:val="000D4559"/>
    <w:rsid w:val="000D4A72"/>
    <w:rsid w:val="000D5028"/>
    <w:rsid w:val="000D5601"/>
    <w:rsid w:val="000D57C7"/>
    <w:rsid w:val="000D5A7E"/>
    <w:rsid w:val="000D5EE2"/>
    <w:rsid w:val="000D5F57"/>
    <w:rsid w:val="000D7480"/>
    <w:rsid w:val="000E02C2"/>
    <w:rsid w:val="000E02D7"/>
    <w:rsid w:val="000E0F9A"/>
    <w:rsid w:val="000E253A"/>
    <w:rsid w:val="000E2B00"/>
    <w:rsid w:val="000E2E4F"/>
    <w:rsid w:val="000E47BB"/>
    <w:rsid w:val="000E4978"/>
    <w:rsid w:val="000E50E0"/>
    <w:rsid w:val="000E627D"/>
    <w:rsid w:val="000E6F83"/>
    <w:rsid w:val="000E7086"/>
    <w:rsid w:val="000E70D3"/>
    <w:rsid w:val="000E7282"/>
    <w:rsid w:val="000E7B81"/>
    <w:rsid w:val="000E7E9C"/>
    <w:rsid w:val="000F0197"/>
    <w:rsid w:val="000F0581"/>
    <w:rsid w:val="000F1239"/>
    <w:rsid w:val="000F1519"/>
    <w:rsid w:val="000F1783"/>
    <w:rsid w:val="000F1949"/>
    <w:rsid w:val="000F228B"/>
    <w:rsid w:val="000F29F3"/>
    <w:rsid w:val="000F3F35"/>
    <w:rsid w:val="000F4093"/>
    <w:rsid w:val="000F415E"/>
    <w:rsid w:val="000F51FA"/>
    <w:rsid w:val="000F56DD"/>
    <w:rsid w:val="000F5E30"/>
    <w:rsid w:val="000F5F69"/>
    <w:rsid w:val="000F7502"/>
    <w:rsid w:val="000F7B9F"/>
    <w:rsid w:val="000F7C82"/>
    <w:rsid w:val="000F7EAE"/>
    <w:rsid w:val="00100415"/>
    <w:rsid w:val="00100B43"/>
    <w:rsid w:val="00100C96"/>
    <w:rsid w:val="0010101D"/>
    <w:rsid w:val="001014C0"/>
    <w:rsid w:val="00101784"/>
    <w:rsid w:val="00102177"/>
    <w:rsid w:val="00102634"/>
    <w:rsid w:val="00102733"/>
    <w:rsid w:val="001032A0"/>
    <w:rsid w:val="001033AF"/>
    <w:rsid w:val="001038D3"/>
    <w:rsid w:val="00103A02"/>
    <w:rsid w:val="00103D22"/>
    <w:rsid w:val="00104147"/>
    <w:rsid w:val="001048C9"/>
    <w:rsid w:val="00105092"/>
    <w:rsid w:val="00105A6E"/>
    <w:rsid w:val="00105CB7"/>
    <w:rsid w:val="00105E64"/>
    <w:rsid w:val="00105E71"/>
    <w:rsid w:val="00105F15"/>
    <w:rsid w:val="001060FB"/>
    <w:rsid w:val="001061AF"/>
    <w:rsid w:val="0010697A"/>
    <w:rsid w:val="00106BDF"/>
    <w:rsid w:val="001078BF"/>
    <w:rsid w:val="0010790B"/>
    <w:rsid w:val="0010797B"/>
    <w:rsid w:val="00107CDE"/>
    <w:rsid w:val="00110E75"/>
    <w:rsid w:val="00110E76"/>
    <w:rsid w:val="00111367"/>
    <w:rsid w:val="00111AD7"/>
    <w:rsid w:val="00111DC7"/>
    <w:rsid w:val="00112547"/>
    <w:rsid w:val="00112E53"/>
    <w:rsid w:val="00112FEE"/>
    <w:rsid w:val="00113705"/>
    <w:rsid w:val="0011393F"/>
    <w:rsid w:val="00113D0D"/>
    <w:rsid w:val="00113D77"/>
    <w:rsid w:val="00114E7D"/>
    <w:rsid w:val="00114EF5"/>
    <w:rsid w:val="001154C9"/>
    <w:rsid w:val="00115507"/>
    <w:rsid w:val="0011557D"/>
    <w:rsid w:val="00115E20"/>
    <w:rsid w:val="00116123"/>
    <w:rsid w:val="001166F6"/>
    <w:rsid w:val="001171C3"/>
    <w:rsid w:val="00117970"/>
    <w:rsid w:val="001206F6"/>
    <w:rsid w:val="001208ED"/>
    <w:rsid w:val="00121070"/>
    <w:rsid w:val="00121397"/>
    <w:rsid w:val="001214B2"/>
    <w:rsid w:val="00121691"/>
    <w:rsid w:val="001219D0"/>
    <w:rsid w:val="0012283C"/>
    <w:rsid w:val="001228D6"/>
    <w:rsid w:val="00122B61"/>
    <w:rsid w:val="00122C93"/>
    <w:rsid w:val="001238DB"/>
    <w:rsid w:val="00123C0A"/>
    <w:rsid w:val="00123F23"/>
    <w:rsid w:val="00124025"/>
    <w:rsid w:val="0012443D"/>
    <w:rsid w:val="0012591B"/>
    <w:rsid w:val="00125959"/>
    <w:rsid w:val="00125C69"/>
    <w:rsid w:val="00126065"/>
    <w:rsid w:val="00126137"/>
    <w:rsid w:val="00126476"/>
    <w:rsid w:val="001267A5"/>
    <w:rsid w:val="00126870"/>
    <w:rsid w:val="00126ED1"/>
    <w:rsid w:val="00127074"/>
    <w:rsid w:val="00127134"/>
    <w:rsid w:val="00127877"/>
    <w:rsid w:val="00127B3E"/>
    <w:rsid w:val="0013007C"/>
    <w:rsid w:val="00130279"/>
    <w:rsid w:val="00130750"/>
    <w:rsid w:val="00130A99"/>
    <w:rsid w:val="00130E89"/>
    <w:rsid w:val="00131684"/>
    <w:rsid w:val="00132507"/>
    <w:rsid w:val="00132CA6"/>
    <w:rsid w:val="00133504"/>
    <w:rsid w:val="00133DCC"/>
    <w:rsid w:val="00133F9A"/>
    <w:rsid w:val="00134DF5"/>
    <w:rsid w:val="001361A7"/>
    <w:rsid w:val="00136BC0"/>
    <w:rsid w:val="00136E55"/>
    <w:rsid w:val="00136EA7"/>
    <w:rsid w:val="0013748C"/>
    <w:rsid w:val="00137ACF"/>
    <w:rsid w:val="00137F9B"/>
    <w:rsid w:val="00140290"/>
    <w:rsid w:val="00140448"/>
    <w:rsid w:val="001406D0"/>
    <w:rsid w:val="00141921"/>
    <w:rsid w:val="00141BED"/>
    <w:rsid w:val="00142431"/>
    <w:rsid w:val="00142500"/>
    <w:rsid w:val="00142EB5"/>
    <w:rsid w:val="0014307B"/>
    <w:rsid w:val="00143094"/>
    <w:rsid w:val="00143B48"/>
    <w:rsid w:val="00144CA0"/>
    <w:rsid w:val="00144F4E"/>
    <w:rsid w:val="00144FF7"/>
    <w:rsid w:val="00145633"/>
    <w:rsid w:val="00145E3F"/>
    <w:rsid w:val="001462DB"/>
    <w:rsid w:val="00146D35"/>
    <w:rsid w:val="00146E7A"/>
    <w:rsid w:val="00150182"/>
    <w:rsid w:val="0015023F"/>
    <w:rsid w:val="00150965"/>
    <w:rsid w:val="00150DFF"/>
    <w:rsid w:val="00151290"/>
    <w:rsid w:val="00151919"/>
    <w:rsid w:val="00151FA2"/>
    <w:rsid w:val="001528BC"/>
    <w:rsid w:val="00152C07"/>
    <w:rsid w:val="0015354F"/>
    <w:rsid w:val="001535A6"/>
    <w:rsid w:val="00153973"/>
    <w:rsid w:val="00154836"/>
    <w:rsid w:val="00155066"/>
    <w:rsid w:val="001555BB"/>
    <w:rsid w:val="001557B4"/>
    <w:rsid w:val="00155822"/>
    <w:rsid w:val="001563E0"/>
    <w:rsid w:val="0015671E"/>
    <w:rsid w:val="001568F6"/>
    <w:rsid w:val="0015715B"/>
    <w:rsid w:val="0015745E"/>
    <w:rsid w:val="00157B07"/>
    <w:rsid w:val="00157D1F"/>
    <w:rsid w:val="00157F01"/>
    <w:rsid w:val="001600CF"/>
    <w:rsid w:val="001604DD"/>
    <w:rsid w:val="0016054B"/>
    <w:rsid w:val="00160E22"/>
    <w:rsid w:val="00161025"/>
    <w:rsid w:val="00161205"/>
    <w:rsid w:val="00161405"/>
    <w:rsid w:val="0016153A"/>
    <w:rsid w:val="001615B4"/>
    <w:rsid w:val="00162040"/>
    <w:rsid w:val="001623CE"/>
    <w:rsid w:val="00162448"/>
    <w:rsid w:val="001626C0"/>
    <w:rsid w:val="00163874"/>
    <w:rsid w:val="00163ABE"/>
    <w:rsid w:val="00163ABF"/>
    <w:rsid w:val="00163F2C"/>
    <w:rsid w:val="00164A5B"/>
    <w:rsid w:val="0016516E"/>
    <w:rsid w:val="00165307"/>
    <w:rsid w:val="00165FF9"/>
    <w:rsid w:val="00166295"/>
    <w:rsid w:val="00166481"/>
    <w:rsid w:val="00166B04"/>
    <w:rsid w:val="00166CB7"/>
    <w:rsid w:val="001671E5"/>
    <w:rsid w:val="001700B8"/>
    <w:rsid w:val="00170668"/>
    <w:rsid w:val="001708E9"/>
    <w:rsid w:val="00170AB5"/>
    <w:rsid w:val="001711D4"/>
    <w:rsid w:val="00172287"/>
    <w:rsid w:val="0017237E"/>
    <w:rsid w:val="00172830"/>
    <w:rsid w:val="00172DD2"/>
    <w:rsid w:val="00172FD9"/>
    <w:rsid w:val="001749C3"/>
    <w:rsid w:val="00174D88"/>
    <w:rsid w:val="001750F4"/>
    <w:rsid w:val="001751E1"/>
    <w:rsid w:val="001754F2"/>
    <w:rsid w:val="001758FC"/>
    <w:rsid w:val="00175EB1"/>
    <w:rsid w:val="001764E9"/>
    <w:rsid w:val="001767C7"/>
    <w:rsid w:val="00176B6F"/>
    <w:rsid w:val="00176FE4"/>
    <w:rsid w:val="00177A88"/>
    <w:rsid w:val="00177CEA"/>
    <w:rsid w:val="001802BD"/>
    <w:rsid w:val="0018055F"/>
    <w:rsid w:val="00180F12"/>
    <w:rsid w:val="0018133B"/>
    <w:rsid w:val="00181398"/>
    <w:rsid w:val="00181563"/>
    <w:rsid w:val="0018159B"/>
    <w:rsid w:val="00181DDE"/>
    <w:rsid w:val="001820A5"/>
    <w:rsid w:val="0018239F"/>
    <w:rsid w:val="001837AF"/>
    <w:rsid w:val="001839C1"/>
    <w:rsid w:val="00183A7A"/>
    <w:rsid w:val="00183B3B"/>
    <w:rsid w:val="0018554A"/>
    <w:rsid w:val="00185879"/>
    <w:rsid w:val="00185F7D"/>
    <w:rsid w:val="001863BE"/>
    <w:rsid w:val="00186FCC"/>
    <w:rsid w:val="001870D7"/>
    <w:rsid w:val="001872B5"/>
    <w:rsid w:val="00187688"/>
    <w:rsid w:val="00187889"/>
    <w:rsid w:val="0018799E"/>
    <w:rsid w:val="00187AEB"/>
    <w:rsid w:val="00187DED"/>
    <w:rsid w:val="001901C9"/>
    <w:rsid w:val="00190BEC"/>
    <w:rsid w:val="00190CAA"/>
    <w:rsid w:val="0019163C"/>
    <w:rsid w:val="00191BC8"/>
    <w:rsid w:val="001927BC"/>
    <w:rsid w:val="00192AC1"/>
    <w:rsid w:val="0019314E"/>
    <w:rsid w:val="00194111"/>
    <w:rsid w:val="00195B40"/>
    <w:rsid w:val="00195E9A"/>
    <w:rsid w:val="0019668E"/>
    <w:rsid w:val="00196CD8"/>
    <w:rsid w:val="00196F10"/>
    <w:rsid w:val="00197883"/>
    <w:rsid w:val="001978D7"/>
    <w:rsid w:val="00197C43"/>
    <w:rsid w:val="001A09B8"/>
    <w:rsid w:val="001A0A5F"/>
    <w:rsid w:val="001A0A6C"/>
    <w:rsid w:val="001A0A7E"/>
    <w:rsid w:val="001A0EBB"/>
    <w:rsid w:val="001A3195"/>
    <w:rsid w:val="001A37A1"/>
    <w:rsid w:val="001A3A43"/>
    <w:rsid w:val="001A3E07"/>
    <w:rsid w:val="001A47AC"/>
    <w:rsid w:val="001A5966"/>
    <w:rsid w:val="001A5A5F"/>
    <w:rsid w:val="001A5FDA"/>
    <w:rsid w:val="001A6BAE"/>
    <w:rsid w:val="001A6F62"/>
    <w:rsid w:val="001A7129"/>
    <w:rsid w:val="001A7859"/>
    <w:rsid w:val="001A7B6D"/>
    <w:rsid w:val="001A7FA2"/>
    <w:rsid w:val="001B0109"/>
    <w:rsid w:val="001B03F5"/>
    <w:rsid w:val="001B09D2"/>
    <w:rsid w:val="001B0BCC"/>
    <w:rsid w:val="001B0D54"/>
    <w:rsid w:val="001B1267"/>
    <w:rsid w:val="001B1F35"/>
    <w:rsid w:val="001B21C2"/>
    <w:rsid w:val="001B3223"/>
    <w:rsid w:val="001B3497"/>
    <w:rsid w:val="001B3954"/>
    <w:rsid w:val="001B5397"/>
    <w:rsid w:val="001B5B96"/>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9A8"/>
    <w:rsid w:val="001C7AE0"/>
    <w:rsid w:val="001D044F"/>
    <w:rsid w:val="001D0A6F"/>
    <w:rsid w:val="001D18F0"/>
    <w:rsid w:val="001D2188"/>
    <w:rsid w:val="001D2595"/>
    <w:rsid w:val="001D2E18"/>
    <w:rsid w:val="001D34C4"/>
    <w:rsid w:val="001D398C"/>
    <w:rsid w:val="001D48F0"/>
    <w:rsid w:val="001D4D0F"/>
    <w:rsid w:val="001D4EDE"/>
    <w:rsid w:val="001D50D6"/>
    <w:rsid w:val="001D542E"/>
    <w:rsid w:val="001D58A4"/>
    <w:rsid w:val="001D59B3"/>
    <w:rsid w:val="001D5CCE"/>
    <w:rsid w:val="001D5ED9"/>
    <w:rsid w:val="001D60FB"/>
    <w:rsid w:val="001D654C"/>
    <w:rsid w:val="001D68C6"/>
    <w:rsid w:val="001D6C36"/>
    <w:rsid w:val="001D6E0B"/>
    <w:rsid w:val="001D703E"/>
    <w:rsid w:val="001D70BD"/>
    <w:rsid w:val="001D7331"/>
    <w:rsid w:val="001D7648"/>
    <w:rsid w:val="001D7839"/>
    <w:rsid w:val="001E0828"/>
    <w:rsid w:val="001E0A4E"/>
    <w:rsid w:val="001E0F99"/>
    <w:rsid w:val="001E0FD9"/>
    <w:rsid w:val="001E11B9"/>
    <w:rsid w:val="001E1458"/>
    <w:rsid w:val="001E15F0"/>
    <w:rsid w:val="001E1874"/>
    <w:rsid w:val="001E18A8"/>
    <w:rsid w:val="001E19F7"/>
    <w:rsid w:val="001E24F5"/>
    <w:rsid w:val="001E2949"/>
    <w:rsid w:val="001E2AB7"/>
    <w:rsid w:val="001E320A"/>
    <w:rsid w:val="001E320D"/>
    <w:rsid w:val="001E328C"/>
    <w:rsid w:val="001E377F"/>
    <w:rsid w:val="001E3F84"/>
    <w:rsid w:val="001E4B25"/>
    <w:rsid w:val="001E532E"/>
    <w:rsid w:val="001E5F4F"/>
    <w:rsid w:val="001E648C"/>
    <w:rsid w:val="001E6965"/>
    <w:rsid w:val="001E6BE4"/>
    <w:rsid w:val="001E7205"/>
    <w:rsid w:val="001E7D6C"/>
    <w:rsid w:val="001F015A"/>
    <w:rsid w:val="001F07A6"/>
    <w:rsid w:val="001F090F"/>
    <w:rsid w:val="001F0B7D"/>
    <w:rsid w:val="001F12E7"/>
    <w:rsid w:val="001F1340"/>
    <w:rsid w:val="001F1595"/>
    <w:rsid w:val="001F17B6"/>
    <w:rsid w:val="001F1935"/>
    <w:rsid w:val="001F1FCA"/>
    <w:rsid w:val="001F2A1E"/>
    <w:rsid w:val="001F2EFD"/>
    <w:rsid w:val="001F3258"/>
    <w:rsid w:val="001F37F8"/>
    <w:rsid w:val="001F3C7F"/>
    <w:rsid w:val="001F47A6"/>
    <w:rsid w:val="001F5063"/>
    <w:rsid w:val="001F5234"/>
    <w:rsid w:val="001F574E"/>
    <w:rsid w:val="001F59BA"/>
    <w:rsid w:val="001F60CF"/>
    <w:rsid w:val="001F613B"/>
    <w:rsid w:val="001F6445"/>
    <w:rsid w:val="001F6FFD"/>
    <w:rsid w:val="001F7DF6"/>
    <w:rsid w:val="00200342"/>
    <w:rsid w:val="002003AA"/>
    <w:rsid w:val="002005CC"/>
    <w:rsid w:val="0020078D"/>
    <w:rsid w:val="00200EA5"/>
    <w:rsid w:val="002012DF"/>
    <w:rsid w:val="0020170F"/>
    <w:rsid w:val="00201916"/>
    <w:rsid w:val="00201A0C"/>
    <w:rsid w:val="00201EDE"/>
    <w:rsid w:val="00202BAB"/>
    <w:rsid w:val="00202C58"/>
    <w:rsid w:val="002031B3"/>
    <w:rsid w:val="00203CB4"/>
    <w:rsid w:val="00203DCC"/>
    <w:rsid w:val="00204731"/>
    <w:rsid w:val="00204BCC"/>
    <w:rsid w:val="002051AD"/>
    <w:rsid w:val="00205403"/>
    <w:rsid w:val="002062CE"/>
    <w:rsid w:val="00207647"/>
    <w:rsid w:val="00210645"/>
    <w:rsid w:val="00210744"/>
    <w:rsid w:val="002111A2"/>
    <w:rsid w:val="00211645"/>
    <w:rsid w:val="00211805"/>
    <w:rsid w:val="002122B5"/>
    <w:rsid w:val="00212752"/>
    <w:rsid w:val="002130C2"/>
    <w:rsid w:val="00214342"/>
    <w:rsid w:val="0021448C"/>
    <w:rsid w:val="002155CD"/>
    <w:rsid w:val="002156B4"/>
    <w:rsid w:val="00215F63"/>
    <w:rsid w:val="00216133"/>
    <w:rsid w:val="00216227"/>
    <w:rsid w:val="00216522"/>
    <w:rsid w:val="00216B59"/>
    <w:rsid w:val="00217050"/>
    <w:rsid w:val="00217B56"/>
    <w:rsid w:val="00217E15"/>
    <w:rsid w:val="00217ECB"/>
    <w:rsid w:val="00220799"/>
    <w:rsid w:val="002208FA"/>
    <w:rsid w:val="00220CED"/>
    <w:rsid w:val="002214E8"/>
    <w:rsid w:val="0022152E"/>
    <w:rsid w:val="0022229F"/>
    <w:rsid w:val="002222EB"/>
    <w:rsid w:val="00222B17"/>
    <w:rsid w:val="00222B3C"/>
    <w:rsid w:val="00222B94"/>
    <w:rsid w:val="00222C66"/>
    <w:rsid w:val="00222EDE"/>
    <w:rsid w:val="002230A0"/>
    <w:rsid w:val="00223759"/>
    <w:rsid w:val="00224973"/>
    <w:rsid w:val="00224A5A"/>
    <w:rsid w:val="00224CE1"/>
    <w:rsid w:val="00224D00"/>
    <w:rsid w:val="00224E31"/>
    <w:rsid w:val="00225331"/>
    <w:rsid w:val="00226BDF"/>
    <w:rsid w:val="00227207"/>
    <w:rsid w:val="002273BD"/>
    <w:rsid w:val="00227B64"/>
    <w:rsid w:val="002302A2"/>
    <w:rsid w:val="002308F8"/>
    <w:rsid w:val="00230CC8"/>
    <w:rsid w:val="0023125E"/>
    <w:rsid w:val="00231CC8"/>
    <w:rsid w:val="00231DC9"/>
    <w:rsid w:val="00231E6D"/>
    <w:rsid w:val="00231EE9"/>
    <w:rsid w:val="00232C39"/>
    <w:rsid w:val="00233116"/>
    <w:rsid w:val="0023394C"/>
    <w:rsid w:val="00233EA4"/>
    <w:rsid w:val="00233F7B"/>
    <w:rsid w:val="00234183"/>
    <w:rsid w:val="00234559"/>
    <w:rsid w:val="00234A45"/>
    <w:rsid w:val="00234F88"/>
    <w:rsid w:val="0023530C"/>
    <w:rsid w:val="002358C5"/>
    <w:rsid w:val="00235E8D"/>
    <w:rsid w:val="00235F08"/>
    <w:rsid w:val="00236551"/>
    <w:rsid w:val="00236659"/>
    <w:rsid w:val="00236675"/>
    <w:rsid w:val="0023667F"/>
    <w:rsid w:val="0023683D"/>
    <w:rsid w:val="00236E89"/>
    <w:rsid w:val="0023746A"/>
    <w:rsid w:val="002375D9"/>
    <w:rsid w:val="00237C06"/>
    <w:rsid w:val="00240715"/>
    <w:rsid w:val="002412CF"/>
    <w:rsid w:val="002414F2"/>
    <w:rsid w:val="00241CDE"/>
    <w:rsid w:val="00241D58"/>
    <w:rsid w:val="0024294E"/>
    <w:rsid w:val="00242B2D"/>
    <w:rsid w:val="002432F0"/>
    <w:rsid w:val="0024337D"/>
    <w:rsid w:val="0024395D"/>
    <w:rsid w:val="002447B9"/>
    <w:rsid w:val="0024591A"/>
    <w:rsid w:val="00245944"/>
    <w:rsid w:val="00245A81"/>
    <w:rsid w:val="00245F83"/>
    <w:rsid w:val="002464DA"/>
    <w:rsid w:val="00246BC8"/>
    <w:rsid w:val="00247583"/>
    <w:rsid w:val="00247D0B"/>
    <w:rsid w:val="00250A54"/>
    <w:rsid w:val="00250F15"/>
    <w:rsid w:val="002517DD"/>
    <w:rsid w:val="00251A79"/>
    <w:rsid w:val="00252C15"/>
    <w:rsid w:val="00252FD0"/>
    <w:rsid w:val="00253190"/>
    <w:rsid w:val="00253209"/>
    <w:rsid w:val="00254B85"/>
    <w:rsid w:val="00254C68"/>
    <w:rsid w:val="00254C9D"/>
    <w:rsid w:val="00254E2F"/>
    <w:rsid w:val="002550FF"/>
    <w:rsid w:val="00255372"/>
    <w:rsid w:val="002556C0"/>
    <w:rsid w:val="002561DE"/>
    <w:rsid w:val="00256E09"/>
    <w:rsid w:val="00257017"/>
    <w:rsid w:val="002605EE"/>
    <w:rsid w:val="00260B7F"/>
    <w:rsid w:val="00260FB7"/>
    <w:rsid w:val="002619EF"/>
    <w:rsid w:val="00261E2E"/>
    <w:rsid w:val="00261F10"/>
    <w:rsid w:val="0026265A"/>
    <w:rsid w:val="00262AC3"/>
    <w:rsid w:val="00262B27"/>
    <w:rsid w:val="00262F8B"/>
    <w:rsid w:val="00264688"/>
    <w:rsid w:val="00264740"/>
    <w:rsid w:val="00264C33"/>
    <w:rsid w:val="002663AF"/>
    <w:rsid w:val="00266B91"/>
    <w:rsid w:val="00267274"/>
    <w:rsid w:val="002673D0"/>
    <w:rsid w:val="00267F05"/>
    <w:rsid w:val="00270988"/>
    <w:rsid w:val="002712CA"/>
    <w:rsid w:val="00271AA4"/>
    <w:rsid w:val="00271C25"/>
    <w:rsid w:val="00271D84"/>
    <w:rsid w:val="00272B76"/>
    <w:rsid w:val="00272DAA"/>
    <w:rsid w:val="00273530"/>
    <w:rsid w:val="0027479C"/>
    <w:rsid w:val="00274C63"/>
    <w:rsid w:val="00275A6C"/>
    <w:rsid w:val="0027606D"/>
    <w:rsid w:val="0027611B"/>
    <w:rsid w:val="002771C6"/>
    <w:rsid w:val="00277509"/>
    <w:rsid w:val="00277ED8"/>
    <w:rsid w:val="0028057F"/>
    <w:rsid w:val="002805DF"/>
    <w:rsid w:val="00281465"/>
    <w:rsid w:val="00281A28"/>
    <w:rsid w:val="00282025"/>
    <w:rsid w:val="002821A9"/>
    <w:rsid w:val="002823C6"/>
    <w:rsid w:val="0028275B"/>
    <w:rsid w:val="00282B32"/>
    <w:rsid w:val="00283159"/>
    <w:rsid w:val="002834B9"/>
    <w:rsid w:val="00284246"/>
    <w:rsid w:val="002846D1"/>
    <w:rsid w:val="0028472C"/>
    <w:rsid w:val="002849A5"/>
    <w:rsid w:val="00284C8D"/>
    <w:rsid w:val="002851B9"/>
    <w:rsid w:val="002857EC"/>
    <w:rsid w:val="0028586E"/>
    <w:rsid w:val="00285C2F"/>
    <w:rsid w:val="00285E7B"/>
    <w:rsid w:val="002860CE"/>
    <w:rsid w:val="0028620C"/>
    <w:rsid w:val="002863A4"/>
    <w:rsid w:val="002864B0"/>
    <w:rsid w:val="00286DEE"/>
    <w:rsid w:val="00286E4C"/>
    <w:rsid w:val="00286EB4"/>
    <w:rsid w:val="00286EC3"/>
    <w:rsid w:val="0028718B"/>
    <w:rsid w:val="00287323"/>
    <w:rsid w:val="00287812"/>
    <w:rsid w:val="00287C67"/>
    <w:rsid w:val="00287D58"/>
    <w:rsid w:val="00290E12"/>
    <w:rsid w:val="00290F74"/>
    <w:rsid w:val="00291C24"/>
    <w:rsid w:val="00291F2E"/>
    <w:rsid w:val="00292596"/>
    <w:rsid w:val="0029295E"/>
    <w:rsid w:val="00292A51"/>
    <w:rsid w:val="00292C7F"/>
    <w:rsid w:val="00292DE0"/>
    <w:rsid w:val="00292FD5"/>
    <w:rsid w:val="00293724"/>
    <w:rsid w:val="00294287"/>
    <w:rsid w:val="0029454A"/>
    <w:rsid w:val="00294659"/>
    <w:rsid w:val="002947F1"/>
    <w:rsid w:val="00294963"/>
    <w:rsid w:val="00294F62"/>
    <w:rsid w:val="002950C9"/>
    <w:rsid w:val="002951A7"/>
    <w:rsid w:val="00295D8D"/>
    <w:rsid w:val="00296273"/>
    <w:rsid w:val="002962FD"/>
    <w:rsid w:val="00296993"/>
    <w:rsid w:val="00296BBC"/>
    <w:rsid w:val="002972A1"/>
    <w:rsid w:val="0029764E"/>
    <w:rsid w:val="00297EFD"/>
    <w:rsid w:val="002A07C4"/>
    <w:rsid w:val="002A096F"/>
    <w:rsid w:val="002A0A61"/>
    <w:rsid w:val="002A0BE6"/>
    <w:rsid w:val="002A17C3"/>
    <w:rsid w:val="002A1A82"/>
    <w:rsid w:val="002A2096"/>
    <w:rsid w:val="002A20AC"/>
    <w:rsid w:val="002A28D6"/>
    <w:rsid w:val="002A2D2E"/>
    <w:rsid w:val="002A2F88"/>
    <w:rsid w:val="002A309B"/>
    <w:rsid w:val="002A33FE"/>
    <w:rsid w:val="002A347D"/>
    <w:rsid w:val="002A3D9E"/>
    <w:rsid w:val="002A4042"/>
    <w:rsid w:val="002A4364"/>
    <w:rsid w:val="002A4638"/>
    <w:rsid w:val="002A4734"/>
    <w:rsid w:val="002A4A03"/>
    <w:rsid w:val="002A4A31"/>
    <w:rsid w:val="002A517F"/>
    <w:rsid w:val="002A58FA"/>
    <w:rsid w:val="002A5AF7"/>
    <w:rsid w:val="002A5F40"/>
    <w:rsid w:val="002A5F5E"/>
    <w:rsid w:val="002A6011"/>
    <w:rsid w:val="002A61D4"/>
    <w:rsid w:val="002A6431"/>
    <w:rsid w:val="002A6A4E"/>
    <w:rsid w:val="002A76F1"/>
    <w:rsid w:val="002A797C"/>
    <w:rsid w:val="002A79B9"/>
    <w:rsid w:val="002A7C55"/>
    <w:rsid w:val="002B03B3"/>
    <w:rsid w:val="002B0542"/>
    <w:rsid w:val="002B067B"/>
    <w:rsid w:val="002B06B5"/>
    <w:rsid w:val="002B0F7C"/>
    <w:rsid w:val="002B0F9F"/>
    <w:rsid w:val="002B1034"/>
    <w:rsid w:val="002B1133"/>
    <w:rsid w:val="002B1363"/>
    <w:rsid w:val="002B1752"/>
    <w:rsid w:val="002B1B1F"/>
    <w:rsid w:val="002B1EE2"/>
    <w:rsid w:val="002B2747"/>
    <w:rsid w:val="002B3100"/>
    <w:rsid w:val="002B31BC"/>
    <w:rsid w:val="002B348A"/>
    <w:rsid w:val="002B38AB"/>
    <w:rsid w:val="002B3A61"/>
    <w:rsid w:val="002B4DB1"/>
    <w:rsid w:val="002B547A"/>
    <w:rsid w:val="002B5BF2"/>
    <w:rsid w:val="002B6729"/>
    <w:rsid w:val="002B6A2A"/>
    <w:rsid w:val="002B6C80"/>
    <w:rsid w:val="002B7745"/>
    <w:rsid w:val="002C01F9"/>
    <w:rsid w:val="002C0E09"/>
    <w:rsid w:val="002C1497"/>
    <w:rsid w:val="002C23C5"/>
    <w:rsid w:val="002C2439"/>
    <w:rsid w:val="002C28E4"/>
    <w:rsid w:val="002C2D4B"/>
    <w:rsid w:val="002C2E7E"/>
    <w:rsid w:val="002C2EB1"/>
    <w:rsid w:val="002C2F1F"/>
    <w:rsid w:val="002C3051"/>
    <w:rsid w:val="002C486C"/>
    <w:rsid w:val="002C4B4B"/>
    <w:rsid w:val="002C56C3"/>
    <w:rsid w:val="002C5823"/>
    <w:rsid w:val="002C5B8E"/>
    <w:rsid w:val="002C6089"/>
    <w:rsid w:val="002C61AA"/>
    <w:rsid w:val="002C6B1A"/>
    <w:rsid w:val="002C6C68"/>
    <w:rsid w:val="002C7535"/>
    <w:rsid w:val="002C7BD6"/>
    <w:rsid w:val="002C7D69"/>
    <w:rsid w:val="002D0DE6"/>
    <w:rsid w:val="002D132A"/>
    <w:rsid w:val="002D151F"/>
    <w:rsid w:val="002D226A"/>
    <w:rsid w:val="002D2904"/>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63FE"/>
    <w:rsid w:val="002D6760"/>
    <w:rsid w:val="002D6A3C"/>
    <w:rsid w:val="002D73F1"/>
    <w:rsid w:val="002D73FC"/>
    <w:rsid w:val="002D7599"/>
    <w:rsid w:val="002D7AEB"/>
    <w:rsid w:val="002E0109"/>
    <w:rsid w:val="002E0389"/>
    <w:rsid w:val="002E1252"/>
    <w:rsid w:val="002E130B"/>
    <w:rsid w:val="002E1EF7"/>
    <w:rsid w:val="002E2076"/>
    <w:rsid w:val="002E2D71"/>
    <w:rsid w:val="002E33E3"/>
    <w:rsid w:val="002E4039"/>
    <w:rsid w:val="002E440A"/>
    <w:rsid w:val="002E4B51"/>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918"/>
    <w:rsid w:val="002E7CC9"/>
    <w:rsid w:val="002E7E0A"/>
    <w:rsid w:val="002F0226"/>
    <w:rsid w:val="002F0319"/>
    <w:rsid w:val="002F033F"/>
    <w:rsid w:val="002F0E0D"/>
    <w:rsid w:val="002F13BD"/>
    <w:rsid w:val="002F1DB3"/>
    <w:rsid w:val="002F1FD0"/>
    <w:rsid w:val="002F21EA"/>
    <w:rsid w:val="002F256D"/>
    <w:rsid w:val="002F2625"/>
    <w:rsid w:val="002F2B65"/>
    <w:rsid w:val="002F3EA5"/>
    <w:rsid w:val="002F41CE"/>
    <w:rsid w:val="002F4503"/>
    <w:rsid w:val="002F4D90"/>
    <w:rsid w:val="002F56CB"/>
    <w:rsid w:val="002F6FF5"/>
    <w:rsid w:val="002F7996"/>
    <w:rsid w:val="002F7A7D"/>
    <w:rsid w:val="002F7AF5"/>
    <w:rsid w:val="0030072D"/>
    <w:rsid w:val="00301847"/>
    <w:rsid w:val="0030199A"/>
    <w:rsid w:val="00302A0C"/>
    <w:rsid w:val="0030322F"/>
    <w:rsid w:val="0030340D"/>
    <w:rsid w:val="00303443"/>
    <w:rsid w:val="003036D5"/>
    <w:rsid w:val="0030426E"/>
    <w:rsid w:val="00304B1F"/>
    <w:rsid w:val="00304CA2"/>
    <w:rsid w:val="00305292"/>
    <w:rsid w:val="00305AA0"/>
    <w:rsid w:val="00305B04"/>
    <w:rsid w:val="00305F0E"/>
    <w:rsid w:val="003062DB"/>
    <w:rsid w:val="003064ED"/>
    <w:rsid w:val="00306632"/>
    <w:rsid w:val="0030698F"/>
    <w:rsid w:val="003070D9"/>
    <w:rsid w:val="0030710E"/>
    <w:rsid w:val="003072D8"/>
    <w:rsid w:val="00307C60"/>
    <w:rsid w:val="00307CCD"/>
    <w:rsid w:val="00307ECE"/>
    <w:rsid w:val="00310276"/>
    <w:rsid w:val="00310352"/>
    <w:rsid w:val="00310654"/>
    <w:rsid w:val="00310708"/>
    <w:rsid w:val="003107F9"/>
    <w:rsid w:val="003115AB"/>
    <w:rsid w:val="00311814"/>
    <w:rsid w:val="00312426"/>
    <w:rsid w:val="003125B3"/>
    <w:rsid w:val="00312676"/>
    <w:rsid w:val="00312A16"/>
    <w:rsid w:val="00312B40"/>
    <w:rsid w:val="003130C5"/>
    <w:rsid w:val="003134BC"/>
    <w:rsid w:val="00313720"/>
    <w:rsid w:val="00314089"/>
    <w:rsid w:val="003145FC"/>
    <w:rsid w:val="00314698"/>
    <w:rsid w:val="0031473D"/>
    <w:rsid w:val="00314E23"/>
    <w:rsid w:val="003151C6"/>
    <w:rsid w:val="003153A8"/>
    <w:rsid w:val="003158DE"/>
    <w:rsid w:val="0031597D"/>
    <w:rsid w:val="00316ACF"/>
    <w:rsid w:val="00316B7B"/>
    <w:rsid w:val="0031702B"/>
    <w:rsid w:val="00317664"/>
    <w:rsid w:val="00317A0D"/>
    <w:rsid w:val="003200AD"/>
    <w:rsid w:val="0032075D"/>
    <w:rsid w:val="003207B4"/>
    <w:rsid w:val="00320A8F"/>
    <w:rsid w:val="00320CBF"/>
    <w:rsid w:val="00320CC3"/>
    <w:rsid w:val="003211F6"/>
    <w:rsid w:val="003214C9"/>
    <w:rsid w:val="00322641"/>
    <w:rsid w:val="00322964"/>
    <w:rsid w:val="003236BA"/>
    <w:rsid w:val="00323A4F"/>
    <w:rsid w:val="00324F53"/>
    <w:rsid w:val="00324FE4"/>
    <w:rsid w:val="00325165"/>
    <w:rsid w:val="0032526C"/>
    <w:rsid w:val="00325977"/>
    <w:rsid w:val="00325A5C"/>
    <w:rsid w:val="00325AB2"/>
    <w:rsid w:val="00327134"/>
    <w:rsid w:val="00327CAD"/>
    <w:rsid w:val="00327CF8"/>
    <w:rsid w:val="0033017D"/>
    <w:rsid w:val="0033053F"/>
    <w:rsid w:val="00330654"/>
    <w:rsid w:val="003306EF"/>
    <w:rsid w:val="003307EB"/>
    <w:rsid w:val="003308F7"/>
    <w:rsid w:val="00330E34"/>
    <w:rsid w:val="0033157F"/>
    <w:rsid w:val="003315A4"/>
    <w:rsid w:val="003316E7"/>
    <w:rsid w:val="003317E2"/>
    <w:rsid w:val="00331856"/>
    <w:rsid w:val="00331A34"/>
    <w:rsid w:val="00331B56"/>
    <w:rsid w:val="00331F56"/>
    <w:rsid w:val="003321DC"/>
    <w:rsid w:val="00332511"/>
    <w:rsid w:val="003326F8"/>
    <w:rsid w:val="0033299F"/>
    <w:rsid w:val="00332CF7"/>
    <w:rsid w:val="00332FEF"/>
    <w:rsid w:val="00333217"/>
    <w:rsid w:val="00333746"/>
    <w:rsid w:val="00333843"/>
    <w:rsid w:val="003340C2"/>
    <w:rsid w:val="00334CBF"/>
    <w:rsid w:val="00334E5C"/>
    <w:rsid w:val="003350BD"/>
    <w:rsid w:val="0033537C"/>
    <w:rsid w:val="00335D0D"/>
    <w:rsid w:val="00335DA2"/>
    <w:rsid w:val="00335DA3"/>
    <w:rsid w:val="00336233"/>
    <w:rsid w:val="00336BCF"/>
    <w:rsid w:val="00337123"/>
    <w:rsid w:val="003372C6"/>
    <w:rsid w:val="0033788F"/>
    <w:rsid w:val="00337F28"/>
    <w:rsid w:val="00337FE4"/>
    <w:rsid w:val="003403E2"/>
    <w:rsid w:val="003409CD"/>
    <w:rsid w:val="003409D2"/>
    <w:rsid w:val="00340C0F"/>
    <w:rsid w:val="00340C26"/>
    <w:rsid w:val="00340E62"/>
    <w:rsid w:val="00341510"/>
    <w:rsid w:val="00342D56"/>
    <w:rsid w:val="003431BF"/>
    <w:rsid w:val="003433A3"/>
    <w:rsid w:val="00343461"/>
    <w:rsid w:val="003440B6"/>
    <w:rsid w:val="00344D60"/>
    <w:rsid w:val="00345361"/>
    <w:rsid w:val="00345CFF"/>
    <w:rsid w:val="003469FA"/>
    <w:rsid w:val="00350BB8"/>
    <w:rsid w:val="00350F9D"/>
    <w:rsid w:val="0035102B"/>
    <w:rsid w:val="003514C8"/>
    <w:rsid w:val="003515B3"/>
    <w:rsid w:val="00351728"/>
    <w:rsid w:val="0035187D"/>
    <w:rsid w:val="00351CB7"/>
    <w:rsid w:val="00351DFD"/>
    <w:rsid w:val="00351F96"/>
    <w:rsid w:val="00352198"/>
    <w:rsid w:val="0035234A"/>
    <w:rsid w:val="00352746"/>
    <w:rsid w:val="00352FBB"/>
    <w:rsid w:val="003535EC"/>
    <w:rsid w:val="00354899"/>
    <w:rsid w:val="003550C3"/>
    <w:rsid w:val="00355104"/>
    <w:rsid w:val="003553C1"/>
    <w:rsid w:val="00355643"/>
    <w:rsid w:val="003559FB"/>
    <w:rsid w:val="00355B33"/>
    <w:rsid w:val="00355C3A"/>
    <w:rsid w:val="00356C47"/>
    <w:rsid w:val="00356EFA"/>
    <w:rsid w:val="00356F79"/>
    <w:rsid w:val="0035701F"/>
    <w:rsid w:val="00357AC7"/>
    <w:rsid w:val="00357B50"/>
    <w:rsid w:val="00360123"/>
    <w:rsid w:val="0036097D"/>
    <w:rsid w:val="003611AF"/>
    <w:rsid w:val="003621E5"/>
    <w:rsid w:val="00362210"/>
    <w:rsid w:val="00362CCD"/>
    <w:rsid w:val="003632E1"/>
    <w:rsid w:val="0036375E"/>
    <w:rsid w:val="00363CBB"/>
    <w:rsid w:val="0036609E"/>
    <w:rsid w:val="003661D9"/>
    <w:rsid w:val="00366B8C"/>
    <w:rsid w:val="00367261"/>
    <w:rsid w:val="003677F5"/>
    <w:rsid w:val="0036781B"/>
    <w:rsid w:val="0036788F"/>
    <w:rsid w:val="0037005E"/>
    <w:rsid w:val="003702F1"/>
    <w:rsid w:val="0037041A"/>
    <w:rsid w:val="00370E92"/>
    <w:rsid w:val="00370F18"/>
    <w:rsid w:val="003717CA"/>
    <w:rsid w:val="00371909"/>
    <w:rsid w:val="00371A9E"/>
    <w:rsid w:val="00371F7F"/>
    <w:rsid w:val="003720CF"/>
    <w:rsid w:val="00372125"/>
    <w:rsid w:val="00372A7C"/>
    <w:rsid w:val="0037322F"/>
    <w:rsid w:val="00373F79"/>
    <w:rsid w:val="00374091"/>
    <w:rsid w:val="003742DD"/>
    <w:rsid w:val="00374360"/>
    <w:rsid w:val="0037458C"/>
    <w:rsid w:val="0037509C"/>
    <w:rsid w:val="0037559A"/>
    <w:rsid w:val="00375DFB"/>
    <w:rsid w:val="00376928"/>
    <w:rsid w:val="00376EF5"/>
    <w:rsid w:val="00376FED"/>
    <w:rsid w:val="003774DB"/>
    <w:rsid w:val="0038025D"/>
    <w:rsid w:val="00380BC2"/>
    <w:rsid w:val="00380E92"/>
    <w:rsid w:val="00381703"/>
    <w:rsid w:val="00381C78"/>
    <w:rsid w:val="003820BE"/>
    <w:rsid w:val="00382566"/>
    <w:rsid w:val="00382980"/>
    <w:rsid w:val="00382CC0"/>
    <w:rsid w:val="00383116"/>
    <w:rsid w:val="0038334A"/>
    <w:rsid w:val="003836DC"/>
    <w:rsid w:val="00383FEB"/>
    <w:rsid w:val="00384335"/>
    <w:rsid w:val="0038469A"/>
    <w:rsid w:val="00384A0D"/>
    <w:rsid w:val="0038558A"/>
    <w:rsid w:val="00385724"/>
    <w:rsid w:val="00385D27"/>
    <w:rsid w:val="00385EDC"/>
    <w:rsid w:val="00385EEF"/>
    <w:rsid w:val="0038620D"/>
    <w:rsid w:val="003862BD"/>
    <w:rsid w:val="00386376"/>
    <w:rsid w:val="003864A8"/>
    <w:rsid w:val="0038676B"/>
    <w:rsid w:val="003869AB"/>
    <w:rsid w:val="00386D74"/>
    <w:rsid w:val="0038711A"/>
    <w:rsid w:val="003878CC"/>
    <w:rsid w:val="00387AD8"/>
    <w:rsid w:val="00387C90"/>
    <w:rsid w:val="00390256"/>
    <w:rsid w:val="003905D6"/>
    <w:rsid w:val="00390680"/>
    <w:rsid w:val="003908FB"/>
    <w:rsid w:val="003909F4"/>
    <w:rsid w:val="00390EDD"/>
    <w:rsid w:val="003918C5"/>
    <w:rsid w:val="00391A34"/>
    <w:rsid w:val="00391B89"/>
    <w:rsid w:val="00391E1F"/>
    <w:rsid w:val="003924E7"/>
    <w:rsid w:val="00392508"/>
    <w:rsid w:val="0039319E"/>
    <w:rsid w:val="00393206"/>
    <w:rsid w:val="003936AD"/>
    <w:rsid w:val="00393F75"/>
    <w:rsid w:val="00394134"/>
    <w:rsid w:val="0039469A"/>
    <w:rsid w:val="0039478A"/>
    <w:rsid w:val="00394B8D"/>
    <w:rsid w:val="00394BE6"/>
    <w:rsid w:val="00395154"/>
    <w:rsid w:val="003961CF"/>
    <w:rsid w:val="003965DB"/>
    <w:rsid w:val="003966BC"/>
    <w:rsid w:val="0039712C"/>
    <w:rsid w:val="00397755"/>
    <w:rsid w:val="003A0004"/>
    <w:rsid w:val="003A0413"/>
    <w:rsid w:val="003A077E"/>
    <w:rsid w:val="003A086E"/>
    <w:rsid w:val="003A08FF"/>
    <w:rsid w:val="003A1467"/>
    <w:rsid w:val="003A15FA"/>
    <w:rsid w:val="003A1BEE"/>
    <w:rsid w:val="003A1E1D"/>
    <w:rsid w:val="003A1FCB"/>
    <w:rsid w:val="003A225D"/>
    <w:rsid w:val="003A2AE6"/>
    <w:rsid w:val="003A3642"/>
    <w:rsid w:val="003A4AB7"/>
    <w:rsid w:val="003A4F9E"/>
    <w:rsid w:val="003A5244"/>
    <w:rsid w:val="003A5434"/>
    <w:rsid w:val="003A563F"/>
    <w:rsid w:val="003A5724"/>
    <w:rsid w:val="003A5AB2"/>
    <w:rsid w:val="003A5B44"/>
    <w:rsid w:val="003A5C74"/>
    <w:rsid w:val="003A5EA1"/>
    <w:rsid w:val="003A5FE9"/>
    <w:rsid w:val="003A6139"/>
    <w:rsid w:val="003A692D"/>
    <w:rsid w:val="003A77BC"/>
    <w:rsid w:val="003A79D8"/>
    <w:rsid w:val="003A7A57"/>
    <w:rsid w:val="003B003B"/>
    <w:rsid w:val="003B020A"/>
    <w:rsid w:val="003B0464"/>
    <w:rsid w:val="003B0647"/>
    <w:rsid w:val="003B07F1"/>
    <w:rsid w:val="003B0D3A"/>
    <w:rsid w:val="003B1050"/>
    <w:rsid w:val="003B1364"/>
    <w:rsid w:val="003B1782"/>
    <w:rsid w:val="003B1BB4"/>
    <w:rsid w:val="003B1FBF"/>
    <w:rsid w:val="003B21F9"/>
    <w:rsid w:val="003B22E0"/>
    <w:rsid w:val="003B28BB"/>
    <w:rsid w:val="003B3401"/>
    <w:rsid w:val="003B349C"/>
    <w:rsid w:val="003B36C5"/>
    <w:rsid w:val="003B40B4"/>
    <w:rsid w:val="003B5F5C"/>
    <w:rsid w:val="003B675E"/>
    <w:rsid w:val="003B6A1E"/>
    <w:rsid w:val="003B6E41"/>
    <w:rsid w:val="003B6FC6"/>
    <w:rsid w:val="003B75CB"/>
    <w:rsid w:val="003B785D"/>
    <w:rsid w:val="003B7935"/>
    <w:rsid w:val="003C0184"/>
    <w:rsid w:val="003C03E3"/>
    <w:rsid w:val="003C1D14"/>
    <w:rsid w:val="003C1EFB"/>
    <w:rsid w:val="003C2C47"/>
    <w:rsid w:val="003C31BB"/>
    <w:rsid w:val="003C3AEF"/>
    <w:rsid w:val="003C3B64"/>
    <w:rsid w:val="003C3B8B"/>
    <w:rsid w:val="003C3C94"/>
    <w:rsid w:val="003C3D5D"/>
    <w:rsid w:val="003C40C6"/>
    <w:rsid w:val="003C4A1D"/>
    <w:rsid w:val="003C7DA3"/>
    <w:rsid w:val="003D02FE"/>
    <w:rsid w:val="003D12B0"/>
    <w:rsid w:val="003D23F9"/>
    <w:rsid w:val="003D29C2"/>
    <w:rsid w:val="003D2B58"/>
    <w:rsid w:val="003D2BEB"/>
    <w:rsid w:val="003D38C5"/>
    <w:rsid w:val="003D3E8D"/>
    <w:rsid w:val="003D40AB"/>
    <w:rsid w:val="003D4C46"/>
    <w:rsid w:val="003D50D2"/>
    <w:rsid w:val="003D5C41"/>
    <w:rsid w:val="003D5CE3"/>
    <w:rsid w:val="003D5E50"/>
    <w:rsid w:val="003D636B"/>
    <w:rsid w:val="003D65ED"/>
    <w:rsid w:val="003D66D1"/>
    <w:rsid w:val="003D6976"/>
    <w:rsid w:val="003D7317"/>
    <w:rsid w:val="003D7B00"/>
    <w:rsid w:val="003E0988"/>
    <w:rsid w:val="003E0AD3"/>
    <w:rsid w:val="003E1332"/>
    <w:rsid w:val="003E1A24"/>
    <w:rsid w:val="003E1D4D"/>
    <w:rsid w:val="003E1EA9"/>
    <w:rsid w:val="003E26D5"/>
    <w:rsid w:val="003E3E33"/>
    <w:rsid w:val="003E4387"/>
    <w:rsid w:val="003E46E6"/>
    <w:rsid w:val="003E5576"/>
    <w:rsid w:val="003E6157"/>
    <w:rsid w:val="003E6269"/>
    <w:rsid w:val="003E6383"/>
    <w:rsid w:val="003E6540"/>
    <w:rsid w:val="003E75B2"/>
    <w:rsid w:val="003E7A5B"/>
    <w:rsid w:val="003F06CB"/>
    <w:rsid w:val="003F09EB"/>
    <w:rsid w:val="003F1258"/>
    <w:rsid w:val="003F1391"/>
    <w:rsid w:val="003F1987"/>
    <w:rsid w:val="003F1A31"/>
    <w:rsid w:val="003F219B"/>
    <w:rsid w:val="003F2431"/>
    <w:rsid w:val="003F362C"/>
    <w:rsid w:val="003F3EBE"/>
    <w:rsid w:val="003F4082"/>
    <w:rsid w:val="003F44CA"/>
    <w:rsid w:val="003F4826"/>
    <w:rsid w:val="003F4C48"/>
    <w:rsid w:val="003F5180"/>
    <w:rsid w:val="003F54ED"/>
    <w:rsid w:val="003F57DE"/>
    <w:rsid w:val="003F6299"/>
    <w:rsid w:val="003F65B9"/>
    <w:rsid w:val="003F6956"/>
    <w:rsid w:val="003F70F3"/>
    <w:rsid w:val="003F72A3"/>
    <w:rsid w:val="003F740E"/>
    <w:rsid w:val="003F746C"/>
    <w:rsid w:val="003F77DA"/>
    <w:rsid w:val="003F782C"/>
    <w:rsid w:val="00400CCE"/>
    <w:rsid w:val="0040136C"/>
    <w:rsid w:val="00401988"/>
    <w:rsid w:val="00401B79"/>
    <w:rsid w:val="0040320E"/>
    <w:rsid w:val="00403396"/>
    <w:rsid w:val="00403896"/>
    <w:rsid w:val="0040399A"/>
    <w:rsid w:val="00403B11"/>
    <w:rsid w:val="00403CE2"/>
    <w:rsid w:val="0040445E"/>
    <w:rsid w:val="00404D7E"/>
    <w:rsid w:val="00405456"/>
    <w:rsid w:val="004068AB"/>
    <w:rsid w:val="00406A0F"/>
    <w:rsid w:val="00406BE5"/>
    <w:rsid w:val="00406E63"/>
    <w:rsid w:val="004074F9"/>
    <w:rsid w:val="00407D62"/>
    <w:rsid w:val="00410507"/>
    <w:rsid w:val="004106CF"/>
    <w:rsid w:val="004107A6"/>
    <w:rsid w:val="00410CE5"/>
    <w:rsid w:val="004111B7"/>
    <w:rsid w:val="004114B2"/>
    <w:rsid w:val="00411D22"/>
    <w:rsid w:val="00413713"/>
    <w:rsid w:val="00414151"/>
    <w:rsid w:val="00414324"/>
    <w:rsid w:val="00414A72"/>
    <w:rsid w:val="0041559C"/>
    <w:rsid w:val="00415C0B"/>
    <w:rsid w:val="00415C48"/>
    <w:rsid w:val="00415ECA"/>
    <w:rsid w:val="0041640B"/>
    <w:rsid w:val="00416CF2"/>
    <w:rsid w:val="00416E57"/>
    <w:rsid w:val="00416FA1"/>
    <w:rsid w:val="0041724F"/>
    <w:rsid w:val="004174C7"/>
    <w:rsid w:val="004178D7"/>
    <w:rsid w:val="00417EAB"/>
    <w:rsid w:val="00420139"/>
    <w:rsid w:val="00420C89"/>
    <w:rsid w:val="00420FF2"/>
    <w:rsid w:val="0042165E"/>
    <w:rsid w:val="00421DFF"/>
    <w:rsid w:val="0042257A"/>
    <w:rsid w:val="00422725"/>
    <w:rsid w:val="00422A25"/>
    <w:rsid w:val="0042343B"/>
    <w:rsid w:val="00423A87"/>
    <w:rsid w:val="00423E73"/>
    <w:rsid w:val="00424A68"/>
    <w:rsid w:val="00424D4D"/>
    <w:rsid w:val="00424D8B"/>
    <w:rsid w:val="00425E9D"/>
    <w:rsid w:val="004271F0"/>
    <w:rsid w:val="00427343"/>
    <w:rsid w:val="00427580"/>
    <w:rsid w:val="00427F37"/>
    <w:rsid w:val="004309D0"/>
    <w:rsid w:val="004312AD"/>
    <w:rsid w:val="00431567"/>
    <w:rsid w:val="00431805"/>
    <w:rsid w:val="0043198F"/>
    <w:rsid w:val="00431C4A"/>
    <w:rsid w:val="00431E41"/>
    <w:rsid w:val="004323B6"/>
    <w:rsid w:val="004324BA"/>
    <w:rsid w:val="004324EB"/>
    <w:rsid w:val="004327F1"/>
    <w:rsid w:val="0043288E"/>
    <w:rsid w:val="004331E8"/>
    <w:rsid w:val="004333DA"/>
    <w:rsid w:val="00433674"/>
    <w:rsid w:val="004336EE"/>
    <w:rsid w:val="00433A09"/>
    <w:rsid w:val="00433B7C"/>
    <w:rsid w:val="00433E4C"/>
    <w:rsid w:val="00434397"/>
    <w:rsid w:val="0043465F"/>
    <w:rsid w:val="004348E9"/>
    <w:rsid w:val="00434DA2"/>
    <w:rsid w:val="00435121"/>
    <w:rsid w:val="00435C4F"/>
    <w:rsid w:val="00436B02"/>
    <w:rsid w:val="00436CEE"/>
    <w:rsid w:val="004404C8"/>
    <w:rsid w:val="004408A1"/>
    <w:rsid w:val="00440CEC"/>
    <w:rsid w:val="00440EF6"/>
    <w:rsid w:val="004421ED"/>
    <w:rsid w:val="00442313"/>
    <w:rsid w:val="0044339A"/>
    <w:rsid w:val="0044370F"/>
    <w:rsid w:val="0044443B"/>
    <w:rsid w:val="00444597"/>
    <w:rsid w:val="0044473D"/>
    <w:rsid w:val="004447EB"/>
    <w:rsid w:val="00444822"/>
    <w:rsid w:val="00444CB4"/>
    <w:rsid w:val="00444ED6"/>
    <w:rsid w:val="00445786"/>
    <w:rsid w:val="00445A33"/>
    <w:rsid w:val="0044720B"/>
    <w:rsid w:val="00447A09"/>
    <w:rsid w:val="00447C33"/>
    <w:rsid w:val="00447DD8"/>
    <w:rsid w:val="0045029B"/>
    <w:rsid w:val="00450756"/>
    <w:rsid w:val="00450D3D"/>
    <w:rsid w:val="00451533"/>
    <w:rsid w:val="004515F9"/>
    <w:rsid w:val="00451AEA"/>
    <w:rsid w:val="00452776"/>
    <w:rsid w:val="00452C17"/>
    <w:rsid w:val="00452EA8"/>
    <w:rsid w:val="004530CD"/>
    <w:rsid w:val="004534BC"/>
    <w:rsid w:val="00453FEA"/>
    <w:rsid w:val="00454337"/>
    <w:rsid w:val="004552C9"/>
    <w:rsid w:val="00455433"/>
    <w:rsid w:val="0045583F"/>
    <w:rsid w:val="00456133"/>
    <w:rsid w:val="004562E3"/>
    <w:rsid w:val="004605B5"/>
    <w:rsid w:val="00460608"/>
    <w:rsid w:val="00460664"/>
    <w:rsid w:val="004607E5"/>
    <w:rsid w:val="00460AC3"/>
    <w:rsid w:val="004612D4"/>
    <w:rsid w:val="00461C21"/>
    <w:rsid w:val="00461C48"/>
    <w:rsid w:val="00462270"/>
    <w:rsid w:val="00462D91"/>
    <w:rsid w:val="00463081"/>
    <w:rsid w:val="00463753"/>
    <w:rsid w:val="004639B1"/>
    <w:rsid w:val="00464799"/>
    <w:rsid w:val="0046489D"/>
    <w:rsid w:val="004648CC"/>
    <w:rsid w:val="00464975"/>
    <w:rsid w:val="00464DD2"/>
    <w:rsid w:val="00465385"/>
    <w:rsid w:val="004653E0"/>
    <w:rsid w:val="004655F2"/>
    <w:rsid w:val="00465853"/>
    <w:rsid w:val="004661AD"/>
    <w:rsid w:val="00466339"/>
    <w:rsid w:val="0046661D"/>
    <w:rsid w:val="00467395"/>
    <w:rsid w:val="00467493"/>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422E"/>
    <w:rsid w:val="00474233"/>
    <w:rsid w:val="004747B3"/>
    <w:rsid w:val="00475760"/>
    <w:rsid w:val="00475A8C"/>
    <w:rsid w:val="00475BD1"/>
    <w:rsid w:val="00475E05"/>
    <w:rsid w:val="00475FD2"/>
    <w:rsid w:val="004763F5"/>
    <w:rsid w:val="00477D5D"/>
    <w:rsid w:val="00477E79"/>
    <w:rsid w:val="004802FA"/>
    <w:rsid w:val="00480563"/>
    <w:rsid w:val="004805F6"/>
    <w:rsid w:val="004807C0"/>
    <w:rsid w:val="00480925"/>
    <w:rsid w:val="0048092E"/>
    <w:rsid w:val="00480A9A"/>
    <w:rsid w:val="00480B6F"/>
    <w:rsid w:val="00480FB5"/>
    <w:rsid w:val="004819E2"/>
    <w:rsid w:val="00481C69"/>
    <w:rsid w:val="00481CB5"/>
    <w:rsid w:val="00481E1B"/>
    <w:rsid w:val="004822FB"/>
    <w:rsid w:val="00482613"/>
    <w:rsid w:val="00482CCB"/>
    <w:rsid w:val="00483A6E"/>
    <w:rsid w:val="004841DE"/>
    <w:rsid w:val="004843C5"/>
    <w:rsid w:val="0048452E"/>
    <w:rsid w:val="00484881"/>
    <w:rsid w:val="00486617"/>
    <w:rsid w:val="00487682"/>
    <w:rsid w:val="00490800"/>
    <w:rsid w:val="004908B8"/>
    <w:rsid w:val="004913D4"/>
    <w:rsid w:val="00491551"/>
    <w:rsid w:val="00491731"/>
    <w:rsid w:val="0049230D"/>
    <w:rsid w:val="0049311D"/>
    <w:rsid w:val="0049322E"/>
    <w:rsid w:val="00493323"/>
    <w:rsid w:val="004936DE"/>
    <w:rsid w:val="004936EE"/>
    <w:rsid w:val="00493A16"/>
    <w:rsid w:val="00493EA8"/>
    <w:rsid w:val="004946A0"/>
    <w:rsid w:val="00495225"/>
    <w:rsid w:val="00495660"/>
    <w:rsid w:val="00495A05"/>
    <w:rsid w:val="00495CE2"/>
    <w:rsid w:val="0049686B"/>
    <w:rsid w:val="00496A5E"/>
    <w:rsid w:val="00497090"/>
    <w:rsid w:val="004978D7"/>
    <w:rsid w:val="00497915"/>
    <w:rsid w:val="00497D8F"/>
    <w:rsid w:val="004A11ED"/>
    <w:rsid w:val="004A12B5"/>
    <w:rsid w:val="004A1F1B"/>
    <w:rsid w:val="004A21A3"/>
    <w:rsid w:val="004A21E3"/>
    <w:rsid w:val="004A2299"/>
    <w:rsid w:val="004A320D"/>
    <w:rsid w:val="004A36DE"/>
    <w:rsid w:val="004A37F6"/>
    <w:rsid w:val="004A389B"/>
    <w:rsid w:val="004A3AE2"/>
    <w:rsid w:val="004A4E44"/>
    <w:rsid w:val="004A5069"/>
    <w:rsid w:val="004A5B2A"/>
    <w:rsid w:val="004A648C"/>
    <w:rsid w:val="004A6F90"/>
    <w:rsid w:val="004A7239"/>
    <w:rsid w:val="004A76AD"/>
    <w:rsid w:val="004A77DC"/>
    <w:rsid w:val="004A7BB1"/>
    <w:rsid w:val="004B00DA"/>
    <w:rsid w:val="004B0180"/>
    <w:rsid w:val="004B07D0"/>
    <w:rsid w:val="004B0E79"/>
    <w:rsid w:val="004B0EE1"/>
    <w:rsid w:val="004B1693"/>
    <w:rsid w:val="004B2059"/>
    <w:rsid w:val="004B2170"/>
    <w:rsid w:val="004B2376"/>
    <w:rsid w:val="004B2ADA"/>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407"/>
    <w:rsid w:val="004B772F"/>
    <w:rsid w:val="004B79D7"/>
    <w:rsid w:val="004B7A1E"/>
    <w:rsid w:val="004B7ECD"/>
    <w:rsid w:val="004C017D"/>
    <w:rsid w:val="004C0AA6"/>
    <w:rsid w:val="004C17B6"/>
    <w:rsid w:val="004C1B93"/>
    <w:rsid w:val="004C2809"/>
    <w:rsid w:val="004C2CBE"/>
    <w:rsid w:val="004C2D81"/>
    <w:rsid w:val="004C2E73"/>
    <w:rsid w:val="004C3319"/>
    <w:rsid w:val="004C373E"/>
    <w:rsid w:val="004C47AA"/>
    <w:rsid w:val="004C4BC4"/>
    <w:rsid w:val="004C5B38"/>
    <w:rsid w:val="004C667A"/>
    <w:rsid w:val="004C6DA5"/>
    <w:rsid w:val="004C7086"/>
    <w:rsid w:val="004C788E"/>
    <w:rsid w:val="004D037F"/>
    <w:rsid w:val="004D0DD9"/>
    <w:rsid w:val="004D0F94"/>
    <w:rsid w:val="004D12C6"/>
    <w:rsid w:val="004D16B7"/>
    <w:rsid w:val="004D1E18"/>
    <w:rsid w:val="004D214D"/>
    <w:rsid w:val="004D2889"/>
    <w:rsid w:val="004D3271"/>
    <w:rsid w:val="004D3939"/>
    <w:rsid w:val="004D3A9F"/>
    <w:rsid w:val="004D3B41"/>
    <w:rsid w:val="004D40D5"/>
    <w:rsid w:val="004D4842"/>
    <w:rsid w:val="004D4CBA"/>
    <w:rsid w:val="004D4FD6"/>
    <w:rsid w:val="004D5016"/>
    <w:rsid w:val="004D5462"/>
    <w:rsid w:val="004D559C"/>
    <w:rsid w:val="004D569C"/>
    <w:rsid w:val="004D5B18"/>
    <w:rsid w:val="004D6A14"/>
    <w:rsid w:val="004D751E"/>
    <w:rsid w:val="004D75B0"/>
    <w:rsid w:val="004D7EF0"/>
    <w:rsid w:val="004D7FC5"/>
    <w:rsid w:val="004E049D"/>
    <w:rsid w:val="004E0812"/>
    <w:rsid w:val="004E0C17"/>
    <w:rsid w:val="004E116B"/>
    <w:rsid w:val="004E1255"/>
    <w:rsid w:val="004E1634"/>
    <w:rsid w:val="004E19BD"/>
    <w:rsid w:val="004E2586"/>
    <w:rsid w:val="004E2645"/>
    <w:rsid w:val="004E281B"/>
    <w:rsid w:val="004E287E"/>
    <w:rsid w:val="004E2CF5"/>
    <w:rsid w:val="004E3424"/>
    <w:rsid w:val="004E3475"/>
    <w:rsid w:val="004E3F0B"/>
    <w:rsid w:val="004E3F43"/>
    <w:rsid w:val="004E4586"/>
    <w:rsid w:val="004E45C7"/>
    <w:rsid w:val="004E51AD"/>
    <w:rsid w:val="004E51D9"/>
    <w:rsid w:val="004E5C63"/>
    <w:rsid w:val="004E67C2"/>
    <w:rsid w:val="004E7222"/>
    <w:rsid w:val="004E755A"/>
    <w:rsid w:val="004F04A0"/>
    <w:rsid w:val="004F070A"/>
    <w:rsid w:val="004F0854"/>
    <w:rsid w:val="004F16FB"/>
    <w:rsid w:val="004F17BC"/>
    <w:rsid w:val="004F1D03"/>
    <w:rsid w:val="004F1EA1"/>
    <w:rsid w:val="004F22D4"/>
    <w:rsid w:val="004F2ACF"/>
    <w:rsid w:val="004F2E46"/>
    <w:rsid w:val="004F32DD"/>
    <w:rsid w:val="004F333F"/>
    <w:rsid w:val="004F349B"/>
    <w:rsid w:val="004F3A97"/>
    <w:rsid w:val="004F401F"/>
    <w:rsid w:val="004F44A3"/>
    <w:rsid w:val="004F539B"/>
    <w:rsid w:val="004F57EC"/>
    <w:rsid w:val="004F59FF"/>
    <w:rsid w:val="004F63B0"/>
    <w:rsid w:val="004F679E"/>
    <w:rsid w:val="004F6966"/>
    <w:rsid w:val="004F6C34"/>
    <w:rsid w:val="004F721D"/>
    <w:rsid w:val="004F79C7"/>
    <w:rsid w:val="00500319"/>
    <w:rsid w:val="0050065A"/>
    <w:rsid w:val="0050086C"/>
    <w:rsid w:val="00500A3B"/>
    <w:rsid w:val="00500C09"/>
    <w:rsid w:val="00500D86"/>
    <w:rsid w:val="00500F45"/>
    <w:rsid w:val="00501746"/>
    <w:rsid w:val="00501D5F"/>
    <w:rsid w:val="00501E5E"/>
    <w:rsid w:val="0050291D"/>
    <w:rsid w:val="0050355D"/>
    <w:rsid w:val="0050467F"/>
    <w:rsid w:val="005046D1"/>
    <w:rsid w:val="00504ABB"/>
    <w:rsid w:val="00505456"/>
    <w:rsid w:val="0050557E"/>
    <w:rsid w:val="00505B74"/>
    <w:rsid w:val="005060F8"/>
    <w:rsid w:val="005061D3"/>
    <w:rsid w:val="00506A62"/>
    <w:rsid w:val="00506B62"/>
    <w:rsid w:val="00506C51"/>
    <w:rsid w:val="00506E15"/>
    <w:rsid w:val="005079ED"/>
    <w:rsid w:val="00507CA9"/>
    <w:rsid w:val="00507EF9"/>
    <w:rsid w:val="0051003E"/>
    <w:rsid w:val="00510234"/>
    <w:rsid w:val="00510403"/>
    <w:rsid w:val="0051063E"/>
    <w:rsid w:val="00510829"/>
    <w:rsid w:val="00510DA3"/>
    <w:rsid w:val="00511519"/>
    <w:rsid w:val="00511AE5"/>
    <w:rsid w:val="00511EED"/>
    <w:rsid w:val="00512402"/>
    <w:rsid w:val="005127F9"/>
    <w:rsid w:val="00513024"/>
    <w:rsid w:val="005133FB"/>
    <w:rsid w:val="00513467"/>
    <w:rsid w:val="00513919"/>
    <w:rsid w:val="005139E1"/>
    <w:rsid w:val="00514270"/>
    <w:rsid w:val="00514419"/>
    <w:rsid w:val="00514AAC"/>
    <w:rsid w:val="00514D4D"/>
    <w:rsid w:val="005150E8"/>
    <w:rsid w:val="0051543C"/>
    <w:rsid w:val="005160D2"/>
    <w:rsid w:val="00516376"/>
    <w:rsid w:val="00516706"/>
    <w:rsid w:val="00516B01"/>
    <w:rsid w:val="00517403"/>
    <w:rsid w:val="00517959"/>
    <w:rsid w:val="005202D5"/>
    <w:rsid w:val="00520519"/>
    <w:rsid w:val="0052064E"/>
    <w:rsid w:val="00520D75"/>
    <w:rsid w:val="00520E3E"/>
    <w:rsid w:val="0052129B"/>
    <w:rsid w:val="00521313"/>
    <w:rsid w:val="00521E74"/>
    <w:rsid w:val="005224A5"/>
    <w:rsid w:val="005227C2"/>
    <w:rsid w:val="00522C65"/>
    <w:rsid w:val="00523162"/>
    <w:rsid w:val="005232DC"/>
    <w:rsid w:val="0052345A"/>
    <w:rsid w:val="00523960"/>
    <w:rsid w:val="00523F03"/>
    <w:rsid w:val="00524868"/>
    <w:rsid w:val="00524FBE"/>
    <w:rsid w:val="0052534F"/>
    <w:rsid w:val="00525990"/>
    <w:rsid w:val="00525A3C"/>
    <w:rsid w:val="00525CA5"/>
    <w:rsid w:val="0052743E"/>
    <w:rsid w:val="00527516"/>
    <w:rsid w:val="00527BD5"/>
    <w:rsid w:val="00530527"/>
    <w:rsid w:val="0053094A"/>
    <w:rsid w:val="00530DC6"/>
    <w:rsid w:val="00531575"/>
    <w:rsid w:val="00531AFF"/>
    <w:rsid w:val="00531B52"/>
    <w:rsid w:val="00531EF5"/>
    <w:rsid w:val="00532B7A"/>
    <w:rsid w:val="00533E2F"/>
    <w:rsid w:val="00533FEF"/>
    <w:rsid w:val="00534291"/>
    <w:rsid w:val="005343B2"/>
    <w:rsid w:val="00534A81"/>
    <w:rsid w:val="00535710"/>
    <w:rsid w:val="00535B02"/>
    <w:rsid w:val="005362B6"/>
    <w:rsid w:val="0053650C"/>
    <w:rsid w:val="00536568"/>
    <w:rsid w:val="0053677A"/>
    <w:rsid w:val="00536856"/>
    <w:rsid w:val="005369DC"/>
    <w:rsid w:val="005373B9"/>
    <w:rsid w:val="0053773B"/>
    <w:rsid w:val="00540083"/>
    <w:rsid w:val="005406F7"/>
    <w:rsid w:val="00541224"/>
    <w:rsid w:val="005413EC"/>
    <w:rsid w:val="0054185F"/>
    <w:rsid w:val="00542307"/>
    <w:rsid w:val="005428F7"/>
    <w:rsid w:val="005435CE"/>
    <w:rsid w:val="00543924"/>
    <w:rsid w:val="00543CF9"/>
    <w:rsid w:val="00543D52"/>
    <w:rsid w:val="00544010"/>
    <w:rsid w:val="00544A75"/>
    <w:rsid w:val="005456B4"/>
    <w:rsid w:val="00545BD2"/>
    <w:rsid w:val="0054608F"/>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DF"/>
    <w:rsid w:val="00552452"/>
    <w:rsid w:val="0055285C"/>
    <w:rsid w:val="0055331D"/>
    <w:rsid w:val="005538B9"/>
    <w:rsid w:val="005538D5"/>
    <w:rsid w:val="00553D7B"/>
    <w:rsid w:val="005541B0"/>
    <w:rsid w:val="005541BB"/>
    <w:rsid w:val="00554705"/>
    <w:rsid w:val="0055477C"/>
    <w:rsid w:val="0055478E"/>
    <w:rsid w:val="005547BA"/>
    <w:rsid w:val="005548BA"/>
    <w:rsid w:val="0055516E"/>
    <w:rsid w:val="00555361"/>
    <w:rsid w:val="00555737"/>
    <w:rsid w:val="0055639B"/>
    <w:rsid w:val="005566BD"/>
    <w:rsid w:val="00557436"/>
    <w:rsid w:val="00557766"/>
    <w:rsid w:val="005578A2"/>
    <w:rsid w:val="00557AE5"/>
    <w:rsid w:val="00557B52"/>
    <w:rsid w:val="00557BEC"/>
    <w:rsid w:val="00561144"/>
    <w:rsid w:val="00561991"/>
    <w:rsid w:val="00562365"/>
    <w:rsid w:val="00562816"/>
    <w:rsid w:val="005633AF"/>
    <w:rsid w:val="00563865"/>
    <w:rsid w:val="00563DB0"/>
    <w:rsid w:val="00564B9C"/>
    <w:rsid w:val="00565F62"/>
    <w:rsid w:val="0056652B"/>
    <w:rsid w:val="005668C1"/>
    <w:rsid w:val="00566F8E"/>
    <w:rsid w:val="005677F7"/>
    <w:rsid w:val="00567909"/>
    <w:rsid w:val="005700D1"/>
    <w:rsid w:val="005704B6"/>
    <w:rsid w:val="00570552"/>
    <w:rsid w:val="00570589"/>
    <w:rsid w:val="005706F3"/>
    <w:rsid w:val="00570E1D"/>
    <w:rsid w:val="0057111D"/>
    <w:rsid w:val="005717C4"/>
    <w:rsid w:val="00571859"/>
    <w:rsid w:val="005719AC"/>
    <w:rsid w:val="00571BA4"/>
    <w:rsid w:val="0057259D"/>
    <w:rsid w:val="00573170"/>
    <w:rsid w:val="0057346A"/>
    <w:rsid w:val="00573BDD"/>
    <w:rsid w:val="00574518"/>
    <w:rsid w:val="00574E42"/>
    <w:rsid w:val="00575524"/>
    <w:rsid w:val="00575997"/>
    <w:rsid w:val="00575EB6"/>
    <w:rsid w:val="005760DB"/>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2CAB"/>
    <w:rsid w:val="005830FD"/>
    <w:rsid w:val="0058328A"/>
    <w:rsid w:val="0058332D"/>
    <w:rsid w:val="00585173"/>
    <w:rsid w:val="005857C3"/>
    <w:rsid w:val="0058607D"/>
    <w:rsid w:val="005860FA"/>
    <w:rsid w:val="00586287"/>
    <w:rsid w:val="005869AF"/>
    <w:rsid w:val="0058719F"/>
    <w:rsid w:val="00587C17"/>
    <w:rsid w:val="00587D55"/>
    <w:rsid w:val="00587E2D"/>
    <w:rsid w:val="005900EB"/>
    <w:rsid w:val="005908DB"/>
    <w:rsid w:val="005909D1"/>
    <w:rsid w:val="00590EF2"/>
    <w:rsid w:val="005914A9"/>
    <w:rsid w:val="00591637"/>
    <w:rsid w:val="00591E66"/>
    <w:rsid w:val="00591FFE"/>
    <w:rsid w:val="005921AF"/>
    <w:rsid w:val="00592478"/>
    <w:rsid w:val="00592A18"/>
    <w:rsid w:val="00592E20"/>
    <w:rsid w:val="005934EE"/>
    <w:rsid w:val="005935E0"/>
    <w:rsid w:val="0059463B"/>
    <w:rsid w:val="005949A0"/>
    <w:rsid w:val="00594CA3"/>
    <w:rsid w:val="005958ED"/>
    <w:rsid w:val="00595C0F"/>
    <w:rsid w:val="0059655C"/>
    <w:rsid w:val="0059682C"/>
    <w:rsid w:val="0059746E"/>
    <w:rsid w:val="00597B19"/>
    <w:rsid w:val="00597CC9"/>
    <w:rsid w:val="005A06F5"/>
    <w:rsid w:val="005A076D"/>
    <w:rsid w:val="005A13D6"/>
    <w:rsid w:val="005A14C7"/>
    <w:rsid w:val="005A1905"/>
    <w:rsid w:val="005A1E63"/>
    <w:rsid w:val="005A22F7"/>
    <w:rsid w:val="005A2FEA"/>
    <w:rsid w:val="005A3296"/>
    <w:rsid w:val="005A34E2"/>
    <w:rsid w:val="005A385E"/>
    <w:rsid w:val="005A3940"/>
    <w:rsid w:val="005A3CF2"/>
    <w:rsid w:val="005A3F6F"/>
    <w:rsid w:val="005A4703"/>
    <w:rsid w:val="005A4939"/>
    <w:rsid w:val="005A5035"/>
    <w:rsid w:val="005A5127"/>
    <w:rsid w:val="005A6959"/>
    <w:rsid w:val="005A6D48"/>
    <w:rsid w:val="005A6D92"/>
    <w:rsid w:val="005A744C"/>
    <w:rsid w:val="005A7C18"/>
    <w:rsid w:val="005B04A1"/>
    <w:rsid w:val="005B172C"/>
    <w:rsid w:val="005B1923"/>
    <w:rsid w:val="005B1A07"/>
    <w:rsid w:val="005B2049"/>
    <w:rsid w:val="005B26B1"/>
    <w:rsid w:val="005B2A4C"/>
    <w:rsid w:val="005B2E13"/>
    <w:rsid w:val="005B33AF"/>
    <w:rsid w:val="005B33E8"/>
    <w:rsid w:val="005B3FAE"/>
    <w:rsid w:val="005B428D"/>
    <w:rsid w:val="005B42D1"/>
    <w:rsid w:val="005B48B5"/>
    <w:rsid w:val="005B4B76"/>
    <w:rsid w:val="005B4DBA"/>
    <w:rsid w:val="005B5C43"/>
    <w:rsid w:val="005B5C7B"/>
    <w:rsid w:val="005B5DDB"/>
    <w:rsid w:val="005B5E3A"/>
    <w:rsid w:val="005B5EF9"/>
    <w:rsid w:val="005B6E83"/>
    <w:rsid w:val="005B6EF4"/>
    <w:rsid w:val="005B7225"/>
    <w:rsid w:val="005B7866"/>
    <w:rsid w:val="005B7AF6"/>
    <w:rsid w:val="005C06C3"/>
    <w:rsid w:val="005C0F58"/>
    <w:rsid w:val="005C132B"/>
    <w:rsid w:val="005C17E4"/>
    <w:rsid w:val="005C1A7E"/>
    <w:rsid w:val="005C1E96"/>
    <w:rsid w:val="005C2138"/>
    <w:rsid w:val="005C2B54"/>
    <w:rsid w:val="005C2C51"/>
    <w:rsid w:val="005C3553"/>
    <w:rsid w:val="005C36D6"/>
    <w:rsid w:val="005C37AF"/>
    <w:rsid w:val="005C3B16"/>
    <w:rsid w:val="005C42F2"/>
    <w:rsid w:val="005C4799"/>
    <w:rsid w:val="005C49BB"/>
    <w:rsid w:val="005C4A05"/>
    <w:rsid w:val="005C4B54"/>
    <w:rsid w:val="005C4CC5"/>
    <w:rsid w:val="005C51CF"/>
    <w:rsid w:val="005C52EB"/>
    <w:rsid w:val="005C6071"/>
    <w:rsid w:val="005C68BC"/>
    <w:rsid w:val="005C6B9B"/>
    <w:rsid w:val="005C6D7D"/>
    <w:rsid w:val="005C6F10"/>
    <w:rsid w:val="005C6FFE"/>
    <w:rsid w:val="005C719D"/>
    <w:rsid w:val="005C7211"/>
    <w:rsid w:val="005C78C2"/>
    <w:rsid w:val="005C7A5B"/>
    <w:rsid w:val="005C7ED2"/>
    <w:rsid w:val="005D018D"/>
    <w:rsid w:val="005D0860"/>
    <w:rsid w:val="005D116A"/>
    <w:rsid w:val="005D18E4"/>
    <w:rsid w:val="005D207F"/>
    <w:rsid w:val="005D2564"/>
    <w:rsid w:val="005D2E73"/>
    <w:rsid w:val="005D36B8"/>
    <w:rsid w:val="005D3C2E"/>
    <w:rsid w:val="005D42D7"/>
    <w:rsid w:val="005D4842"/>
    <w:rsid w:val="005D5076"/>
    <w:rsid w:val="005D5629"/>
    <w:rsid w:val="005D6D51"/>
    <w:rsid w:val="005D7478"/>
    <w:rsid w:val="005D76C4"/>
    <w:rsid w:val="005D7FCA"/>
    <w:rsid w:val="005E03CC"/>
    <w:rsid w:val="005E046E"/>
    <w:rsid w:val="005E12BA"/>
    <w:rsid w:val="005E175C"/>
    <w:rsid w:val="005E1BA1"/>
    <w:rsid w:val="005E1E4C"/>
    <w:rsid w:val="005E2345"/>
    <w:rsid w:val="005E3572"/>
    <w:rsid w:val="005E3A45"/>
    <w:rsid w:val="005E3E4E"/>
    <w:rsid w:val="005E3F8F"/>
    <w:rsid w:val="005E407C"/>
    <w:rsid w:val="005E51B4"/>
    <w:rsid w:val="005E5EB2"/>
    <w:rsid w:val="005E6450"/>
    <w:rsid w:val="005E6C37"/>
    <w:rsid w:val="005E6D05"/>
    <w:rsid w:val="005E707A"/>
    <w:rsid w:val="005E70D2"/>
    <w:rsid w:val="005E74B8"/>
    <w:rsid w:val="005E7839"/>
    <w:rsid w:val="005E7E8A"/>
    <w:rsid w:val="005F00CA"/>
    <w:rsid w:val="005F035B"/>
    <w:rsid w:val="005F0586"/>
    <w:rsid w:val="005F071D"/>
    <w:rsid w:val="005F1D58"/>
    <w:rsid w:val="005F2532"/>
    <w:rsid w:val="005F2883"/>
    <w:rsid w:val="005F2D62"/>
    <w:rsid w:val="005F3153"/>
    <w:rsid w:val="005F328D"/>
    <w:rsid w:val="005F3EF9"/>
    <w:rsid w:val="005F42D2"/>
    <w:rsid w:val="005F4E2D"/>
    <w:rsid w:val="005F5120"/>
    <w:rsid w:val="005F534A"/>
    <w:rsid w:val="005F5388"/>
    <w:rsid w:val="005F6312"/>
    <w:rsid w:val="005F670F"/>
    <w:rsid w:val="005F6F65"/>
    <w:rsid w:val="005F7B11"/>
    <w:rsid w:val="00600B80"/>
    <w:rsid w:val="00600D2B"/>
    <w:rsid w:val="00601BE0"/>
    <w:rsid w:val="00602A86"/>
    <w:rsid w:val="00602C33"/>
    <w:rsid w:val="00602E72"/>
    <w:rsid w:val="006035EA"/>
    <w:rsid w:val="00603812"/>
    <w:rsid w:val="00603F87"/>
    <w:rsid w:val="0060463F"/>
    <w:rsid w:val="00604F37"/>
    <w:rsid w:val="00604FC1"/>
    <w:rsid w:val="00605652"/>
    <w:rsid w:val="00605C2D"/>
    <w:rsid w:val="00606322"/>
    <w:rsid w:val="0060663E"/>
    <w:rsid w:val="00606661"/>
    <w:rsid w:val="006069E6"/>
    <w:rsid w:val="00606EE6"/>
    <w:rsid w:val="006075C7"/>
    <w:rsid w:val="00607601"/>
    <w:rsid w:val="0060766C"/>
    <w:rsid w:val="00607A02"/>
    <w:rsid w:val="00610569"/>
    <w:rsid w:val="00611910"/>
    <w:rsid w:val="00611B65"/>
    <w:rsid w:val="00611DC2"/>
    <w:rsid w:val="006126EC"/>
    <w:rsid w:val="006128BC"/>
    <w:rsid w:val="00612A23"/>
    <w:rsid w:val="00612C5C"/>
    <w:rsid w:val="00612FED"/>
    <w:rsid w:val="0061378D"/>
    <w:rsid w:val="0061391E"/>
    <w:rsid w:val="00613930"/>
    <w:rsid w:val="00614199"/>
    <w:rsid w:val="006142DC"/>
    <w:rsid w:val="0061442E"/>
    <w:rsid w:val="00615093"/>
    <w:rsid w:val="00615EF2"/>
    <w:rsid w:val="006163C8"/>
    <w:rsid w:val="006166B3"/>
    <w:rsid w:val="006167E1"/>
    <w:rsid w:val="006171C7"/>
    <w:rsid w:val="006176BC"/>
    <w:rsid w:val="00617C5E"/>
    <w:rsid w:val="00617EED"/>
    <w:rsid w:val="00620849"/>
    <w:rsid w:val="00620D58"/>
    <w:rsid w:val="00620EB7"/>
    <w:rsid w:val="006214C9"/>
    <w:rsid w:val="006217FF"/>
    <w:rsid w:val="00621ECD"/>
    <w:rsid w:val="00622A4E"/>
    <w:rsid w:val="0062314C"/>
    <w:rsid w:val="00624731"/>
    <w:rsid w:val="006247B8"/>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1CBF"/>
    <w:rsid w:val="006326B3"/>
    <w:rsid w:val="00632C03"/>
    <w:rsid w:val="0063333A"/>
    <w:rsid w:val="00633DF0"/>
    <w:rsid w:val="00634C37"/>
    <w:rsid w:val="0063558C"/>
    <w:rsid w:val="006355D1"/>
    <w:rsid w:val="00635C10"/>
    <w:rsid w:val="00635C39"/>
    <w:rsid w:val="00636975"/>
    <w:rsid w:val="00636E72"/>
    <w:rsid w:val="006376A8"/>
    <w:rsid w:val="006376BB"/>
    <w:rsid w:val="00640692"/>
    <w:rsid w:val="00640F78"/>
    <w:rsid w:val="00642C25"/>
    <w:rsid w:val="00644161"/>
    <w:rsid w:val="00644374"/>
    <w:rsid w:val="00644432"/>
    <w:rsid w:val="00645EAA"/>
    <w:rsid w:val="00646944"/>
    <w:rsid w:val="00646C7E"/>
    <w:rsid w:val="00646E38"/>
    <w:rsid w:val="00646FCC"/>
    <w:rsid w:val="00647730"/>
    <w:rsid w:val="00647A9F"/>
    <w:rsid w:val="00647F1A"/>
    <w:rsid w:val="0065028D"/>
    <w:rsid w:val="00650836"/>
    <w:rsid w:val="006509C0"/>
    <w:rsid w:val="00650A51"/>
    <w:rsid w:val="0065249A"/>
    <w:rsid w:val="006526FA"/>
    <w:rsid w:val="00652E9A"/>
    <w:rsid w:val="006530E2"/>
    <w:rsid w:val="00653318"/>
    <w:rsid w:val="00653363"/>
    <w:rsid w:val="00653898"/>
    <w:rsid w:val="00653CD1"/>
    <w:rsid w:val="006541A1"/>
    <w:rsid w:val="0065438F"/>
    <w:rsid w:val="00654862"/>
    <w:rsid w:val="00654937"/>
    <w:rsid w:val="00655397"/>
    <w:rsid w:val="0065617A"/>
    <w:rsid w:val="006561AB"/>
    <w:rsid w:val="00656507"/>
    <w:rsid w:val="00656536"/>
    <w:rsid w:val="0065669B"/>
    <w:rsid w:val="00656A5B"/>
    <w:rsid w:val="00657A78"/>
    <w:rsid w:val="00657B46"/>
    <w:rsid w:val="006602AE"/>
    <w:rsid w:val="00660D1F"/>
    <w:rsid w:val="00660D3C"/>
    <w:rsid w:val="00660DA6"/>
    <w:rsid w:val="00660E66"/>
    <w:rsid w:val="006610D9"/>
    <w:rsid w:val="00661738"/>
    <w:rsid w:val="00661B77"/>
    <w:rsid w:val="00661E2B"/>
    <w:rsid w:val="0066226E"/>
    <w:rsid w:val="006626D2"/>
    <w:rsid w:val="0066279A"/>
    <w:rsid w:val="00662D7F"/>
    <w:rsid w:val="00663480"/>
    <w:rsid w:val="006634E3"/>
    <w:rsid w:val="00663737"/>
    <w:rsid w:val="00663A3A"/>
    <w:rsid w:val="00663C40"/>
    <w:rsid w:val="00663DDD"/>
    <w:rsid w:val="00664097"/>
    <w:rsid w:val="0066488F"/>
    <w:rsid w:val="00665018"/>
    <w:rsid w:val="006652F9"/>
    <w:rsid w:val="00665331"/>
    <w:rsid w:val="00665959"/>
    <w:rsid w:val="00665C41"/>
    <w:rsid w:val="00665DE0"/>
    <w:rsid w:val="006660FE"/>
    <w:rsid w:val="006667D5"/>
    <w:rsid w:val="006670F4"/>
    <w:rsid w:val="00667215"/>
    <w:rsid w:val="006673E7"/>
    <w:rsid w:val="006705F3"/>
    <w:rsid w:val="00670B73"/>
    <w:rsid w:val="00670C74"/>
    <w:rsid w:val="006710A4"/>
    <w:rsid w:val="006719C8"/>
    <w:rsid w:val="00671E81"/>
    <w:rsid w:val="00672214"/>
    <w:rsid w:val="00672A67"/>
    <w:rsid w:val="00672A9D"/>
    <w:rsid w:val="006734EF"/>
    <w:rsid w:val="006735BB"/>
    <w:rsid w:val="00673675"/>
    <w:rsid w:val="00673D6E"/>
    <w:rsid w:val="0067471C"/>
    <w:rsid w:val="00674F68"/>
    <w:rsid w:val="00675447"/>
    <w:rsid w:val="00675CEA"/>
    <w:rsid w:val="0067650D"/>
    <w:rsid w:val="006767F3"/>
    <w:rsid w:val="00676B45"/>
    <w:rsid w:val="00676D56"/>
    <w:rsid w:val="00676F5B"/>
    <w:rsid w:val="006772B3"/>
    <w:rsid w:val="006778AC"/>
    <w:rsid w:val="00677D53"/>
    <w:rsid w:val="00677F67"/>
    <w:rsid w:val="00680118"/>
    <w:rsid w:val="00680650"/>
    <w:rsid w:val="00680815"/>
    <w:rsid w:val="00681A51"/>
    <w:rsid w:val="00681F9E"/>
    <w:rsid w:val="0068201D"/>
    <w:rsid w:val="00682621"/>
    <w:rsid w:val="006827C2"/>
    <w:rsid w:val="00682F51"/>
    <w:rsid w:val="006833EC"/>
    <w:rsid w:val="006834F6"/>
    <w:rsid w:val="00683A34"/>
    <w:rsid w:val="006842EC"/>
    <w:rsid w:val="006843F1"/>
    <w:rsid w:val="00684A3F"/>
    <w:rsid w:val="00684FE2"/>
    <w:rsid w:val="006851EB"/>
    <w:rsid w:val="00685282"/>
    <w:rsid w:val="00685A0E"/>
    <w:rsid w:val="00685E92"/>
    <w:rsid w:val="00685EA1"/>
    <w:rsid w:val="006861ED"/>
    <w:rsid w:val="006869EA"/>
    <w:rsid w:val="00686B5E"/>
    <w:rsid w:val="00686BE9"/>
    <w:rsid w:val="00686C16"/>
    <w:rsid w:val="00686CA7"/>
    <w:rsid w:val="00690A6E"/>
    <w:rsid w:val="00691655"/>
    <w:rsid w:val="0069168B"/>
    <w:rsid w:val="00691EF1"/>
    <w:rsid w:val="006921E7"/>
    <w:rsid w:val="00692408"/>
    <w:rsid w:val="0069246E"/>
    <w:rsid w:val="0069293B"/>
    <w:rsid w:val="0069364B"/>
    <w:rsid w:val="00693B3E"/>
    <w:rsid w:val="00693DA6"/>
    <w:rsid w:val="00693F3D"/>
    <w:rsid w:val="006949A1"/>
    <w:rsid w:val="00695299"/>
    <w:rsid w:val="00695A2E"/>
    <w:rsid w:val="00695B34"/>
    <w:rsid w:val="00695D27"/>
    <w:rsid w:val="00695DA3"/>
    <w:rsid w:val="00696103"/>
    <w:rsid w:val="00696164"/>
    <w:rsid w:val="0069671C"/>
    <w:rsid w:val="00696BA1"/>
    <w:rsid w:val="006972F2"/>
    <w:rsid w:val="0069733F"/>
    <w:rsid w:val="0069763D"/>
    <w:rsid w:val="00697701"/>
    <w:rsid w:val="006979BB"/>
    <w:rsid w:val="00697CCC"/>
    <w:rsid w:val="006A0A9B"/>
    <w:rsid w:val="006A0AC3"/>
    <w:rsid w:val="006A10C3"/>
    <w:rsid w:val="006A181D"/>
    <w:rsid w:val="006A1E07"/>
    <w:rsid w:val="006A2606"/>
    <w:rsid w:val="006A2991"/>
    <w:rsid w:val="006A2EF3"/>
    <w:rsid w:val="006A3887"/>
    <w:rsid w:val="006A3CC3"/>
    <w:rsid w:val="006A3D5C"/>
    <w:rsid w:val="006A3EC1"/>
    <w:rsid w:val="006A4853"/>
    <w:rsid w:val="006A4D88"/>
    <w:rsid w:val="006A50AD"/>
    <w:rsid w:val="006A53D2"/>
    <w:rsid w:val="006A55DC"/>
    <w:rsid w:val="006A5621"/>
    <w:rsid w:val="006A59B0"/>
    <w:rsid w:val="006A5AA2"/>
    <w:rsid w:val="006A5AFD"/>
    <w:rsid w:val="006A5DD6"/>
    <w:rsid w:val="006A5EEB"/>
    <w:rsid w:val="006A6076"/>
    <w:rsid w:val="006A6438"/>
    <w:rsid w:val="006A7595"/>
    <w:rsid w:val="006A7660"/>
    <w:rsid w:val="006B0C9F"/>
    <w:rsid w:val="006B0F4D"/>
    <w:rsid w:val="006B14ED"/>
    <w:rsid w:val="006B1544"/>
    <w:rsid w:val="006B1D25"/>
    <w:rsid w:val="006B22E3"/>
    <w:rsid w:val="006B2364"/>
    <w:rsid w:val="006B26AD"/>
    <w:rsid w:val="006B3DF5"/>
    <w:rsid w:val="006B44FE"/>
    <w:rsid w:val="006B48A2"/>
    <w:rsid w:val="006B5857"/>
    <w:rsid w:val="006B60B8"/>
    <w:rsid w:val="006B642B"/>
    <w:rsid w:val="006B6FB6"/>
    <w:rsid w:val="006B70E2"/>
    <w:rsid w:val="006B7162"/>
    <w:rsid w:val="006B7D0C"/>
    <w:rsid w:val="006B7E9B"/>
    <w:rsid w:val="006B7F82"/>
    <w:rsid w:val="006C0440"/>
    <w:rsid w:val="006C14FC"/>
    <w:rsid w:val="006C1F88"/>
    <w:rsid w:val="006C2EB7"/>
    <w:rsid w:val="006C3A09"/>
    <w:rsid w:val="006C4688"/>
    <w:rsid w:val="006C482B"/>
    <w:rsid w:val="006C5444"/>
    <w:rsid w:val="006C5E11"/>
    <w:rsid w:val="006C5E32"/>
    <w:rsid w:val="006C6046"/>
    <w:rsid w:val="006C6096"/>
    <w:rsid w:val="006C64B4"/>
    <w:rsid w:val="006C6A02"/>
    <w:rsid w:val="006C71FB"/>
    <w:rsid w:val="006C75FF"/>
    <w:rsid w:val="006C7601"/>
    <w:rsid w:val="006C7906"/>
    <w:rsid w:val="006C7BE0"/>
    <w:rsid w:val="006D01F1"/>
    <w:rsid w:val="006D0500"/>
    <w:rsid w:val="006D0A06"/>
    <w:rsid w:val="006D152F"/>
    <w:rsid w:val="006D1533"/>
    <w:rsid w:val="006D1CE2"/>
    <w:rsid w:val="006D1DAA"/>
    <w:rsid w:val="006D21BE"/>
    <w:rsid w:val="006D2405"/>
    <w:rsid w:val="006D2A6D"/>
    <w:rsid w:val="006D2EFB"/>
    <w:rsid w:val="006D325E"/>
    <w:rsid w:val="006D356D"/>
    <w:rsid w:val="006D35F2"/>
    <w:rsid w:val="006D3A64"/>
    <w:rsid w:val="006D48E3"/>
    <w:rsid w:val="006D4EEE"/>
    <w:rsid w:val="006D521F"/>
    <w:rsid w:val="006D5362"/>
    <w:rsid w:val="006D60AB"/>
    <w:rsid w:val="006D60B7"/>
    <w:rsid w:val="006D6118"/>
    <w:rsid w:val="006D611D"/>
    <w:rsid w:val="006D6BAD"/>
    <w:rsid w:val="006D6FB1"/>
    <w:rsid w:val="006D6FF5"/>
    <w:rsid w:val="006D7B01"/>
    <w:rsid w:val="006E0561"/>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148"/>
    <w:rsid w:val="006E61E9"/>
    <w:rsid w:val="006E64F3"/>
    <w:rsid w:val="006E66DA"/>
    <w:rsid w:val="006E6C2C"/>
    <w:rsid w:val="006E7E1C"/>
    <w:rsid w:val="006F114C"/>
    <w:rsid w:val="006F1328"/>
    <w:rsid w:val="006F1537"/>
    <w:rsid w:val="006F1C23"/>
    <w:rsid w:val="006F1D5A"/>
    <w:rsid w:val="006F1E9B"/>
    <w:rsid w:val="006F228A"/>
    <w:rsid w:val="006F2BE1"/>
    <w:rsid w:val="006F3075"/>
    <w:rsid w:val="006F3208"/>
    <w:rsid w:val="006F32BB"/>
    <w:rsid w:val="006F38B7"/>
    <w:rsid w:val="006F3BAB"/>
    <w:rsid w:val="006F4019"/>
    <w:rsid w:val="006F4C74"/>
    <w:rsid w:val="006F4EB2"/>
    <w:rsid w:val="006F4F3F"/>
    <w:rsid w:val="006F56B5"/>
    <w:rsid w:val="006F58AC"/>
    <w:rsid w:val="006F5C06"/>
    <w:rsid w:val="006F6090"/>
    <w:rsid w:val="006F6A67"/>
    <w:rsid w:val="006F6D63"/>
    <w:rsid w:val="006F6DF6"/>
    <w:rsid w:val="006F71CF"/>
    <w:rsid w:val="006F7309"/>
    <w:rsid w:val="006F7504"/>
    <w:rsid w:val="006F7A4E"/>
    <w:rsid w:val="00700418"/>
    <w:rsid w:val="007004A6"/>
    <w:rsid w:val="007004A8"/>
    <w:rsid w:val="00700D06"/>
    <w:rsid w:val="00700D92"/>
    <w:rsid w:val="0070162A"/>
    <w:rsid w:val="00701AEC"/>
    <w:rsid w:val="00701ED4"/>
    <w:rsid w:val="0070276C"/>
    <w:rsid w:val="00702C16"/>
    <w:rsid w:val="0070320E"/>
    <w:rsid w:val="0070326F"/>
    <w:rsid w:val="007036B9"/>
    <w:rsid w:val="00703937"/>
    <w:rsid w:val="00703B6E"/>
    <w:rsid w:val="00703B83"/>
    <w:rsid w:val="00704320"/>
    <w:rsid w:val="007052F9"/>
    <w:rsid w:val="00705DA5"/>
    <w:rsid w:val="00706B27"/>
    <w:rsid w:val="00706EA8"/>
    <w:rsid w:val="00706F1E"/>
    <w:rsid w:val="007072E6"/>
    <w:rsid w:val="0070738C"/>
    <w:rsid w:val="0071027A"/>
    <w:rsid w:val="007103F9"/>
    <w:rsid w:val="00710438"/>
    <w:rsid w:val="00710651"/>
    <w:rsid w:val="00710D93"/>
    <w:rsid w:val="0071148B"/>
    <w:rsid w:val="007116B5"/>
    <w:rsid w:val="00711C05"/>
    <w:rsid w:val="00711C85"/>
    <w:rsid w:val="00711D32"/>
    <w:rsid w:val="00711DA1"/>
    <w:rsid w:val="00711E52"/>
    <w:rsid w:val="00712796"/>
    <w:rsid w:val="007129D4"/>
    <w:rsid w:val="00712C33"/>
    <w:rsid w:val="007130D0"/>
    <w:rsid w:val="007132D6"/>
    <w:rsid w:val="007133E9"/>
    <w:rsid w:val="007135B0"/>
    <w:rsid w:val="00713799"/>
    <w:rsid w:val="00713CDF"/>
    <w:rsid w:val="00713D45"/>
    <w:rsid w:val="007145F8"/>
    <w:rsid w:val="007146A7"/>
    <w:rsid w:val="00714DF7"/>
    <w:rsid w:val="00714FD7"/>
    <w:rsid w:val="00715B74"/>
    <w:rsid w:val="00715DDA"/>
    <w:rsid w:val="00716243"/>
    <w:rsid w:val="007168C9"/>
    <w:rsid w:val="007168F7"/>
    <w:rsid w:val="0071782F"/>
    <w:rsid w:val="00717EC6"/>
    <w:rsid w:val="00717F88"/>
    <w:rsid w:val="00720788"/>
    <w:rsid w:val="00720B46"/>
    <w:rsid w:val="007210E4"/>
    <w:rsid w:val="007214DB"/>
    <w:rsid w:val="007229DB"/>
    <w:rsid w:val="00722D39"/>
    <w:rsid w:val="007231DF"/>
    <w:rsid w:val="00723202"/>
    <w:rsid w:val="0072329D"/>
    <w:rsid w:val="0072354A"/>
    <w:rsid w:val="0072377E"/>
    <w:rsid w:val="00723B94"/>
    <w:rsid w:val="00723E33"/>
    <w:rsid w:val="0072411C"/>
    <w:rsid w:val="00724AA3"/>
    <w:rsid w:val="00724FD2"/>
    <w:rsid w:val="00725521"/>
    <w:rsid w:val="0072710A"/>
    <w:rsid w:val="00731100"/>
    <w:rsid w:val="0073159E"/>
    <w:rsid w:val="00731AB6"/>
    <w:rsid w:val="00731D58"/>
    <w:rsid w:val="00731F76"/>
    <w:rsid w:val="0073253A"/>
    <w:rsid w:val="00733578"/>
    <w:rsid w:val="00733CB6"/>
    <w:rsid w:val="00734A2E"/>
    <w:rsid w:val="00734AB7"/>
    <w:rsid w:val="00735CCB"/>
    <w:rsid w:val="00736866"/>
    <w:rsid w:val="00736904"/>
    <w:rsid w:val="00740196"/>
    <w:rsid w:val="007401EE"/>
    <w:rsid w:val="007404B3"/>
    <w:rsid w:val="007408D2"/>
    <w:rsid w:val="00740CE9"/>
    <w:rsid w:val="00740DE0"/>
    <w:rsid w:val="00740E32"/>
    <w:rsid w:val="00741140"/>
    <w:rsid w:val="00741379"/>
    <w:rsid w:val="0074184D"/>
    <w:rsid w:val="007429DB"/>
    <w:rsid w:val="00742A5F"/>
    <w:rsid w:val="00743550"/>
    <w:rsid w:val="00743BC6"/>
    <w:rsid w:val="0074459F"/>
    <w:rsid w:val="00745233"/>
    <w:rsid w:val="007452B1"/>
    <w:rsid w:val="0074536A"/>
    <w:rsid w:val="007453B9"/>
    <w:rsid w:val="00745BEF"/>
    <w:rsid w:val="0074642D"/>
    <w:rsid w:val="00746628"/>
    <w:rsid w:val="00746695"/>
    <w:rsid w:val="00746B08"/>
    <w:rsid w:val="00747064"/>
    <w:rsid w:val="00747066"/>
    <w:rsid w:val="0074758B"/>
    <w:rsid w:val="007503A1"/>
    <w:rsid w:val="00751535"/>
    <w:rsid w:val="00751B42"/>
    <w:rsid w:val="00751B51"/>
    <w:rsid w:val="00751B9F"/>
    <w:rsid w:val="00752047"/>
    <w:rsid w:val="0075290D"/>
    <w:rsid w:val="00752A63"/>
    <w:rsid w:val="00752D83"/>
    <w:rsid w:val="00752DD2"/>
    <w:rsid w:val="00753B57"/>
    <w:rsid w:val="00753DDA"/>
    <w:rsid w:val="00754819"/>
    <w:rsid w:val="00755187"/>
    <w:rsid w:val="00755CD3"/>
    <w:rsid w:val="00756073"/>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09"/>
    <w:rsid w:val="00761A7C"/>
    <w:rsid w:val="00761F86"/>
    <w:rsid w:val="00762375"/>
    <w:rsid w:val="007623B3"/>
    <w:rsid w:val="007628CB"/>
    <w:rsid w:val="00763760"/>
    <w:rsid w:val="00763D1B"/>
    <w:rsid w:val="00763F7C"/>
    <w:rsid w:val="00765079"/>
    <w:rsid w:val="00765B47"/>
    <w:rsid w:val="00765C78"/>
    <w:rsid w:val="00765D85"/>
    <w:rsid w:val="00766522"/>
    <w:rsid w:val="0076697C"/>
    <w:rsid w:val="007669DB"/>
    <w:rsid w:val="00766F56"/>
    <w:rsid w:val="007672F8"/>
    <w:rsid w:val="007673E1"/>
    <w:rsid w:val="0077011C"/>
    <w:rsid w:val="00771354"/>
    <w:rsid w:val="00771894"/>
    <w:rsid w:val="00772AD5"/>
    <w:rsid w:val="00773B42"/>
    <w:rsid w:val="007756E4"/>
    <w:rsid w:val="00775BB6"/>
    <w:rsid w:val="00776247"/>
    <w:rsid w:val="007763D7"/>
    <w:rsid w:val="0077653F"/>
    <w:rsid w:val="00776935"/>
    <w:rsid w:val="00776DFE"/>
    <w:rsid w:val="00776E1B"/>
    <w:rsid w:val="00776FF6"/>
    <w:rsid w:val="007776FE"/>
    <w:rsid w:val="00777B8D"/>
    <w:rsid w:val="00777C92"/>
    <w:rsid w:val="00777CBF"/>
    <w:rsid w:val="007800C2"/>
    <w:rsid w:val="007802D1"/>
    <w:rsid w:val="0078048F"/>
    <w:rsid w:val="00780A71"/>
    <w:rsid w:val="0078166A"/>
    <w:rsid w:val="007817F1"/>
    <w:rsid w:val="00782310"/>
    <w:rsid w:val="00782567"/>
    <w:rsid w:val="00782A41"/>
    <w:rsid w:val="00782B67"/>
    <w:rsid w:val="00782B79"/>
    <w:rsid w:val="00783524"/>
    <w:rsid w:val="00783686"/>
    <w:rsid w:val="00784B5D"/>
    <w:rsid w:val="00784DC1"/>
    <w:rsid w:val="00784E1C"/>
    <w:rsid w:val="00784EA7"/>
    <w:rsid w:val="00784F17"/>
    <w:rsid w:val="00785471"/>
    <w:rsid w:val="007855C7"/>
    <w:rsid w:val="00785765"/>
    <w:rsid w:val="00785EBA"/>
    <w:rsid w:val="0078665C"/>
    <w:rsid w:val="00786AA5"/>
    <w:rsid w:val="00787014"/>
    <w:rsid w:val="00787304"/>
    <w:rsid w:val="007875C1"/>
    <w:rsid w:val="0078797C"/>
    <w:rsid w:val="00787EB4"/>
    <w:rsid w:val="0079010C"/>
    <w:rsid w:val="00790163"/>
    <w:rsid w:val="007905E7"/>
    <w:rsid w:val="00791655"/>
    <w:rsid w:val="00791A48"/>
    <w:rsid w:val="00792AD0"/>
    <w:rsid w:val="00793705"/>
    <w:rsid w:val="00793E18"/>
    <w:rsid w:val="00793E2D"/>
    <w:rsid w:val="007940A1"/>
    <w:rsid w:val="0079466A"/>
    <w:rsid w:val="00794987"/>
    <w:rsid w:val="00794CCC"/>
    <w:rsid w:val="00794FCE"/>
    <w:rsid w:val="00795405"/>
    <w:rsid w:val="00795A15"/>
    <w:rsid w:val="0079615B"/>
    <w:rsid w:val="007962E3"/>
    <w:rsid w:val="007966AD"/>
    <w:rsid w:val="00796BED"/>
    <w:rsid w:val="00796D62"/>
    <w:rsid w:val="00796E1D"/>
    <w:rsid w:val="00796F43"/>
    <w:rsid w:val="007977D2"/>
    <w:rsid w:val="007979A5"/>
    <w:rsid w:val="00797DFD"/>
    <w:rsid w:val="007A0050"/>
    <w:rsid w:val="007A1436"/>
    <w:rsid w:val="007A1939"/>
    <w:rsid w:val="007A1BA1"/>
    <w:rsid w:val="007A2276"/>
    <w:rsid w:val="007A313F"/>
    <w:rsid w:val="007A3218"/>
    <w:rsid w:val="007A323E"/>
    <w:rsid w:val="007A3F2F"/>
    <w:rsid w:val="007A4022"/>
    <w:rsid w:val="007A4A11"/>
    <w:rsid w:val="007A4B19"/>
    <w:rsid w:val="007A4B81"/>
    <w:rsid w:val="007A4D87"/>
    <w:rsid w:val="007A4ECF"/>
    <w:rsid w:val="007A6242"/>
    <w:rsid w:val="007A653C"/>
    <w:rsid w:val="007A6836"/>
    <w:rsid w:val="007A6982"/>
    <w:rsid w:val="007A69CB"/>
    <w:rsid w:val="007A73B8"/>
    <w:rsid w:val="007A78DE"/>
    <w:rsid w:val="007A7A9B"/>
    <w:rsid w:val="007A7AB2"/>
    <w:rsid w:val="007B003E"/>
    <w:rsid w:val="007B0F98"/>
    <w:rsid w:val="007B1253"/>
    <w:rsid w:val="007B1AC7"/>
    <w:rsid w:val="007B2A0C"/>
    <w:rsid w:val="007B2AC4"/>
    <w:rsid w:val="007B2C69"/>
    <w:rsid w:val="007B2DC4"/>
    <w:rsid w:val="007B323F"/>
    <w:rsid w:val="007B3472"/>
    <w:rsid w:val="007B3B1F"/>
    <w:rsid w:val="007B3D6A"/>
    <w:rsid w:val="007B3FAE"/>
    <w:rsid w:val="007B487F"/>
    <w:rsid w:val="007B5036"/>
    <w:rsid w:val="007B5069"/>
    <w:rsid w:val="007B566B"/>
    <w:rsid w:val="007B5B9F"/>
    <w:rsid w:val="007B6506"/>
    <w:rsid w:val="007B6EF2"/>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84D"/>
    <w:rsid w:val="007C59E8"/>
    <w:rsid w:val="007C5B44"/>
    <w:rsid w:val="007C65A8"/>
    <w:rsid w:val="007C6661"/>
    <w:rsid w:val="007C6E09"/>
    <w:rsid w:val="007C6F1F"/>
    <w:rsid w:val="007C6FCA"/>
    <w:rsid w:val="007C7278"/>
    <w:rsid w:val="007C7703"/>
    <w:rsid w:val="007C7A3C"/>
    <w:rsid w:val="007D23D1"/>
    <w:rsid w:val="007D287E"/>
    <w:rsid w:val="007D2886"/>
    <w:rsid w:val="007D2ADC"/>
    <w:rsid w:val="007D35DD"/>
    <w:rsid w:val="007D3639"/>
    <w:rsid w:val="007D37DC"/>
    <w:rsid w:val="007D3892"/>
    <w:rsid w:val="007D41D0"/>
    <w:rsid w:val="007D45D4"/>
    <w:rsid w:val="007D4AC2"/>
    <w:rsid w:val="007D4B7A"/>
    <w:rsid w:val="007D4D56"/>
    <w:rsid w:val="007D58CA"/>
    <w:rsid w:val="007D601F"/>
    <w:rsid w:val="007D60F4"/>
    <w:rsid w:val="007D613B"/>
    <w:rsid w:val="007D6749"/>
    <w:rsid w:val="007D6A81"/>
    <w:rsid w:val="007D6C6F"/>
    <w:rsid w:val="007D70D1"/>
    <w:rsid w:val="007E0A63"/>
    <w:rsid w:val="007E0BB8"/>
    <w:rsid w:val="007E14BF"/>
    <w:rsid w:val="007E16DB"/>
    <w:rsid w:val="007E1D8B"/>
    <w:rsid w:val="007E1D8F"/>
    <w:rsid w:val="007E25B0"/>
    <w:rsid w:val="007E273C"/>
    <w:rsid w:val="007E281B"/>
    <w:rsid w:val="007E350E"/>
    <w:rsid w:val="007E37B2"/>
    <w:rsid w:val="007E3B5B"/>
    <w:rsid w:val="007E41D2"/>
    <w:rsid w:val="007E450E"/>
    <w:rsid w:val="007E465B"/>
    <w:rsid w:val="007E46FF"/>
    <w:rsid w:val="007E4AFC"/>
    <w:rsid w:val="007E4C49"/>
    <w:rsid w:val="007E4CD8"/>
    <w:rsid w:val="007E4D1B"/>
    <w:rsid w:val="007E4F83"/>
    <w:rsid w:val="007E50FA"/>
    <w:rsid w:val="007E51AD"/>
    <w:rsid w:val="007E5597"/>
    <w:rsid w:val="007E597D"/>
    <w:rsid w:val="007E5D6D"/>
    <w:rsid w:val="007E63B4"/>
    <w:rsid w:val="007E6707"/>
    <w:rsid w:val="007E677F"/>
    <w:rsid w:val="007E69C3"/>
    <w:rsid w:val="007E7181"/>
    <w:rsid w:val="007E727E"/>
    <w:rsid w:val="007E7AFA"/>
    <w:rsid w:val="007E7D1E"/>
    <w:rsid w:val="007E7FC1"/>
    <w:rsid w:val="007F03D1"/>
    <w:rsid w:val="007F04A7"/>
    <w:rsid w:val="007F08B1"/>
    <w:rsid w:val="007F0B72"/>
    <w:rsid w:val="007F0BE4"/>
    <w:rsid w:val="007F172C"/>
    <w:rsid w:val="007F1A90"/>
    <w:rsid w:val="007F1E7B"/>
    <w:rsid w:val="007F22BA"/>
    <w:rsid w:val="007F286D"/>
    <w:rsid w:val="007F2AE8"/>
    <w:rsid w:val="007F2EEB"/>
    <w:rsid w:val="007F363B"/>
    <w:rsid w:val="007F3ADE"/>
    <w:rsid w:val="007F4685"/>
    <w:rsid w:val="007F4CA2"/>
    <w:rsid w:val="007F5691"/>
    <w:rsid w:val="007F56D8"/>
    <w:rsid w:val="007F57C5"/>
    <w:rsid w:val="007F5C85"/>
    <w:rsid w:val="007F5D2C"/>
    <w:rsid w:val="007F5D73"/>
    <w:rsid w:val="007F6479"/>
    <w:rsid w:val="007F6BCA"/>
    <w:rsid w:val="007F6DD3"/>
    <w:rsid w:val="00800134"/>
    <w:rsid w:val="0080224A"/>
    <w:rsid w:val="008026DA"/>
    <w:rsid w:val="00802932"/>
    <w:rsid w:val="00802995"/>
    <w:rsid w:val="00802AD0"/>
    <w:rsid w:val="00802D0A"/>
    <w:rsid w:val="00802FA4"/>
    <w:rsid w:val="0080344D"/>
    <w:rsid w:val="00804A56"/>
    <w:rsid w:val="00804A6B"/>
    <w:rsid w:val="00804FD1"/>
    <w:rsid w:val="0080568F"/>
    <w:rsid w:val="00805979"/>
    <w:rsid w:val="00805B90"/>
    <w:rsid w:val="00805CC7"/>
    <w:rsid w:val="00805CF1"/>
    <w:rsid w:val="0080608F"/>
    <w:rsid w:val="0080658E"/>
    <w:rsid w:val="0080660C"/>
    <w:rsid w:val="00806940"/>
    <w:rsid w:val="0080694B"/>
    <w:rsid w:val="00806B50"/>
    <w:rsid w:val="008073B5"/>
    <w:rsid w:val="00807763"/>
    <w:rsid w:val="00807AC9"/>
    <w:rsid w:val="00807CE3"/>
    <w:rsid w:val="0081095B"/>
    <w:rsid w:val="00810ACE"/>
    <w:rsid w:val="00810BCD"/>
    <w:rsid w:val="00810C93"/>
    <w:rsid w:val="00811231"/>
    <w:rsid w:val="0081168A"/>
    <w:rsid w:val="00811C10"/>
    <w:rsid w:val="00812159"/>
    <w:rsid w:val="0081219A"/>
    <w:rsid w:val="008122CB"/>
    <w:rsid w:val="00812FF9"/>
    <w:rsid w:val="00813834"/>
    <w:rsid w:val="00814152"/>
    <w:rsid w:val="00814B8E"/>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1B15"/>
    <w:rsid w:val="00822879"/>
    <w:rsid w:val="00823198"/>
    <w:rsid w:val="008233C4"/>
    <w:rsid w:val="008233CD"/>
    <w:rsid w:val="00823979"/>
    <w:rsid w:val="00823FA2"/>
    <w:rsid w:val="008240B1"/>
    <w:rsid w:val="00824A4F"/>
    <w:rsid w:val="00824BA0"/>
    <w:rsid w:val="00825019"/>
    <w:rsid w:val="008259E5"/>
    <w:rsid w:val="00825CC7"/>
    <w:rsid w:val="00825DE3"/>
    <w:rsid w:val="00826766"/>
    <w:rsid w:val="00826869"/>
    <w:rsid w:val="00826C15"/>
    <w:rsid w:val="00826D93"/>
    <w:rsid w:val="0082786B"/>
    <w:rsid w:val="0082798A"/>
    <w:rsid w:val="00827B9F"/>
    <w:rsid w:val="00830791"/>
    <w:rsid w:val="00831075"/>
    <w:rsid w:val="0083123E"/>
    <w:rsid w:val="00831624"/>
    <w:rsid w:val="0083202F"/>
    <w:rsid w:val="008322D6"/>
    <w:rsid w:val="008325DC"/>
    <w:rsid w:val="00832A15"/>
    <w:rsid w:val="00833042"/>
    <w:rsid w:val="008331B7"/>
    <w:rsid w:val="0083325F"/>
    <w:rsid w:val="00833555"/>
    <w:rsid w:val="008335F3"/>
    <w:rsid w:val="00833A40"/>
    <w:rsid w:val="00833EB1"/>
    <w:rsid w:val="00834306"/>
    <w:rsid w:val="008344D9"/>
    <w:rsid w:val="008346C2"/>
    <w:rsid w:val="00834886"/>
    <w:rsid w:val="0083527B"/>
    <w:rsid w:val="008356D7"/>
    <w:rsid w:val="00835A2C"/>
    <w:rsid w:val="008361BC"/>
    <w:rsid w:val="00836557"/>
    <w:rsid w:val="008369D0"/>
    <w:rsid w:val="00837993"/>
    <w:rsid w:val="00837FFE"/>
    <w:rsid w:val="00840EA2"/>
    <w:rsid w:val="00841094"/>
    <w:rsid w:val="008416C6"/>
    <w:rsid w:val="008417C1"/>
    <w:rsid w:val="00841AC6"/>
    <w:rsid w:val="008423B2"/>
    <w:rsid w:val="00842841"/>
    <w:rsid w:val="00842E4F"/>
    <w:rsid w:val="00842F92"/>
    <w:rsid w:val="008435A3"/>
    <w:rsid w:val="00843A7B"/>
    <w:rsid w:val="00844CB6"/>
    <w:rsid w:val="00844D84"/>
    <w:rsid w:val="00844F30"/>
    <w:rsid w:val="00845103"/>
    <w:rsid w:val="00845428"/>
    <w:rsid w:val="00845666"/>
    <w:rsid w:val="008457B7"/>
    <w:rsid w:val="00845B91"/>
    <w:rsid w:val="00846B5E"/>
    <w:rsid w:val="00846DB9"/>
    <w:rsid w:val="00846FA8"/>
    <w:rsid w:val="008477E0"/>
    <w:rsid w:val="00847BB9"/>
    <w:rsid w:val="0085060B"/>
    <w:rsid w:val="00850615"/>
    <w:rsid w:val="00850642"/>
    <w:rsid w:val="0085082B"/>
    <w:rsid w:val="00850CCB"/>
    <w:rsid w:val="008516ED"/>
    <w:rsid w:val="00851D0D"/>
    <w:rsid w:val="00851D41"/>
    <w:rsid w:val="00851E4D"/>
    <w:rsid w:val="00851FBA"/>
    <w:rsid w:val="008528FE"/>
    <w:rsid w:val="008534DE"/>
    <w:rsid w:val="0085384C"/>
    <w:rsid w:val="00853E40"/>
    <w:rsid w:val="0085414C"/>
    <w:rsid w:val="00855048"/>
    <w:rsid w:val="00855191"/>
    <w:rsid w:val="00855988"/>
    <w:rsid w:val="00855B59"/>
    <w:rsid w:val="00855EC6"/>
    <w:rsid w:val="00856911"/>
    <w:rsid w:val="0085694E"/>
    <w:rsid w:val="008569DD"/>
    <w:rsid w:val="00856A22"/>
    <w:rsid w:val="00856F3E"/>
    <w:rsid w:val="00857668"/>
    <w:rsid w:val="008576FB"/>
    <w:rsid w:val="00857AA1"/>
    <w:rsid w:val="008604B3"/>
    <w:rsid w:val="0086091F"/>
    <w:rsid w:val="00860D47"/>
    <w:rsid w:val="00861296"/>
    <w:rsid w:val="00861DE8"/>
    <w:rsid w:val="00862465"/>
    <w:rsid w:val="00862560"/>
    <w:rsid w:val="008627ED"/>
    <w:rsid w:val="00862A7A"/>
    <w:rsid w:val="00863A7F"/>
    <w:rsid w:val="00863ECD"/>
    <w:rsid w:val="00864C68"/>
    <w:rsid w:val="00864DB7"/>
    <w:rsid w:val="0086530B"/>
    <w:rsid w:val="008659E4"/>
    <w:rsid w:val="00865CF3"/>
    <w:rsid w:val="008668B0"/>
    <w:rsid w:val="00866AD5"/>
    <w:rsid w:val="00866B4D"/>
    <w:rsid w:val="00866C81"/>
    <w:rsid w:val="008674AF"/>
    <w:rsid w:val="00867B3F"/>
    <w:rsid w:val="00870312"/>
    <w:rsid w:val="008705B9"/>
    <w:rsid w:val="00870707"/>
    <w:rsid w:val="00871342"/>
    <w:rsid w:val="00871B73"/>
    <w:rsid w:val="00871FD3"/>
    <w:rsid w:val="00872397"/>
    <w:rsid w:val="008727F1"/>
    <w:rsid w:val="0087297A"/>
    <w:rsid w:val="00872F88"/>
    <w:rsid w:val="0087305F"/>
    <w:rsid w:val="0087363A"/>
    <w:rsid w:val="00874418"/>
    <w:rsid w:val="008747D0"/>
    <w:rsid w:val="008752F8"/>
    <w:rsid w:val="0087591A"/>
    <w:rsid w:val="00875D4F"/>
    <w:rsid w:val="008760AF"/>
    <w:rsid w:val="00876209"/>
    <w:rsid w:val="00876536"/>
    <w:rsid w:val="0087660A"/>
    <w:rsid w:val="00876B0D"/>
    <w:rsid w:val="008771A3"/>
    <w:rsid w:val="0087765C"/>
    <w:rsid w:val="008776E2"/>
    <w:rsid w:val="00877CF0"/>
    <w:rsid w:val="00880744"/>
    <w:rsid w:val="0088080F"/>
    <w:rsid w:val="00880F52"/>
    <w:rsid w:val="0088116B"/>
    <w:rsid w:val="0088120E"/>
    <w:rsid w:val="0088175A"/>
    <w:rsid w:val="00881A23"/>
    <w:rsid w:val="00881BDC"/>
    <w:rsid w:val="00882771"/>
    <w:rsid w:val="00882851"/>
    <w:rsid w:val="00882961"/>
    <w:rsid w:val="00882E89"/>
    <w:rsid w:val="00882EAD"/>
    <w:rsid w:val="00882F89"/>
    <w:rsid w:val="00883404"/>
    <w:rsid w:val="00883BA6"/>
    <w:rsid w:val="00883EDF"/>
    <w:rsid w:val="00884383"/>
    <w:rsid w:val="00884696"/>
    <w:rsid w:val="00884796"/>
    <w:rsid w:val="0088488C"/>
    <w:rsid w:val="008850FA"/>
    <w:rsid w:val="008856DB"/>
    <w:rsid w:val="00885A76"/>
    <w:rsid w:val="00885F62"/>
    <w:rsid w:val="00886010"/>
    <w:rsid w:val="008862DC"/>
    <w:rsid w:val="00886D6E"/>
    <w:rsid w:val="0088718F"/>
    <w:rsid w:val="008876AE"/>
    <w:rsid w:val="00887EE9"/>
    <w:rsid w:val="00887F76"/>
    <w:rsid w:val="008904ED"/>
    <w:rsid w:val="00890842"/>
    <w:rsid w:val="00890A44"/>
    <w:rsid w:val="00890F9C"/>
    <w:rsid w:val="008914BE"/>
    <w:rsid w:val="00891B7F"/>
    <w:rsid w:val="00891C23"/>
    <w:rsid w:val="00892249"/>
    <w:rsid w:val="0089234C"/>
    <w:rsid w:val="0089239B"/>
    <w:rsid w:val="00892607"/>
    <w:rsid w:val="00892A47"/>
    <w:rsid w:val="00892ECE"/>
    <w:rsid w:val="008933D9"/>
    <w:rsid w:val="008935DC"/>
    <w:rsid w:val="00894218"/>
    <w:rsid w:val="0089426C"/>
    <w:rsid w:val="00894360"/>
    <w:rsid w:val="0089555B"/>
    <w:rsid w:val="0089687F"/>
    <w:rsid w:val="008979D1"/>
    <w:rsid w:val="00897C49"/>
    <w:rsid w:val="008A10B3"/>
    <w:rsid w:val="008A115C"/>
    <w:rsid w:val="008A1548"/>
    <w:rsid w:val="008A16A5"/>
    <w:rsid w:val="008A1B29"/>
    <w:rsid w:val="008A23B0"/>
    <w:rsid w:val="008A24CE"/>
    <w:rsid w:val="008A2A52"/>
    <w:rsid w:val="008A2EB6"/>
    <w:rsid w:val="008A3A51"/>
    <w:rsid w:val="008A3AFD"/>
    <w:rsid w:val="008A45C9"/>
    <w:rsid w:val="008A4A23"/>
    <w:rsid w:val="008A4CC2"/>
    <w:rsid w:val="008A72BF"/>
    <w:rsid w:val="008A7479"/>
    <w:rsid w:val="008A7522"/>
    <w:rsid w:val="008A7E2E"/>
    <w:rsid w:val="008B0A50"/>
    <w:rsid w:val="008B157D"/>
    <w:rsid w:val="008B1C13"/>
    <w:rsid w:val="008B1ECF"/>
    <w:rsid w:val="008B2095"/>
    <w:rsid w:val="008B38A5"/>
    <w:rsid w:val="008B425D"/>
    <w:rsid w:val="008B4821"/>
    <w:rsid w:val="008B4F14"/>
    <w:rsid w:val="008B542F"/>
    <w:rsid w:val="008B560A"/>
    <w:rsid w:val="008B5EC9"/>
    <w:rsid w:val="008B656D"/>
    <w:rsid w:val="008B6667"/>
    <w:rsid w:val="008B6DB2"/>
    <w:rsid w:val="008B7286"/>
    <w:rsid w:val="008B770E"/>
    <w:rsid w:val="008B7728"/>
    <w:rsid w:val="008B7A3C"/>
    <w:rsid w:val="008B7B9F"/>
    <w:rsid w:val="008C07EB"/>
    <w:rsid w:val="008C0862"/>
    <w:rsid w:val="008C086C"/>
    <w:rsid w:val="008C0D2D"/>
    <w:rsid w:val="008C11B5"/>
    <w:rsid w:val="008C132E"/>
    <w:rsid w:val="008C1413"/>
    <w:rsid w:val="008C18A9"/>
    <w:rsid w:val="008C1E27"/>
    <w:rsid w:val="008C2550"/>
    <w:rsid w:val="008C2BF1"/>
    <w:rsid w:val="008C31BA"/>
    <w:rsid w:val="008C33F0"/>
    <w:rsid w:val="008C3A98"/>
    <w:rsid w:val="008C3BBE"/>
    <w:rsid w:val="008C4824"/>
    <w:rsid w:val="008C5100"/>
    <w:rsid w:val="008C55DC"/>
    <w:rsid w:val="008C5694"/>
    <w:rsid w:val="008C5775"/>
    <w:rsid w:val="008C587A"/>
    <w:rsid w:val="008C7544"/>
    <w:rsid w:val="008C7572"/>
    <w:rsid w:val="008C7A06"/>
    <w:rsid w:val="008D0137"/>
    <w:rsid w:val="008D0436"/>
    <w:rsid w:val="008D043A"/>
    <w:rsid w:val="008D05A7"/>
    <w:rsid w:val="008D0AF1"/>
    <w:rsid w:val="008D0B0F"/>
    <w:rsid w:val="008D0E3B"/>
    <w:rsid w:val="008D10F2"/>
    <w:rsid w:val="008D111B"/>
    <w:rsid w:val="008D1227"/>
    <w:rsid w:val="008D15FB"/>
    <w:rsid w:val="008D1847"/>
    <w:rsid w:val="008D1FEC"/>
    <w:rsid w:val="008D22B3"/>
    <w:rsid w:val="008D259E"/>
    <w:rsid w:val="008D2C81"/>
    <w:rsid w:val="008D33C1"/>
    <w:rsid w:val="008D3813"/>
    <w:rsid w:val="008D3ECA"/>
    <w:rsid w:val="008D3ECC"/>
    <w:rsid w:val="008D3F22"/>
    <w:rsid w:val="008D3FDE"/>
    <w:rsid w:val="008D4504"/>
    <w:rsid w:val="008D490B"/>
    <w:rsid w:val="008D6F0C"/>
    <w:rsid w:val="008D75CE"/>
    <w:rsid w:val="008D76ED"/>
    <w:rsid w:val="008D7800"/>
    <w:rsid w:val="008D797F"/>
    <w:rsid w:val="008D7E06"/>
    <w:rsid w:val="008D7FDB"/>
    <w:rsid w:val="008D7FEC"/>
    <w:rsid w:val="008E0459"/>
    <w:rsid w:val="008E0C18"/>
    <w:rsid w:val="008E0DD1"/>
    <w:rsid w:val="008E13B1"/>
    <w:rsid w:val="008E1BCB"/>
    <w:rsid w:val="008E2691"/>
    <w:rsid w:val="008E27D6"/>
    <w:rsid w:val="008E2D30"/>
    <w:rsid w:val="008E342E"/>
    <w:rsid w:val="008E3500"/>
    <w:rsid w:val="008E400A"/>
    <w:rsid w:val="008E406A"/>
    <w:rsid w:val="008E418F"/>
    <w:rsid w:val="008E460F"/>
    <w:rsid w:val="008E4BE5"/>
    <w:rsid w:val="008E5622"/>
    <w:rsid w:val="008E600D"/>
    <w:rsid w:val="008E64B6"/>
    <w:rsid w:val="008E6C7A"/>
    <w:rsid w:val="008E6E56"/>
    <w:rsid w:val="008E71BE"/>
    <w:rsid w:val="008E766C"/>
    <w:rsid w:val="008E7776"/>
    <w:rsid w:val="008E7C94"/>
    <w:rsid w:val="008F06B4"/>
    <w:rsid w:val="008F08E0"/>
    <w:rsid w:val="008F096D"/>
    <w:rsid w:val="008F0ACF"/>
    <w:rsid w:val="008F0BAF"/>
    <w:rsid w:val="008F1C93"/>
    <w:rsid w:val="008F2113"/>
    <w:rsid w:val="008F25D3"/>
    <w:rsid w:val="008F2CA4"/>
    <w:rsid w:val="008F36E6"/>
    <w:rsid w:val="008F4D95"/>
    <w:rsid w:val="008F4F1D"/>
    <w:rsid w:val="008F5E29"/>
    <w:rsid w:val="008F6037"/>
    <w:rsid w:val="008F6547"/>
    <w:rsid w:val="008F6C0A"/>
    <w:rsid w:val="008F6DEF"/>
    <w:rsid w:val="008F706B"/>
    <w:rsid w:val="008F73DB"/>
    <w:rsid w:val="008F77E0"/>
    <w:rsid w:val="008F7825"/>
    <w:rsid w:val="008F7C5A"/>
    <w:rsid w:val="008F7DC6"/>
    <w:rsid w:val="00900253"/>
    <w:rsid w:val="00901DAD"/>
    <w:rsid w:val="00901E14"/>
    <w:rsid w:val="00901EEA"/>
    <w:rsid w:val="00901F5A"/>
    <w:rsid w:val="00901FB2"/>
    <w:rsid w:val="00904C7E"/>
    <w:rsid w:val="00904E72"/>
    <w:rsid w:val="00904F6B"/>
    <w:rsid w:val="00905034"/>
    <w:rsid w:val="0090532E"/>
    <w:rsid w:val="00905490"/>
    <w:rsid w:val="00905AFC"/>
    <w:rsid w:val="0090687B"/>
    <w:rsid w:val="00910257"/>
    <w:rsid w:val="00910D94"/>
    <w:rsid w:val="009110BC"/>
    <w:rsid w:val="0091193F"/>
    <w:rsid w:val="009128F5"/>
    <w:rsid w:val="00912D86"/>
    <w:rsid w:val="00912D9E"/>
    <w:rsid w:val="00913537"/>
    <w:rsid w:val="00913D68"/>
    <w:rsid w:val="00914FE6"/>
    <w:rsid w:val="00915456"/>
    <w:rsid w:val="009159C9"/>
    <w:rsid w:val="00915A94"/>
    <w:rsid w:val="00916170"/>
    <w:rsid w:val="009163AE"/>
    <w:rsid w:val="00916D07"/>
    <w:rsid w:val="00916EA8"/>
    <w:rsid w:val="00917258"/>
    <w:rsid w:val="00917C3A"/>
    <w:rsid w:val="00920050"/>
    <w:rsid w:val="009201A9"/>
    <w:rsid w:val="009201E4"/>
    <w:rsid w:val="0092161A"/>
    <w:rsid w:val="009216D9"/>
    <w:rsid w:val="009220E0"/>
    <w:rsid w:val="00922224"/>
    <w:rsid w:val="009222B9"/>
    <w:rsid w:val="0092241A"/>
    <w:rsid w:val="00923C55"/>
    <w:rsid w:val="00923FE9"/>
    <w:rsid w:val="009240EC"/>
    <w:rsid w:val="00924B19"/>
    <w:rsid w:val="00924BB6"/>
    <w:rsid w:val="009255DB"/>
    <w:rsid w:val="00925641"/>
    <w:rsid w:val="0092598A"/>
    <w:rsid w:val="00925FA1"/>
    <w:rsid w:val="00926091"/>
    <w:rsid w:val="0092616F"/>
    <w:rsid w:val="009271C1"/>
    <w:rsid w:val="00927830"/>
    <w:rsid w:val="00927C08"/>
    <w:rsid w:val="00927F9A"/>
    <w:rsid w:val="00931184"/>
    <w:rsid w:val="00931377"/>
    <w:rsid w:val="009316B3"/>
    <w:rsid w:val="00932B92"/>
    <w:rsid w:val="00933317"/>
    <w:rsid w:val="00933545"/>
    <w:rsid w:val="00933F9A"/>
    <w:rsid w:val="00934DCD"/>
    <w:rsid w:val="0093505A"/>
    <w:rsid w:val="00935A43"/>
    <w:rsid w:val="00935B2F"/>
    <w:rsid w:val="0093695C"/>
    <w:rsid w:val="00936A7B"/>
    <w:rsid w:val="00936C98"/>
    <w:rsid w:val="0093711A"/>
    <w:rsid w:val="00937251"/>
    <w:rsid w:val="0093758C"/>
    <w:rsid w:val="00937D5A"/>
    <w:rsid w:val="00937FB7"/>
    <w:rsid w:val="00940680"/>
    <w:rsid w:val="00940A2A"/>
    <w:rsid w:val="0094172C"/>
    <w:rsid w:val="00941C1F"/>
    <w:rsid w:val="009420CF"/>
    <w:rsid w:val="00942330"/>
    <w:rsid w:val="00942B31"/>
    <w:rsid w:val="00942C33"/>
    <w:rsid w:val="0094449A"/>
    <w:rsid w:val="00944E32"/>
    <w:rsid w:val="00944F1C"/>
    <w:rsid w:val="00945849"/>
    <w:rsid w:val="00946199"/>
    <w:rsid w:val="00946273"/>
    <w:rsid w:val="009470A1"/>
    <w:rsid w:val="009474D8"/>
    <w:rsid w:val="00947A05"/>
    <w:rsid w:val="00947E4A"/>
    <w:rsid w:val="0095013F"/>
    <w:rsid w:val="00950597"/>
    <w:rsid w:val="00950D5E"/>
    <w:rsid w:val="00951557"/>
    <w:rsid w:val="00951D7C"/>
    <w:rsid w:val="009525C3"/>
    <w:rsid w:val="00952773"/>
    <w:rsid w:val="009527CB"/>
    <w:rsid w:val="0095287B"/>
    <w:rsid w:val="00952E4D"/>
    <w:rsid w:val="0095404B"/>
    <w:rsid w:val="0095459A"/>
    <w:rsid w:val="009546CD"/>
    <w:rsid w:val="00955007"/>
    <w:rsid w:val="0095518D"/>
    <w:rsid w:val="00955569"/>
    <w:rsid w:val="0095556D"/>
    <w:rsid w:val="009556C5"/>
    <w:rsid w:val="00955A13"/>
    <w:rsid w:val="00955F91"/>
    <w:rsid w:val="00955FD7"/>
    <w:rsid w:val="0095614C"/>
    <w:rsid w:val="00957022"/>
    <w:rsid w:val="0095718E"/>
    <w:rsid w:val="00957C27"/>
    <w:rsid w:val="00960216"/>
    <w:rsid w:val="00960330"/>
    <w:rsid w:val="00960438"/>
    <w:rsid w:val="00960E92"/>
    <w:rsid w:val="00961485"/>
    <w:rsid w:val="0096155A"/>
    <w:rsid w:val="009618BE"/>
    <w:rsid w:val="00961D60"/>
    <w:rsid w:val="00962DB0"/>
    <w:rsid w:val="00962E4F"/>
    <w:rsid w:val="00962F94"/>
    <w:rsid w:val="00963122"/>
    <w:rsid w:val="00964CD5"/>
    <w:rsid w:val="0096519C"/>
    <w:rsid w:val="009657C5"/>
    <w:rsid w:val="009666CE"/>
    <w:rsid w:val="00966A05"/>
    <w:rsid w:val="009674A8"/>
    <w:rsid w:val="00967D74"/>
    <w:rsid w:val="00967D95"/>
    <w:rsid w:val="00967DF4"/>
    <w:rsid w:val="009708D3"/>
    <w:rsid w:val="00970903"/>
    <w:rsid w:val="00970A8A"/>
    <w:rsid w:val="00970D76"/>
    <w:rsid w:val="00971615"/>
    <w:rsid w:val="009721C7"/>
    <w:rsid w:val="0097227A"/>
    <w:rsid w:val="00972438"/>
    <w:rsid w:val="00972520"/>
    <w:rsid w:val="00972844"/>
    <w:rsid w:val="00972A8B"/>
    <w:rsid w:val="00972CC8"/>
    <w:rsid w:val="00973512"/>
    <w:rsid w:val="00973B84"/>
    <w:rsid w:val="00973D91"/>
    <w:rsid w:val="00974035"/>
    <w:rsid w:val="00974D11"/>
    <w:rsid w:val="009759C3"/>
    <w:rsid w:val="00975A46"/>
    <w:rsid w:val="00975ACC"/>
    <w:rsid w:val="009769BD"/>
    <w:rsid w:val="00976D48"/>
    <w:rsid w:val="00976E32"/>
    <w:rsid w:val="00977167"/>
    <w:rsid w:val="009775C1"/>
    <w:rsid w:val="00980A04"/>
    <w:rsid w:val="00980B64"/>
    <w:rsid w:val="00981050"/>
    <w:rsid w:val="00981649"/>
    <w:rsid w:val="00981712"/>
    <w:rsid w:val="009825C3"/>
    <w:rsid w:val="00982AA0"/>
    <w:rsid w:val="00983A4E"/>
    <w:rsid w:val="00983B4A"/>
    <w:rsid w:val="00983BC8"/>
    <w:rsid w:val="00984482"/>
    <w:rsid w:val="00984A13"/>
    <w:rsid w:val="00984A42"/>
    <w:rsid w:val="00985641"/>
    <w:rsid w:val="009857C4"/>
    <w:rsid w:val="0098626C"/>
    <w:rsid w:val="00987254"/>
    <w:rsid w:val="0098739B"/>
    <w:rsid w:val="009901BA"/>
    <w:rsid w:val="00990CA2"/>
    <w:rsid w:val="00991B4F"/>
    <w:rsid w:val="00991C05"/>
    <w:rsid w:val="00991C8C"/>
    <w:rsid w:val="009928CC"/>
    <w:rsid w:val="00992FFF"/>
    <w:rsid w:val="00993279"/>
    <w:rsid w:val="00993605"/>
    <w:rsid w:val="00993796"/>
    <w:rsid w:val="00993B90"/>
    <w:rsid w:val="00993BD3"/>
    <w:rsid w:val="009941F3"/>
    <w:rsid w:val="00994529"/>
    <w:rsid w:val="00994D36"/>
    <w:rsid w:val="0099504C"/>
    <w:rsid w:val="0099523C"/>
    <w:rsid w:val="00995D7B"/>
    <w:rsid w:val="00995E67"/>
    <w:rsid w:val="00995F84"/>
    <w:rsid w:val="00996281"/>
    <w:rsid w:val="0099732D"/>
    <w:rsid w:val="00997B75"/>
    <w:rsid w:val="00997C89"/>
    <w:rsid w:val="009A0453"/>
    <w:rsid w:val="009A0479"/>
    <w:rsid w:val="009A0980"/>
    <w:rsid w:val="009A0D3F"/>
    <w:rsid w:val="009A11B1"/>
    <w:rsid w:val="009A1315"/>
    <w:rsid w:val="009A1CD2"/>
    <w:rsid w:val="009A2937"/>
    <w:rsid w:val="009A2A0A"/>
    <w:rsid w:val="009A2BA0"/>
    <w:rsid w:val="009A2DF5"/>
    <w:rsid w:val="009A375C"/>
    <w:rsid w:val="009A4161"/>
    <w:rsid w:val="009A445F"/>
    <w:rsid w:val="009A4BCA"/>
    <w:rsid w:val="009A4D02"/>
    <w:rsid w:val="009A4DCB"/>
    <w:rsid w:val="009A508F"/>
    <w:rsid w:val="009A6058"/>
    <w:rsid w:val="009A6140"/>
    <w:rsid w:val="009A6629"/>
    <w:rsid w:val="009A7221"/>
    <w:rsid w:val="009A779C"/>
    <w:rsid w:val="009A7BE6"/>
    <w:rsid w:val="009B03F5"/>
    <w:rsid w:val="009B0900"/>
    <w:rsid w:val="009B0F4B"/>
    <w:rsid w:val="009B119D"/>
    <w:rsid w:val="009B1FD2"/>
    <w:rsid w:val="009B22A0"/>
    <w:rsid w:val="009B2374"/>
    <w:rsid w:val="009B2977"/>
    <w:rsid w:val="009B335F"/>
    <w:rsid w:val="009B4097"/>
    <w:rsid w:val="009B4468"/>
    <w:rsid w:val="009B4512"/>
    <w:rsid w:val="009B4781"/>
    <w:rsid w:val="009B5565"/>
    <w:rsid w:val="009B5847"/>
    <w:rsid w:val="009B5E61"/>
    <w:rsid w:val="009B6BEF"/>
    <w:rsid w:val="009B7490"/>
    <w:rsid w:val="009B7812"/>
    <w:rsid w:val="009B7F43"/>
    <w:rsid w:val="009C0943"/>
    <w:rsid w:val="009C16AF"/>
    <w:rsid w:val="009C2CC0"/>
    <w:rsid w:val="009C2CC5"/>
    <w:rsid w:val="009C3113"/>
    <w:rsid w:val="009C3FC4"/>
    <w:rsid w:val="009C42E6"/>
    <w:rsid w:val="009C4445"/>
    <w:rsid w:val="009C4605"/>
    <w:rsid w:val="009C4A06"/>
    <w:rsid w:val="009C4A79"/>
    <w:rsid w:val="009C4F63"/>
    <w:rsid w:val="009C503A"/>
    <w:rsid w:val="009C54C2"/>
    <w:rsid w:val="009C59CF"/>
    <w:rsid w:val="009C7B81"/>
    <w:rsid w:val="009C7EAA"/>
    <w:rsid w:val="009C7EE4"/>
    <w:rsid w:val="009C7EFC"/>
    <w:rsid w:val="009D033E"/>
    <w:rsid w:val="009D0E06"/>
    <w:rsid w:val="009D12A5"/>
    <w:rsid w:val="009D1A98"/>
    <w:rsid w:val="009D1D1E"/>
    <w:rsid w:val="009D1E32"/>
    <w:rsid w:val="009D20EB"/>
    <w:rsid w:val="009D21F8"/>
    <w:rsid w:val="009D2C84"/>
    <w:rsid w:val="009D2D6B"/>
    <w:rsid w:val="009D306A"/>
    <w:rsid w:val="009D3C09"/>
    <w:rsid w:val="009D3E10"/>
    <w:rsid w:val="009D42EF"/>
    <w:rsid w:val="009D4524"/>
    <w:rsid w:val="009D57DE"/>
    <w:rsid w:val="009D58B7"/>
    <w:rsid w:val="009D5CDC"/>
    <w:rsid w:val="009D5F0A"/>
    <w:rsid w:val="009D5FF7"/>
    <w:rsid w:val="009D64FE"/>
    <w:rsid w:val="009D66BC"/>
    <w:rsid w:val="009D6A44"/>
    <w:rsid w:val="009D70B2"/>
    <w:rsid w:val="009E0217"/>
    <w:rsid w:val="009E02E6"/>
    <w:rsid w:val="009E0C9C"/>
    <w:rsid w:val="009E14E1"/>
    <w:rsid w:val="009E15D9"/>
    <w:rsid w:val="009E1D0B"/>
    <w:rsid w:val="009E2100"/>
    <w:rsid w:val="009E325B"/>
    <w:rsid w:val="009E36CB"/>
    <w:rsid w:val="009E3A36"/>
    <w:rsid w:val="009E41DF"/>
    <w:rsid w:val="009E44DE"/>
    <w:rsid w:val="009E47F3"/>
    <w:rsid w:val="009E4969"/>
    <w:rsid w:val="009E5001"/>
    <w:rsid w:val="009E5895"/>
    <w:rsid w:val="009E5C42"/>
    <w:rsid w:val="009E5E16"/>
    <w:rsid w:val="009E6010"/>
    <w:rsid w:val="009E63D9"/>
    <w:rsid w:val="009E646D"/>
    <w:rsid w:val="009E677B"/>
    <w:rsid w:val="009E68B2"/>
    <w:rsid w:val="009E6C2F"/>
    <w:rsid w:val="009E6EB7"/>
    <w:rsid w:val="009E6F5B"/>
    <w:rsid w:val="009E704E"/>
    <w:rsid w:val="009E7104"/>
    <w:rsid w:val="009E7CA1"/>
    <w:rsid w:val="009E7E4A"/>
    <w:rsid w:val="009F038E"/>
    <w:rsid w:val="009F03A8"/>
    <w:rsid w:val="009F0E88"/>
    <w:rsid w:val="009F1A57"/>
    <w:rsid w:val="009F1D23"/>
    <w:rsid w:val="009F1D5B"/>
    <w:rsid w:val="009F2840"/>
    <w:rsid w:val="009F2CD6"/>
    <w:rsid w:val="009F378C"/>
    <w:rsid w:val="009F3CB8"/>
    <w:rsid w:val="009F3FCB"/>
    <w:rsid w:val="009F41B1"/>
    <w:rsid w:val="009F434D"/>
    <w:rsid w:val="009F43BF"/>
    <w:rsid w:val="009F4516"/>
    <w:rsid w:val="009F51D2"/>
    <w:rsid w:val="009F55EA"/>
    <w:rsid w:val="009F5BBF"/>
    <w:rsid w:val="009F699F"/>
    <w:rsid w:val="009F6F03"/>
    <w:rsid w:val="00A0027A"/>
    <w:rsid w:val="00A00E97"/>
    <w:rsid w:val="00A016CE"/>
    <w:rsid w:val="00A02211"/>
    <w:rsid w:val="00A0237B"/>
    <w:rsid w:val="00A02D36"/>
    <w:rsid w:val="00A032D8"/>
    <w:rsid w:val="00A033A8"/>
    <w:rsid w:val="00A033C2"/>
    <w:rsid w:val="00A03925"/>
    <w:rsid w:val="00A043E5"/>
    <w:rsid w:val="00A05717"/>
    <w:rsid w:val="00A059B2"/>
    <w:rsid w:val="00A065F1"/>
    <w:rsid w:val="00A06667"/>
    <w:rsid w:val="00A0688A"/>
    <w:rsid w:val="00A06A92"/>
    <w:rsid w:val="00A06F73"/>
    <w:rsid w:val="00A0727A"/>
    <w:rsid w:val="00A10566"/>
    <w:rsid w:val="00A1073F"/>
    <w:rsid w:val="00A10A5F"/>
    <w:rsid w:val="00A10B35"/>
    <w:rsid w:val="00A10BFD"/>
    <w:rsid w:val="00A10DCB"/>
    <w:rsid w:val="00A10E5F"/>
    <w:rsid w:val="00A10ED6"/>
    <w:rsid w:val="00A1165E"/>
    <w:rsid w:val="00A12612"/>
    <w:rsid w:val="00A12614"/>
    <w:rsid w:val="00A1291F"/>
    <w:rsid w:val="00A12945"/>
    <w:rsid w:val="00A1299A"/>
    <w:rsid w:val="00A12C32"/>
    <w:rsid w:val="00A12D09"/>
    <w:rsid w:val="00A13872"/>
    <w:rsid w:val="00A148F1"/>
    <w:rsid w:val="00A14A8B"/>
    <w:rsid w:val="00A1501F"/>
    <w:rsid w:val="00A15419"/>
    <w:rsid w:val="00A156E3"/>
    <w:rsid w:val="00A15825"/>
    <w:rsid w:val="00A158F5"/>
    <w:rsid w:val="00A159E7"/>
    <w:rsid w:val="00A15A9B"/>
    <w:rsid w:val="00A15B8C"/>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CE5"/>
    <w:rsid w:val="00A30D9F"/>
    <w:rsid w:val="00A31487"/>
    <w:rsid w:val="00A3153B"/>
    <w:rsid w:val="00A31977"/>
    <w:rsid w:val="00A31F0C"/>
    <w:rsid w:val="00A32148"/>
    <w:rsid w:val="00A33003"/>
    <w:rsid w:val="00A3360C"/>
    <w:rsid w:val="00A34760"/>
    <w:rsid w:val="00A35C1E"/>
    <w:rsid w:val="00A35D69"/>
    <w:rsid w:val="00A36073"/>
    <w:rsid w:val="00A36BCB"/>
    <w:rsid w:val="00A37303"/>
    <w:rsid w:val="00A3742B"/>
    <w:rsid w:val="00A379C8"/>
    <w:rsid w:val="00A37BD5"/>
    <w:rsid w:val="00A40148"/>
    <w:rsid w:val="00A402D2"/>
    <w:rsid w:val="00A4042F"/>
    <w:rsid w:val="00A412DF"/>
    <w:rsid w:val="00A42060"/>
    <w:rsid w:val="00A42385"/>
    <w:rsid w:val="00A4238A"/>
    <w:rsid w:val="00A43243"/>
    <w:rsid w:val="00A4339D"/>
    <w:rsid w:val="00A43680"/>
    <w:rsid w:val="00A43D47"/>
    <w:rsid w:val="00A441BD"/>
    <w:rsid w:val="00A44D14"/>
    <w:rsid w:val="00A4501C"/>
    <w:rsid w:val="00A45288"/>
    <w:rsid w:val="00A453EA"/>
    <w:rsid w:val="00A4544F"/>
    <w:rsid w:val="00A4558F"/>
    <w:rsid w:val="00A4563E"/>
    <w:rsid w:val="00A45652"/>
    <w:rsid w:val="00A456BD"/>
    <w:rsid w:val="00A457DA"/>
    <w:rsid w:val="00A464D0"/>
    <w:rsid w:val="00A47785"/>
    <w:rsid w:val="00A47C95"/>
    <w:rsid w:val="00A47EB4"/>
    <w:rsid w:val="00A51F61"/>
    <w:rsid w:val="00A524ED"/>
    <w:rsid w:val="00A52601"/>
    <w:rsid w:val="00A527AB"/>
    <w:rsid w:val="00A528B5"/>
    <w:rsid w:val="00A529B5"/>
    <w:rsid w:val="00A52ACD"/>
    <w:rsid w:val="00A52F05"/>
    <w:rsid w:val="00A53108"/>
    <w:rsid w:val="00A54CAD"/>
    <w:rsid w:val="00A54D9A"/>
    <w:rsid w:val="00A55561"/>
    <w:rsid w:val="00A55ECE"/>
    <w:rsid w:val="00A561EA"/>
    <w:rsid w:val="00A561E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1DC"/>
    <w:rsid w:val="00A6220E"/>
    <w:rsid w:val="00A62611"/>
    <w:rsid w:val="00A6268B"/>
    <w:rsid w:val="00A627DF"/>
    <w:rsid w:val="00A628B6"/>
    <w:rsid w:val="00A63ABD"/>
    <w:rsid w:val="00A63CBA"/>
    <w:rsid w:val="00A6446C"/>
    <w:rsid w:val="00A6459A"/>
    <w:rsid w:val="00A64AA6"/>
    <w:rsid w:val="00A650EE"/>
    <w:rsid w:val="00A6562C"/>
    <w:rsid w:val="00A65B16"/>
    <w:rsid w:val="00A65BED"/>
    <w:rsid w:val="00A6602B"/>
    <w:rsid w:val="00A6602F"/>
    <w:rsid w:val="00A66287"/>
    <w:rsid w:val="00A66457"/>
    <w:rsid w:val="00A66A60"/>
    <w:rsid w:val="00A66AC0"/>
    <w:rsid w:val="00A67237"/>
    <w:rsid w:val="00A6737E"/>
    <w:rsid w:val="00A6757D"/>
    <w:rsid w:val="00A67864"/>
    <w:rsid w:val="00A67B25"/>
    <w:rsid w:val="00A706E7"/>
    <w:rsid w:val="00A70A69"/>
    <w:rsid w:val="00A70BC5"/>
    <w:rsid w:val="00A70BD2"/>
    <w:rsid w:val="00A7111E"/>
    <w:rsid w:val="00A71607"/>
    <w:rsid w:val="00A71CCB"/>
    <w:rsid w:val="00A71D9A"/>
    <w:rsid w:val="00A720CB"/>
    <w:rsid w:val="00A73637"/>
    <w:rsid w:val="00A73670"/>
    <w:rsid w:val="00A7398C"/>
    <w:rsid w:val="00A74D4C"/>
    <w:rsid w:val="00A750D8"/>
    <w:rsid w:val="00A7522E"/>
    <w:rsid w:val="00A7570F"/>
    <w:rsid w:val="00A7572B"/>
    <w:rsid w:val="00A7587F"/>
    <w:rsid w:val="00A763E8"/>
    <w:rsid w:val="00A76567"/>
    <w:rsid w:val="00A768CC"/>
    <w:rsid w:val="00A7762F"/>
    <w:rsid w:val="00A77862"/>
    <w:rsid w:val="00A778C8"/>
    <w:rsid w:val="00A77B80"/>
    <w:rsid w:val="00A8012B"/>
    <w:rsid w:val="00A8042D"/>
    <w:rsid w:val="00A805D2"/>
    <w:rsid w:val="00A8077B"/>
    <w:rsid w:val="00A80A4C"/>
    <w:rsid w:val="00A811E9"/>
    <w:rsid w:val="00A8126E"/>
    <w:rsid w:val="00A81578"/>
    <w:rsid w:val="00A815D2"/>
    <w:rsid w:val="00A820FE"/>
    <w:rsid w:val="00A82377"/>
    <w:rsid w:val="00A82454"/>
    <w:rsid w:val="00A82C42"/>
    <w:rsid w:val="00A82DA4"/>
    <w:rsid w:val="00A837C8"/>
    <w:rsid w:val="00A83F4B"/>
    <w:rsid w:val="00A84172"/>
    <w:rsid w:val="00A84B01"/>
    <w:rsid w:val="00A854A7"/>
    <w:rsid w:val="00A85941"/>
    <w:rsid w:val="00A85E1B"/>
    <w:rsid w:val="00A86DF7"/>
    <w:rsid w:val="00A86DF9"/>
    <w:rsid w:val="00A8726D"/>
    <w:rsid w:val="00A877E1"/>
    <w:rsid w:val="00A87836"/>
    <w:rsid w:val="00A878B6"/>
    <w:rsid w:val="00A87F9B"/>
    <w:rsid w:val="00A90B5F"/>
    <w:rsid w:val="00A90BFD"/>
    <w:rsid w:val="00A911AD"/>
    <w:rsid w:val="00A9142F"/>
    <w:rsid w:val="00A91610"/>
    <w:rsid w:val="00A916D0"/>
    <w:rsid w:val="00A918D4"/>
    <w:rsid w:val="00A92652"/>
    <w:rsid w:val="00A934EA"/>
    <w:rsid w:val="00A935E3"/>
    <w:rsid w:val="00A9418F"/>
    <w:rsid w:val="00A9474F"/>
    <w:rsid w:val="00A95573"/>
    <w:rsid w:val="00A965CE"/>
    <w:rsid w:val="00A96AB2"/>
    <w:rsid w:val="00A97AD1"/>
    <w:rsid w:val="00A97B7B"/>
    <w:rsid w:val="00AA08C4"/>
    <w:rsid w:val="00AA0DCD"/>
    <w:rsid w:val="00AA112D"/>
    <w:rsid w:val="00AA131C"/>
    <w:rsid w:val="00AA169A"/>
    <w:rsid w:val="00AA1E7A"/>
    <w:rsid w:val="00AA210A"/>
    <w:rsid w:val="00AA34B6"/>
    <w:rsid w:val="00AA3AE7"/>
    <w:rsid w:val="00AA3F7D"/>
    <w:rsid w:val="00AA3FEC"/>
    <w:rsid w:val="00AA438A"/>
    <w:rsid w:val="00AA6FA5"/>
    <w:rsid w:val="00AA75C6"/>
    <w:rsid w:val="00AA75F1"/>
    <w:rsid w:val="00AA7934"/>
    <w:rsid w:val="00AA7F07"/>
    <w:rsid w:val="00AB0C45"/>
    <w:rsid w:val="00AB0C96"/>
    <w:rsid w:val="00AB12F2"/>
    <w:rsid w:val="00AB1C0E"/>
    <w:rsid w:val="00AB237B"/>
    <w:rsid w:val="00AB24A8"/>
    <w:rsid w:val="00AB2912"/>
    <w:rsid w:val="00AB2B00"/>
    <w:rsid w:val="00AB2E5A"/>
    <w:rsid w:val="00AB3073"/>
    <w:rsid w:val="00AB343B"/>
    <w:rsid w:val="00AB4592"/>
    <w:rsid w:val="00AB46A8"/>
    <w:rsid w:val="00AB46D4"/>
    <w:rsid w:val="00AB4E06"/>
    <w:rsid w:val="00AB5867"/>
    <w:rsid w:val="00AB60B3"/>
    <w:rsid w:val="00AB7587"/>
    <w:rsid w:val="00AB75DD"/>
    <w:rsid w:val="00AB77BC"/>
    <w:rsid w:val="00AB7B53"/>
    <w:rsid w:val="00AC0392"/>
    <w:rsid w:val="00AC0668"/>
    <w:rsid w:val="00AC090D"/>
    <w:rsid w:val="00AC1C85"/>
    <w:rsid w:val="00AC1DB9"/>
    <w:rsid w:val="00AC1F5A"/>
    <w:rsid w:val="00AC226F"/>
    <w:rsid w:val="00AC2AA2"/>
    <w:rsid w:val="00AC376E"/>
    <w:rsid w:val="00AC3A0F"/>
    <w:rsid w:val="00AC4A48"/>
    <w:rsid w:val="00AC4AC6"/>
    <w:rsid w:val="00AC4D7C"/>
    <w:rsid w:val="00AC5133"/>
    <w:rsid w:val="00AC5219"/>
    <w:rsid w:val="00AC5906"/>
    <w:rsid w:val="00AC5C0F"/>
    <w:rsid w:val="00AC5E0F"/>
    <w:rsid w:val="00AC5EC2"/>
    <w:rsid w:val="00AC5FDA"/>
    <w:rsid w:val="00AC6DB0"/>
    <w:rsid w:val="00AC70A3"/>
    <w:rsid w:val="00AC74F2"/>
    <w:rsid w:val="00AC74FF"/>
    <w:rsid w:val="00AC75A9"/>
    <w:rsid w:val="00AC7653"/>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9FE"/>
    <w:rsid w:val="00AD6CE4"/>
    <w:rsid w:val="00AD7216"/>
    <w:rsid w:val="00AD7451"/>
    <w:rsid w:val="00AD7D2F"/>
    <w:rsid w:val="00AE0818"/>
    <w:rsid w:val="00AE097C"/>
    <w:rsid w:val="00AE0EDE"/>
    <w:rsid w:val="00AE0F01"/>
    <w:rsid w:val="00AE0FED"/>
    <w:rsid w:val="00AE1A4D"/>
    <w:rsid w:val="00AE1B78"/>
    <w:rsid w:val="00AE20E1"/>
    <w:rsid w:val="00AE2268"/>
    <w:rsid w:val="00AE2A31"/>
    <w:rsid w:val="00AE3117"/>
    <w:rsid w:val="00AE32B9"/>
    <w:rsid w:val="00AE331A"/>
    <w:rsid w:val="00AE34C4"/>
    <w:rsid w:val="00AE3F9B"/>
    <w:rsid w:val="00AE4C4A"/>
    <w:rsid w:val="00AE4CAC"/>
    <w:rsid w:val="00AE4E02"/>
    <w:rsid w:val="00AE5EBB"/>
    <w:rsid w:val="00AE5F8A"/>
    <w:rsid w:val="00AE65AD"/>
    <w:rsid w:val="00AE6893"/>
    <w:rsid w:val="00AE71CB"/>
    <w:rsid w:val="00AE7437"/>
    <w:rsid w:val="00AE7A65"/>
    <w:rsid w:val="00AE7AD7"/>
    <w:rsid w:val="00AF00B2"/>
    <w:rsid w:val="00AF0205"/>
    <w:rsid w:val="00AF0893"/>
    <w:rsid w:val="00AF0B16"/>
    <w:rsid w:val="00AF0D7D"/>
    <w:rsid w:val="00AF0DF7"/>
    <w:rsid w:val="00AF1428"/>
    <w:rsid w:val="00AF1598"/>
    <w:rsid w:val="00AF1788"/>
    <w:rsid w:val="00AF1888"/>
    <w:rsid w:val="00AF1907"/>
    <w:rsid w:val="00AF1F71"/>
    <w:rsid w:val="00AF2253"/>
    <w:rsid w:val="00AF2914"/>
    <w:rsid w:val="00AF2A84"/>
    <w:rsid w:val="00AF2AF5"/>
    <w:rsid w:val="00AF2D1D"/>
    <w:rsid w:val="00AF3D90"/>
    <w:rsid w:val="00AF45C6"/>
    <w:rsid w:val="00AF4AB5"/>
    <w:rsid w:val="00AF4F48"/>
    <w:rsid w:val="00AF4FFF"/>
    <w:rsid w:val="00AF507E"/>
    <w:rsid w:val="00AF62EA"/>
    <w:rsid w:val="00AF6613"/>
    <w:rsid w:val="00AF685F"/>
    <w:rsid w:val="00AF6EB2"/>
    <w:rsid w:val="00AF6F2A"/>
    <w:rsid w:val="00AF702F"/>
    <w:rsid w:val="00AF7F37"/>
    <w:rsid w:val="00AF7F94"/>
    <w:rsid w:val="00B007EA"/>
    <w:rsid w:val="00B00B5D"/>
    <w:rsid w:val="00B00BAC"/>
    <w:rsid w:val="00B00C59"/>
    <w:rsid w:val="00B00D89"/>
    <w:rsid w:val="00B00E1C"/>
    <w:rsid w:val="00B01615"/>
    <w:rsid w:val="00B01923"/>
    <w:rsid w:val="00B021F7"/>
    <w:rsid w:val="00B02675"/>
    <w:rsid w:val="00B028A5"/>
    <w:rsid w:val="00B04028"/>
    <w:rsid w:val="00B047E8"/>
    <w:rsid w:val="00B049E5"/>
    <w:rsid w:val="00B05304"/>
    <w:rsid w:val="00B05613"/>
    <w:rsid w:val="00B061EC"/>
    <w:rsid w:val="00B063F2"/>
    <w:rsid w:val="00B06814"/>
    <w:rsid w:val="00B06E5D"/>
    <w:rsid w:val="00B06EC7"/>
    <w:rsid w:val="00B0714A"/>
    <w:rsid w:val="00B07363"/>
    <w:rsid w:val="00B07366"/>
    <w:rsid w:val="00B077F6"/>
    <w:rsid w:val="00B07D2A"/>
    <w:rsid w:val="00B07D38"/>
    <w:rsid w:val="00B07D72"/>
    <w:rsid w:val="00B07F48"/>
    <w:rsid w:val="00B10275"/>
    <w:rsid w:val="00B10351"/>
    <w:rsid w:val="00B10527"/>
    <w:rsid w:val="00B1085E"/>
    <w:rsid w:val="00B112E1"/>
    <w:rsid w:val="00B113E5"/>
    <w:rsid w:val="00B114C4"/>
    <w:rsid w:val="00B130C7"/>
    <w:rsid w:val="00B130E8"/>
    <w:rsid w:val="00B13486"/>
    <w:rsid w:val="00B135F9"/>
    <w:rsid w:val="00B13ACC"/>
    <w:rsid w:val="00B13AE8"/>
    <w:rsid w:val="00B13D34"/>
    <w:rsid w:val="00B147A0"/>
    <w:rsid w:val="00B14EAA"/>
    <w:rsid w:val="00B16EB1"/>
    <w:rsid w:val="00B175A0"/>
    <w:rsid w:val="00B179FB"/>
    <w:rsid w:val="00B17B3F"/>
    <w:rsid w:val="00B17EFC"/>
    <w:rsid w:val="00B20394"/>
    <w:rsid w:val="00B205F2"/>
    <w:rsid w:val="00B20AD7"/>
    <w:rsid w:val="00B20CA0"/>
    <w:rsid w:val="00B2105B"/>
    <w:rsid w:val="00B212F6"/>
    <w:rsid w:val="00B21BF2"/>
    <w:rsid w:val="00B228B4"/>
    <w:rsid w:val="00B23482"/>
    <w:rsid w:val="00B24308"/>
    <w:rsid w:val="00B2463C"/>
    <w:rsid w:val="00B246A2"/>
    <w:rsid w:val="00B247A5"/>
    <w:rsid w:val="00B2545C"/>
    <w:rsid w:val="00B256B8"/>
    <w:rsid w:val="00B25B22"/>
    <w:rsid w:val="00B25C61"/>
    <w:rsid w:val="00B25D1B"/>
    <w:rsid w:val="00B25D64"/>
    <w:rsid w:val="00B27110"/>
    <w:rsid w:val="00B30997"/>
    <w:rsid w:val="00B30C57"/>
    <w:rsid w:val="00B30D70"/>
    <w:rsid w:val="00B30F0C"/>
    <w:rsid w:val="00B31357"/>
    <w:rsid w:val="00B313FE"/>
    <w:rsid w:val="00B31C21"/>
    <w:rsid w:val="00B324D3"/>
    <w:rsid w:val="00B32664"/>
    <w:rsid w:val="00B32804"/>
    <w:rsid w:val="00B32B12"/>
    <w:rsid w:val="00B32BD1"/>
    <w:rsid w:val="00B32CF4"/>
    <w:rsid w:val="00B32F51"/>
    <w:rsid w:val="00B331D2"/>
    <w:rsid w:val="00B33991"/>
    <w:rsid w:val="00B3427B"/>
    <w:rsid w:val="00B3453F"/>
    <w:rsid w:val="00B3493F"/>
    <w:rsid w:val="00B34BEE"/>
    <w:rsid w:val="00B35155"/>
    <w:rsid w:val="00B3543B"/>
    <w:rsid w:val="00B357AF"/>
    <w:rsid w:val="00B35ACC"/>
    <w:rsid w:val="00B35B13"/>
    <w:rsid w:val="00B36232"/>
    <w:rsid w:val="00B36631"/>
    <w:rsid w:val="00B36DC2"/>
    <w:rsid w:val="00B370AD"/>
    <w:rsid w:val="00B37589"/>
    <w:rsid w:val="00B37646"/>
    <w:rsid w:val="00B4010B"/>
    <w:rsid w:val="00B402DD"/>
    <w:rsid w:val="00B40F44"/>
    <w:rsid w:val="00B41AFD"/>
    <w:rsid w:val="00B426CA"/>
    <w:rsid w:val="00B42983"/>
    <w:rsid w:val="00B42E4E"/>
    <w:rsid w:val="00B42FF2"/>
    <w:rsid w:val="00B430BA"/>
    <w:rsid w:val="00B43240"/>
    <w:rsid w:val="00B439A0"/>
    <w:rsid w:val="00B439C0"/>
    <w:rsid w:val="00B43B56"/>
    <w:rsid w:val="00B43CD6"/>
    <w:rsid w:val="00B43F76"/>
    <w:rsid w:val="00B44030"/>
    <w:rsid w:val="00B44068"/>
    <w:rsid w:val="00B44308"/>
    <w:rsid w:val="00B44D51"/>
    <w:rsid w:val="00B45548"/>
    <w:rsid w:val="00B4571E"/>
    <w:rsid w:val="00B45A80"/>
    <w:rsid w:val="00B461BD"/>
    <w:rsid w:val="00B462C9"/>
    <w:rsid w:val="00B463BD"/>
    <w:rsid w:val="00B4718D"/>
    <w:rsid w:val="00B47352"/>
    <w:rsid w:val="00B475F0"/>
    <w:rsid w:val="00B47724"/>
    <w:rsid w:val="00B47841"/>
    <w:rsid w:val="00B47DC8"/>
    <w:rsid w:val="00B502E9"/>
    <w:rsid w:val="00B507DD"/>
    <w:rsid w:val="00B50D68"/>
    <w:rsid w:val="00B51987"/>
    <w:rsid w:val="00B51E16"/>
    <w:rsid w:val="00B52515"/>
    <w:rsid w:val="00B52787"/>
    <w:rsid w:val="00B52FBE"/>
    <w:rsid w:val="00B53567"/>
    <w:rsid w:val="00B53D48"/>
    <w:rsid w:val="00B53FC0"/>
    <w:rsid w:val="00B54295"/>
    <w:rsid w:val="00B54664"/>
    <w:rsid w:val="00B547C5"/>
    <w:rsid w:val="00B54D2D"/>
    <w:rsid w:val="00B54D6E"/>
    <w:rsid w:val="00B54D96"/>
    <w:rsid w:val="00B556CB"/>
    <w:rsid w:val="00B5579D"/>
    <w:rsid w:val="00B55905"/>
    <w:rsid w:val="00B5610E"/>
    <w:rsid w:val="00B563F4"/>
    <w:rsid w:val="00B56547"/>
    <w:rsid w:val="00B56CD7"/>
    <w:rsid w:val="00B573FF"/>
    <w:rsid w:val="00B574CA"/>
    <w:rsid w:val="00B576CA"/>
    <w:rsid w:val="00B578DC"/>
    <w:rsid w:val="00B604C1"/>
    <w:rsid w:val="00B60C70"/>
    <w:rsid w:val="00B60F47"/>
    <w:rsid w:val="00B61C9C"/>
    <w:rsid w:val="00B62123"/>
    <w:rsid w:val="00B625A0"/>
    <w:rsid w:val="00B6277A"/>
    <w:rsid w:val="00B62793"/>
    <w:rsid w:val="00B627E0"/>
    <w:rsid w:val="00B62894"/>
    <w:rsid w:val="00B63326"/>
    <w:rsid w:val="00B6381D"/>
    <w:rsid w:val="00B639CB"/>
    <w:rsid w:val="00B63B41"/>
    <w:rsid w:val="00B63DE9"/>
    <w:rsid w:val="00B6426D"/>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67F9B"/>
    <w:rsid w:val="00B702A6"/>
    <w:rsid w:val="00B70EB0"/>
    <w:rsid w:val="00B711A5"/>
    <w:rsid w:val="00B7213E"/>
    <w:rsid w:val="00B722BE"/>
    <w:rsid w:val="00B7240D"/>
    <w:rsid w:val="00B73349"/>
    <w:rsid w:val="00B73A7D"/>
    <w:rsid w:val="00B73D6D"/>
    <w:rsid w:val="00B74899"/>
    <w:rsid w:val="00B750C6"/>
    <w:rsid w:val="00B754D6"/>
    <w:rsid w:val="00B7574B"/>
    <w:rsid w:val="00B76C2F"/>
    <w:rsid w:val="00B8123E"/>
    <w:rsid w:val="00B817B0"/>
    <w:rsid w:val="00B817E7"/>
    <w:rsid w:val="00B82520"/>
    <w:rsid w:val="00B82841"/>
    <w:rsid w:val="00B82F3E"/>
    <w:rsid w:val="00B83036"/>
    <w:rsid w:val="00B8352A"/>
    <w:rsid w:val="00B835F5"/>
    <w:rsid w:val="00B83AF6"/>
    <w:rsid w:val="00B84090"/>
    <w:rsid w:val="00B8436F"/>
    <w:rsid w:val="00B85308"/>
    <w:rsid w:val="00B8575D"/>
    <w:rsid w:val="00B85C65"/>
    <w:rsid w:val="00B85E47"/>
    <w:rsid w:val="00B85FFE"/>
    <w:rsid w:val="00B864F0"/>
    <w:rsid w:val="00B8651F"/>
    <w:rsid w:val="00B869C5"/>
    <w:rsid w:val="00B86D9F"/>
    <w:rsid w:val="00B86FBF"/>
    <w:rsid w:val="00B87D44"/>
    <w:rsid w:val="00B87D96"/>
    <w:rsid w:val="00B87F01"/>
    <w:rsid w:val="00B90275"/>
    <w:rsid w:val="00B9084F"/>
    <w:rsid w:val="00B90A73"/>
    <w:rsid w:val="00B91366"/>
    <w:rsid w:val="00B915A7"/>
    <w:rsid w:val="00B926BA"/>
    <w:rsid w:val="00B927FD"/>
    <w:rsid w:val="00B9289D"/>
    <w:rsid w:val="00B929A3"/>
    <w:rsid w:val="00B92E7F"/>
    <w:rsid w:val="00B93C69"/>
    <w:rsid w:val="00B93E7B"/>
    <w:rsid w:val="00B93F2A"/>
    <w:rsid w:val="00B94424"/>
    <w:rsid w:val="00B951CA"/>
    <w:rsid w:val="00B95A94"/>
    <w:rsid w:val="00B95CF3"/>
    <w:rsid w:val="00B96989"/>
    <w:rsid w:val="00B96BE3"/>
    <w:rsid w:val="00B9724F"/>
    <w:rsid w:val="00B97CA3"/>
    <w:rsid w:val="00B97E4D"/>
    <w:rsid w:val="00BA05E2"/>
    <w:rsid w:val="00BA08E4"/>
    <w:rsid w:val="00BA0CD4"/>
    <w:rsid w:val="00BA1BA2"/>
    <w:rsid w:val="00BA1F4E"/>
    <w:rsid w:val="00BA22D9"/>
    <w:rsid w:val="00BA28F5"/>
    <w:rsid w:val="00BA305D"/>
    <w:rsid w:val="00BA3469"/>
    <w:rsid w:val="00BA39CB"/>
    <w:rsid w:val="00BA3B23"/>
    <w:rsid w:val="00BA3B44"/>
    <w:rsid w:val="00BA3CBC"/>
    <w:rsid w:val="00BA418A"/>
    <w:rsid w:val="00BA4463"/>
    <w:rsid w:val="00BA4D59"/>
    <w:rsid w:val="00BA50A3"/>
    <w:rsid w:val="00BA5334"/>
    <w:rsid w:val="00BA5503"/>
    <w:rsid w:val="00BA5FF2"/>
    <w:rsid w:val="00BA6322"/>
    <w:rsid w:val="00BA63FD"/>
    <w:rsid w:val="00BA6444"/>
    <w:rsid w:val="00BA7227"/>
    <w:rsid w:val="00BA7905"/>
    <w:rsid w:val="00BA7AB2"/>
    <w:rsid w:val="00BA7DDA"/>
    <w:rsid w:val="00BA7F26"/>
    <w:rsid w:val="00BA7F4F"/>
    <w:rsid w:val="00BB0300"/>
    <w:rsid w:val="00BB0919"/>
    <w:rsid w:val="00BB11F5"/>
    <w:rsid w:val="00BB1611"/>
    <w:rsid w:val="00BB19B0"/>
    <w:rsid w:val="00BB1A9D"/>
    <w:rsid w:val="00BB2308"/>
    <w:rsid w:val="00BB2D43"/>
    <w:rsid w:val="00BB36F7"/>
    <w:rsid w:val="00BB38DD"/>
    <w:rsid w:val="00BB3972"/>
    <w:rsid w:val="00BB3AD4"/>
    <w:rsid w:val="00BB3D16"/>
    <w:rsid w:val="00BB423C"/>
    <w:rsid w:val="00BB457E"/>
    <w:rsid w:val="00BB476B"/>
    <w:rsid w:val="00BB4EEF"/>
    <w:rsid w:val="00BB5309"/>
    <w:rsid w:val="00BB5511"/>
    <w:rsid w:val="00BB555A"/>
    <w:rsid w:val="00BB5B45"/>
    <w:rsid w:val="00BB5BD0"/>
    <w:rsid w:val="00BB5CAF"/>
    <w:rsid w:val="00BB612C"/>
    <w:rsid w:val="00BB6419"/>
    <w:rsid w:val="00BB68A7"/>
    <w:rsid w:val="00BB691E"/>
    <w:rsid w:val="00BB6A64"/>
    <w:rsid w:val="00BB747A"/>
    <w:rsid w:val="00BB7741"/>
    <w:rsid w:val="00BC00A5"/>
    <w:rsid w:val="00BC09AC"/>
    <w:rsid w:val="00BC1D1B"/>
    <w:rsid w:val="00BC2024"/>
    <w:rsid w:val="00BC25FC"/>
    <w:rsid w:val="00BC2722"/>
    <w:rsid w:val="00BC27B4"/>
    <w:rsid w:val="00BC3196"/>
    <w:rsid w:val="00BC31FD"/>
    <w:rsid w:val="00BC3938"/>
    <w:rsid w:val="00BC3DD2"/>
    <w:rsid w:val="00BC4E28"/>
    <w:rsid w:val="00BC4E60"/>
    <w:rsid w:val="00BC6509"/>
    <w:rsid w:val="00BC6EE2"/>
    <w:rsid w:val="00BD0139"/>
    <w:rsid w:val="00BD0551"/>
    <w:rsid w:val="00BD0CF2"/>
    <w:rsid w:val="00BD167C"/>
    <w:rsid w:val="00BD19FF"/>
    <w:rsid w:val="00BD2748"/>
    <w:rsid w:val="00BD29AC"/>
    <w:rsid w:val="00BD35C0"/>
    <w:rsid w:val="00BD44A7"/>
    <w:rsid w:val="00BD49D6"/>
    <w:rsid w:val="00BD4A71"/>
    <w:rsid w:val="00BD514E"/>
    <w:rsid w:val="00BD5270"/>
    <w:rsid w:val="00BD563B"/>
    <w:rsid w:val="00BD58D4"/>
    <w:rsid w:val="00BD58EE"/>
    <w:rsid w:val="00BD5B15"/>
    <w:rsid w:val="00BD5E4D"/>
    <w:rsid w:val="00BD5EC1"/>
    <w:rsid w:val="00BD7B95"/>
    <w:rsid w:val="00BD7F6B"/>
    <w:rsid w:val="00BE013F"/>
    <w:rsid w:val="00BE0B1A"/>
    <w:rsid w:val="00BE0D1E"/>
    <w:rsid w:val="00BE1B83"/>
    <w:rsid w:val="00BE1C7B"/>
    <w:rsid w:val="00BE1DE7"/>
    <w:rsid w:val="00BE248B"/>
    <w:rsid w:val="00BE28D0"/>
    <w:rsid w:val="00BE3BD1"/>
    <w:rsid w:val="00BE3F5F"/>
    <w:rsid w:val="00BE3F73"/>
    <w:rsid w:val="00BE43A3"/>
    <w:rsid w:val="00BE517A"/>
    <w:rsid w:val="00BE68A0"/>
    <w:rsid w:val="00BE6C47"/>
    <w:rsid w:val="00BE7F08"/>
    <w:rsid w:val="00BE7F35"/>
    <w:rsid w:val="00BF02F0"/>
    <w:rsid w:val="00BF0308"/>
    <w:rsid w:val="00BF04EB"/>
    <w:rsid w:val="00BF10E5"/>
    <w:rsid w:val="00BF1104"/>
    <w:rsid w:val="00BF12A8"/>
    <w:rsid w:val="00BF1C87"/>
    <w:rsid w:val="00BF2B73"/>
    <w:rsid w:val="00BF2F25"/>
    <w:rsid w:val="00BF334D"/>
    <w:rsid w:val="00BF37C8"/>
    <w:rsid w:val="00BF3960"/>
    <w:rsid w:val="00BF3CE0"/>
    <w:rsid w:val="00BF3D0C"/>
    <w:rsid w:val="00BF4048"/>
    <w:rsid w:val="00BF4509"/>
    <w:rsid w:val="00BF5A26"/>
    <w:rsid w:val="00BF5B68"/>
    <w:rsid w:val="00BF6334"/>
    <w:rsid w:val="00BF64D8"/>
    <w:rsid w:val="00BF7BB1"/>
    <w:rsid w:val="00C00246"/>
    <w:rsid w:val="00C006FA"/>
    <w:rsid w:val="00C00A2E"/>
    <w:rsid w:val="00C00C57"/>
    <w:rsid w:val="00C00F7C"/>
    <w:rsid w:val="00C01162"/>
    <w:rsid w:val="00C01C02"/>
    <w:rsid w:val="00C02017"/>
    <w:rsid w:val="00C0203F"/>
    <w:rsid w:val="00C020E0"/>
    <w:rsid w:val="00C020FE"/>
    <w:rsid w:val="00C023D6"/>
    <w:rsid w:val="00C02604"/>
    <w:rsid w:val="00C02977"/>
    <w:rsid w:val="00C02CAB"/>
    <w:rsid w:val="00C03017"/>
    <w:rsid w:val="00C0301E"/>
    <w:rsid w:val="00C03219"/>
    <w:rsid w:val="00C033E2"/>
    <w:rsid w:val="00C0386C"/>
    <w:rsid w:val="00C0461A"/>
    <w:rsid w:val="00C05E6F"/>
    <w:rsid w:val="00C064C7"/>
    <w:rsid w:val="00C06A91"/>
    <w:rsid w:val="00C06CE1"/>
    <w:rsid w:val="00C076F0"/>
    <w:rsid w:val="00C07FB6"/>
    <w:rsid w:val="00C106A4"/>
    <w:rsid w:val="00C10A56"/>
    <w:rsid w:val="00C10B2B"/>
    <w:rsid w:val="00C10C6F"/>
    <w:rsid w:val="00C1153E"/>
    <w:rsid w:val="00C11B38"/>
    <w:rsid w:val="00C11BA7"/>
    <w:rsid w:val="00C12CB1"/>
    <w:rsid w:val="00C12D38"/>
    <w:rsid w:val="00C13D1B"/>
    <w:rsid w:val="00C1408D"/>
    <w:rsid w:val="00C145A2"/>
    <w:rsid w:val="00C14CAB"/>
    <w:rsid w:val="00C14FB3"/>
    <w:rsid w:val="00C1581A"/>
    <w:rsid w:val="00C158C6"/>
    <w:rsid w:val="00C15A30"/>
    <w:rsid w:val="00C15B1F"/>
    <w:rsid w:val="00C16030"/>
    <w:rsid w:val="00C169F7"/>
    <w:rsid w:val="00C1712B"/>
    <w:rsid w:val="00C171CC"/>
    <w:rsid w:val="00C17469"/>
    <w:rsid w:val="00C1762F"/>
    <w:rsid w:val="00C178C9"/>
    <w:rsid w:val="00C17C76"/>
    <w:rsid w:val="00C20570"/>
    <w:rsid w:val="00C20A49"/>
    <w:rsid w:val="00C20AA0"/>
    <w:rsid w:val="00C20ACB"/>
    <w:rsid w:val="00C20E2A"/>
    <w:rsid w:val="00C21260"/>
    <w:rsid w:val="00C214CD"/>
    <w:rsid w:val="00C2151A"/>
    <w:rsid w:val="00C217F6"/>
    <w:rsid w:val="00C21EBE"/>
    <w:rsid w:val="00C22644"/>
    <w:rsid w:val="00C22A18"/>
    <w:rsid w:val="00C22A91"/>
    <w:rsid w:val="00C22AC4"/>
    <w:rsid w:val="00C22AE0"/>
    <w:rsid w:val="00C22CC6"/>
    <w:rsid w:val="00C23025"/>
    <w:rsid w:val="00C230B1"/>
    <w:rsid w:val="00C2328E"/>
    <w:rsid w:val="00C23CB1"/>
    <w:rsid w:val="00C24110"/>
    <w:rsid w:val="00C245E7"/>
    <w:rsid w:val="00C24A6F"/>
    <w:rsid w:val="00C24C9D"/>
    <w:rsid w:val="00C2637E"/>
    <w:rsid w:val="00C26458"/>
    <w:rsid w:val="00C267C4"/>
    <w:rsid w:val="00C27826"/>
    <w:rsid w:val="00C27D80"/>
    <w:rsid w:val="00C304F4"/>
    <w:rsid w:val="00C308D3"/>
    <w:rsid w:val="00C30AAA"/>
    <w:rsid w:val="00C30B86"/>
    <w:rsid w:val="00C30C1F"/>
    <w:rsid w:val="00C31920"/>
    <w:rsid w:val="00C32396"/>
    <w:rsid w:val="00C327E1"/>
    <w:rsid w:val="00C32A7B"/>
    <w:rsid w:val="00C32AAF"/>
    <w:rsid w:val="00C33049"/>
    <w:rsid w:val="00C33091"/>
    <w:rsid w:val="00C33611"/>
    <w:rsid w:val="00C34298"/>
    <w:rsid w:val="00C3472A"/>
    <w:rsid w:val="00C34C4A"/>
    <w:rsid w:val="00C34E63"/>
    <w:rsid w:val="00C350E1"/>
    <w:rsid w:val="00C354B5"/>
    <w:rsid w:val="00C3562B"/>
    <w:rsid w:val="00C356DA"/>
    <w:rsid w:val="00C358E0"/>
    <w:rsid w:val="00C35B31"/>
    <w:rsid w:val="00C36054"/>
    <w:rsid w:val="00C3670B"/>
    <w:rsid w:val="00C3701C"/>
    <w:rsid w:val="00C37C88"/>
    <w:rsid w:val="00C40170"/>
    <w:rsid w:val="00C40199"/>
    <w:rsid w:val="00C407AF"/>
    <w:rsid w:val="00C40893"/>
    <w:rsid w:val="00C40AD7"/>
    <w:rsid w:val="00C40DB4"/>
    <w:rsid w:val="00C413DA"/>
    <w:rsid w:val="00C41B44"/>
    <w:rsid w:val="00C429ED"/>
    <w:rsid w:val="00C42A01"/>
    <w:rsid w:val="00C42AB6"/>
    <w:rsid w:val="00C42BA5"/>
    <w:rsid w:val="00C42CD5"/>
    <w:rsid w:val="00C43671"/>
    <w:rsid w:val="00C43F49"/>
    <w:rsid w:val="00C441E3"/>
    <w:rsid w:val="00C453EE"/>
    <w:rsid w:val="00C4543A"/>
    <w:rsid w:val="00C45B87"/>
    <w:rsid w:val="00C45B9E"/>
    <w:rsid w:val="00C45DE9"/>
    <w:rsid w:val="00C45F50"/>
    <w:rsid w:val="00C46659"/>
    <w:rsid w:val="00C466AA"/>
    <w:rsid w:val="00C46938"/>
    <w:rsid w:val="00C47344"/>
    <w:rsid w:val="00C4740D"/>
    <w:rsid w:val="00C476DE"/>
    <w:rsid w:val="00C4782C"/>
    <w:rsid w:val="00C47BCE"/>
    <w:rsid w:val="00C504EA"/>
    <w:rsid w:val="00C50A15"/>
    <w:rsid w:val="00C51058"/>
    <w:rsid w:val="00C51C61"/>
    <w:rsid w:val="00C52EE0"/>
    <w:rsid w:val="00C531A2"/>
    <w:rsid w:val="00C53218"/>
    <w:rsid w:val="00C538EE"/>
    <w:rsid w:val="00C53906"/>
    <w:rsid w:val="00C5542C"/>
    <w:rsid w:val="00C55791"/>
    <w:rsid w:val="00C55C2B"/>
    <w:rsid w:val="00C55F2E"/>
    <w:rsid w:val="00C57EA4"/>
    <w:rsid w:val="00C6022F"/>
    <w:rsid w:val="00C60EC7"/>
    <w:rsid w:val="00C61029"/>
    <w:rsid w:val="00C61444"/>
    <w:rsid w:val="00C6219A"/>
    <w:rsid w:val="00C6225E"/>
    <w:rsid w:val="00C624DC"/>
    <w:rsid w:val="00C62813"/>
    <w:rsid w:val="00C6285A"/>
    <w:rsid w:val="00C6296C"/>
    <w:rsid w:val="00C632E7"/>
    <w:rsid w:val="00C642FE"/>
    <w:rsid w:val="00C649FA"/>
    <w:rsid w:val="00C64D61"/>
    <w:rsid w:val="00C6518E"/>
    <w:rsid w:val="00C653D9"/>
    <w:rsid w:val="00C658BA"/>
    <w:rsid w:val="00C65F23"/>
    <w:rsid w:val="00C66530"/>
    <w:rsid w:val="00C66F1D"/>
    <w:rsid w:val="00C671BE"/>
    <w:rsid w:val="00C6747B"/>
    <w:rsid w:val="00C67739"/>
    <w:rsid w:val="00C67AE6"/>
    <w:rsid w:val="00C67D17"/>
    <w:rsid w:val="00C700F9"/>
    <w:rsid w:val="00C7045D"/>
    <w:rsid w:val="00C70547"/>
    <w:rsid w:val="00C7055E"/>
    <w:rsid w:val="00C706F1"/>
    <w:rsid w:val="00C70797"/>
    <w:rsid w:val="00C7123B"/>
    <w:rsid w:val="00C71EAF"/>
    <w:rsid w:val="00C7229B"/>
    <w:rsid w:val="00C728B5"/>
    <w:rsid w:val="00C72AB5"/>
    <w:rsid w:val="00C72F56"/>
    <w:rsid w:val="00C731B2"/>
    <w:rsid w:val="00C735D1"/>
    <w:rsid w:val="00C73F58"/>
    <w:rsid w:val="00C74CA1"/>
    <w:rsid w:val="00C75DD8"/>
    <w:rsid w:val="00C75ED1"/>
    <w:rsid w:val="00C7644A"/>
    <w:rsid w:val="00C76595"/>
    <w:rsid w:val="00C76806"/>
    <w:rsid w:val="00C76830"/>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2DC3"/>
    <w:rsid w:val="00C83376"/>
    <w:rsid w:val="00C83F14"/>
    <w:rsid w:val="00C842C2"/>
    <w:rsid w:val="00C869B7"/>
    <w:rsid w:val="00C8707C"/>
    <w:rsid w:val="00C871F3"/>
    <w:rsid w:val="00C873BB"/>
    <w:rsid w:val="00C90915"/>
    <w:rsid w:val="00C9091C"/>
    <w:rsid w:val="00C90A0C"/>
    <w:rsid w:val="00C9106F"/>
    <w:rsid w:val="00C910A7"/>
    <w:rsid w:val="00C911AF"/>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5866"/>
    <w:rsid w:val="00C96498"/>
    <w:rsid w:val="00C96827"/>
    <w:rsid w:val="00C968B9"/>
    <w:rsid w:val="00C969E3"/>
    <w:rsid w:val="00C96D26"/>
    <w:rsid w:val="00C97280"/>
    <w:rsid w:val="00C97341"/>
    <w:rsid w:val="00C97F5D"/>
    <w:rsid w:val="00CA02DA"/>
    <w:rsid w:val="00CA0F0B"/>
    <w:rsid w:val="00CA114C"/>
    <w:rsid w:val="00CA11EA"/>
    <w:rsid w:val="00CA1200"/>
    <w:rsid w:val="00CA1A90"/>
    <w:rsid w:val="00CA1B3B"/>
    <w:rsid w:val="00CA3E1D"/>
    <w:rsid w:val="00CA4483"/>
    <w:rsid w:val="00CA4CF6"/>
    <w:rsid w:val="00CA4E41"/>
    <w:rsid w:val="00CA5D55"/>
    <w:rsid w:val="00CA64A7"/>
    <w:rsid w:val="00CA64CA"/>
    <w:rsid w:val="00CA6F39"/>
    <w:rsid w:val="00CA73E7"/>
    <w:rsid w:val="00CA75BF"/>
    <w:rsid w:val="00CA7D91"/>
    <w:rsid w:val="00CB0DBE"/>
    <w:rsid w:val="00CB11AE"/>
    <w:rsid w:val="00CB21A4"/>
    <w:rsid w:val="00CB2905"/>
    <w:rsid w:val="00CB2D08"/>
    <w:rsid w:val="00CB3514"/>
    <w:rsid w:val="00CB355C"/>
    <w:rsid w:val="00CB4559"/>
    <w:rsid w:val="00CB4700"/>
    <w:rsid w:val="00CB4C90"/>
    <w:rsid w:val="00CB50C2"/>
    <w:rsid w:val="00CB5150"/>
    <w:rsid w:val="00CB5382"/>
    <w:rsid w:val="00CB5857"/>
    <w:rsid w:val="00CB6337"/>
    <w:rsid w:val="00CB6745"/>
    <w:rsid w:val="00CB6CDC"/>
    <w:rsid w:val="00CB6EF6"/>
    <w:rsid w:val="00CB76BD"/>
    <w:rsid w:val="00CB798F"/>
    <w:rsid w:val="00CB7A91"/>
    <w:rsid w:val="00CB7CD7"/>
    <w:rsid w:val="00CB7D70"/>
    <w:rsid w:val="00CB7F1F"/>
    <w:rsid w:val="00CC058C"/>
    <w:rsid w:val="00CC05D1"/>
    <w:rsid w:val="00CC0695"/>
    <w:rsid w:val="00CC075A"/>
    <w:rsid w:val="00CC12A0"/>
    <w:rsid w:val="00CC12E5"/>
    <w:rsid w:val="00CC132C"/>
    <w:rsid w:val="00CC1ACE"/>
    <w:rsid w:val="00CC1CB0"/>
    <w:rsid w:val="00CC1E1E"/>
    <w:rsid w:val="00CC22EB"/>
    <w:rsid w:val="00CC22FB"/>
    <w:rsid w:val="00CC245B"/>
    <w:rsid w:val="00CC2CF9"/>
    <w:rsid w:val="00CC2EAC"/>
    <w:rsid w:val="00CC30C1"/>
    <w:rsid w:val="00CC337B"/>
    <w:rsid w:val="00CC3527"/>
    <w:rsid w:val="00CC36E0"/>
    <w:rsid w:val="00CC38F2"/>
    <w:rsid w:val="00CC3D40"/>
    <w:rsid w:val="00CC40F8"/>
    <w:rsid w:val="00CC4157"/>
    <w:rsid w:val="00CC4500"/>
    <w:rsid w:val="00CC48E4"/>
    <w:rsid w:val="00CC4DB3"/>
    <w:rsid w:val="00CC4E96"/>
    <w:rsid w:val="00CC5602"/>
    <w:rsid w:val="00CC5643"/>
    <w:rsid w:val="00CC5A72"/>
    <w:rsid w:val="00CC651F"/>
    <w:rsid w:val="00CC6A8B"/>
    <w:rsid w:val="00CC76D0"/>
    <w:rsid w:val="00CC7A8B"/>
    <w:rsid w:val="00CD056D"/>
    <w:rsid w:val="00CD06A7"/>
    <w:rsid w:val="00CD0B9A"/>
    <w:rsid w:val="00CD0C1F"/>
    <w:rsid w:val="00CD10B2"/>
    <w:rsid w:val="00CD1838"/>
    <w:rsid w:val="00CD1B35"/>
    <w:rsid w:val="00CD1EC4"/>
    <w:rsid w:val="00CD2191"/>
    <w:rsid w:val="00CD219D"/>
    <w:rsid w:val="00CD2945"/>
    <w:rsid w:val="00CD2FB4"/>
    <w:rsid w:val="00CD336B"/>
    <w:rsid w:val="00CD3537"/>
    <w:rsid w:val="00CD35F6"/>
    <w:rsid w:val="00CD4090"/>
    <w:rsid w:val="00CD4119"/>
    <w:rsid w:val="00CD4394"/>
    <w:rsid w:val="00CD4577"/>
    <w:rsid w:val="00CD52AD"/>
    <w:rsid w:val="00CD55A3"/>
    <w:rsid w:val="00CD5756"/>
    <w:rsid w:val="00CD58D9"/>
    <w:rsid w:val="00CD595F"/>
    <w:rsid w:val="00CD5AC2"/>
    <w:rsid w:val="00CD5D39"/>
    <w:rsid w:val="00CD5E91"/>
    <w:rsid w:val="00CD5F12"/>
    <w:rsid w:val="00CD6B6A"/>
    <w:rsid w:val="00CD6BCA"/>
    <w:rsid w:val="00CD7357"/>
    <w:rsid w:val="00CD780F"/>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798"/>
    <w:rsid w:val="00CE798E"/>
    <w:rsid w:val="00CE79E6"/>
    <w:rsid w:val="00CE7B7B"/>
    <w:rsid w:val="00CE7CA3"/>
    <w:rsid w:val="00CE7D7F"/>
    <w:rsid w:val="00CF002C"/>
    <w:rsid w:val="00CF00AD"/>
    <w:rsid w:val="00CF024A"/>
    <w:rsid w:val="00CF0488"/>
    <w:rsid w:val="00CF0899"/>
    <w:rsid w:val="00CF08E5"/>
    <w:rsid w:val="00CF097A"/>
    <w:rsid w:val="00CF109A"/>
    <w:rsid w:val="00CF114B"/>
    <w:rsid w:val="00CF1155"/>
    <w:rsid w:val="00CF1B1B"/>
    <w:rsid w:val="00CF1B89"/>
    <w:rsid w:val="00CF1C14"/>
    <w:rsid w:val="00CF25BC"/>
    <w:rsid w:val="00CF26EF"/>
    <w:rsid w:val="00CF2F9A"/>
    <w:rsid w:val="00CF34F1"/>
    <w:rsid w:val="00CF3842"/>
    <w:rsid w:val="00CF4548"/>
    <w:rsid w:val="00CF47D8"/>
    <w:rsid w:val="00CF4950"/>
    <w:rsid w:val="00CF49E5"/>
    <w:rsid w:val="00CF6097"/>
    <w:rsid w:val="00CF76BD"/>
    <w:rsid w:val="00CF7BBB"/>
    <w:rsid w:val="00CF7CCA"/>
    <w:rsid w:val="00CF7E6D"/>
    <w:rsid w:val="00CF7F96"/>
    <w:rsid w:val="00D00C1A"/>
    <w:rsid w:val="00D01A06"/>
    <w:rsid w:val="00D01BD7"/>
    <w:rsid w:val="00D01FE9"/>
    <w:rsid w:val="00D024AB"/>
    <w:rsid w:val="00D03133"/>
    <w:rsid w:val="00D0316C"/>
    <w:rsid w:val="00D032D9"/>
    <w:rsid w:val="00D034B6"/>
    <w:rsid w:val="00D0432D"/>
    <w:rsid w:val="00D0469C"/>
    <w:rsid w:val="00D04819"/>
    <w:rsid w:val="00D053FD"/>
    <w:rsid w:val="00D06030"/>
    <w:rsid w:val="00D061CD"/>
    <w:rsid w:val="00D066EB"/>
    <w:rsid w:val="00D06C22"/>
    <w:rsid w:val="00D06F16"/>
    <w:rsid w:val="00D06F7E"/>
    <w:rsid w:val="00D07691"/>
    <w:rsid w:val="00D07977"/>
    <w:rsid w:val="00D07C6A"/>
    <w:rsid w:val="00D10013"/>
    <w:rsid w:val="00D1018C"/>
    <w:rsid w:val="00D104DF"/>
    <w:rsid w:val="00D10564"/>
    <w:rsid w:val="00D11A5F"/>
    <w:rsid w:val="00D11FBF"/>
    <w:rsid w:val="00D120BC"/>
    <w:rsid w:val="00D12722"/>
    <w:rsid w:val="00D1360D"/>
    <w:rsid w:val="00D13717"/>
    <w:rsid w:val="00D14CA0"/>
    <w:rsid w:val="00D15412"/>
    <w:rsid w:val="00D155C3"/>
    <w:rsid w:val="00D15B77"/>
    <w:rsid w:val="00D1631B"/>
    <w:rsid w:val="00D16631"/>
    <w:rsid w:val="00D16C0A"/>
    <w:rsid w:val="00D17D31"/>
    <w:rsid w:val="00D17EEB"/>
    <w:rsid w:val="00D20525"/>
    <w:rsid w:val="00D21105"/>
    <w:rsid w:val="00D2129B"/>
    <w:rsid w:val="00D2134F"/>
    <w:rsid w:val="00D215E8"/>
    <w:rsid w:val="00D21C4B"/>
    <w:rsid w:val="00D223AE"/>
    <w:rsid w:val="00D225BE"/>
    <w:rsid w:val="00D22DE4"/>
    <w:rsid w:val="00D2346D"/>
    <w:rsid w:val="00D23CA0"/>
    <w:rsid w:val="00D24501"/>
    <w:rsid w:val="00D245D4"/>
    <w:rsid w:val="00D248B7"/>
    <w:rsid w:val="00D24D82"/>
    <w:rsid w:val="00D2555B"/>
    <w:rsid w:val="00D2561F"/>
    <w:rsid w:val="00D2590C"/>
    <w:rsid w:val="00D25918"/>
    <w:rsid w:val="00D25A50"/>
    <w:rsid w:val="00D26012"/>
    <w:rsid w:val="00D274B3"/>
    <w:rsid w:val="00D27992"/>
    <w:rsid w:val="00D27A84"/>
    <w:rsid w:val="00D30EF9"/>
    <w:rsid w:val="00D31BF6"/>
    <w:rsid w:val="00D32009"/>
    <w:rsid w:val="00D32853"/>
    <w:rsid w:val="00D32AC4"/>
    <w:rsid w:val="00D3315A"/>
    <w:rsid w:val="00D33ED9"/>
    <w:rsid w:val="00D33F89"/>
    <w:rsid w:val="00D34E78"/>
    <w:rsid w:val="00D35F00"/>
    <w:rsid w:val="00D35FB4"/>
    <w:rsid w:val="00D3666B"/>
    <w:rsid w:val="00D36D4F"/>
    <w:rsid w:val="00D376B6"/>
    <w:rsid w:val="00D402CC"/>
    <w:rsid w:val="00D40395"/>
    <w:rsid w:val="00D4073B"/>
    <w:rsid w:val="00D40D0F"/>
    <w:rsid w:val="00D412D4"/>
    <w:rsid w:val="00D413D5"/>
    <w:rsid w:val="00D41BDD"/>
    <w:rsid w:val="00D41FD3"/>
    <w:rsid w:val="00D42123"/>
    <w:rsid w:val="00D42510"/>
    <w:rsid w:val="00D4265F"/>
    <w:rsid w:val="00D4277C"/>
    <w:rsid w:val="00D43583"/>
    <w:rsid w:val="00D43747"/>
    <w:rsid w:val="00D43F50"/>
    <w:rsid w:val="00D4483E"/>
    <w:rsid w:val="00D44854"/>
    <w:rsid w:val="00D44A0F"/>
    <w:rsid w:val="00D44F95"/>
    <w:rsid w:val="00D45615"/>
    <w:rsid w:val="00D45C59"/>
    <w:rsid w:val="00D471F6"/>
    <w:rsid w:val="00D47B8B"/>
    <w:rsid w:val="00D47F32"/>
    <w:rsid w:val="00D50023"/>
    <w:rsid w:val="00D507E3"/>
    <w:rsid w:val="00D514C3"/>
    <w:rsid w:val="00D514E6"/>
    <w:rsid w:val="00D51537"/>
    <w:rsid w:val="00D51E06"/>
    <w:rsid w:val="00D52018"/>
    <w:rsid w:val="00D52647"/>
    <w:rsid w:val="00D52D23"/>
    <w:rsid w:val="00D5356C"/>
    <w:rsid w:val="00D5477A"/>
    <w:rsid w:val="00D54B43"/>
    <w:rsid w:val="00D54B5B"/>
    <w:rsid w:val="00D5558E"/>
    <w:rsid w:val="00D555B1"/>
    <w:rsid w:val="00D55867"/>
    <w:rsid w:val="00D5624F"/>
    <w:rsid w:val="00D567E6"/>
    <w:rsid w:val="00D56E16"/>
    <w:rsid w:val="00D56F97"/>
    <w:rsid w:val="00D56FBE"/>
    <w:rsid w:val="00D57732"/>
    <w:rsid w:val="00D601D7"/>
    <w:rsid w:val="00D60211"/>
    <w:rsid w:val="00D60AB3"/>
    <w:rsid w:val="00D61A43"/>
    <w:rsid w:val="00D61E54"/>
    <w:rsid w:val="00D6257A"/>
    <w:rsid w:val="00D62879"/>
    <w:rsid w:val="00D63CA7"/>
    <w:rsid w:val="00D64245"/>
    <w:rsid w:val="00D64577"/>
    <w:rsid w:val="00D65945"/>
    <w:rsid w:val="00D65C6E"/>
    <w:rsid w:val="00D65FFC"/>
    <w:rsid w:val="00D660B9"/>
    <w:rsid w:val="00D66AB7"/>
    <w:rsid w:val="00D67176"/>
    <w:rsid w:val="00D6785D"/>
    <w:rsid w:val="00D67C1F"/>
    <w:rsid w:val="00D708FB"/>
    <w:rsid w:val="00D70990"/>
    <w:rsid w:val="00D70B0E"/>
    <w:rsid w:val="00D70BAC"/>
    <w:rsid w:val="00D72445"/>
    <w:rsid w:val="00D72851"/>
    <w:rsid w:val="00D7285A"/>
    <w:rsid w:val="00D73323"/>
    <w:rsid w:val="00D73332"/>
    <w:rsid w:val="00D73578"/>
    <w:rsid w:val="00D74BD2"/>
    <w:rsid w:val="00D7520C"/>
    <w:rsid w:val="00D75359"/>
    <w:rsid w:val="00D76226"/>
    <w:rsid w:val="00D7777C"/>
    <w:rsid w:val="00D77807"/>
    <w:rsid w:val="00D77B5B"/>
    <w:rsid w:val="00D77C67"/>
    <w:rsid w:val="00D77DBA"/>
    <w:rsid w:val="00D81096"/>
    <w:rsid w:val="00D81AAE"/>
    <w:rsid w:val="00D81ACF"/>
    <w:rsid w:val="00D81EFF"/>
    <w:rsid w:val="00D821A2"/>
    <w:rsid w:val="00D829E7"/>
    <w:rsid w:val="00D82DC3"/>
    <w:rsid w:val="00D82E91"/>
    <w:rsid w:val="00D8384D"/>
    <w:rsid w:val="00D839FA"/>
    <w:rsid w:val="00D83A6C"/>
    <w:rsid w:val="00D83B81"/>
    <w:rsid w:val="00D84232"/>
    <w:rsid w:val="00D844C7"/>
    <w:rsid w:val="00D85108"/>
    <w:rsid w:val="00D8540A"/>
    <w:rsid w:val="00D8609C"/>
    <w:rsid w:val="00D86864"/>
    <w:rsid w:val="00D8763D"/>
    <w:rsid w:val="00D87B21"/>
    <w:rsid w:val="00D902AB"/>
    <w:rsid w:val="00D907F1"/>
    <w:rsid w:val="00D90B0E"/>
    <w:rsid w:val="00D91360"/>
    <w:rsid w:val="00D91790"/>
    <w:rsid w:val="00D91B75"/>
    <w:rsid w:val="00D91F47"/>
    <w:rsid w:val="00D92080"/>
    <w:rsid w:val="00D92A7E"/>
    <w:rsid w:val="00D93075"/>
    <w:rsid w:val="00D933DB"/>
    <w:rsid w:val="00D93B99"/>
    <w:rsid w:val="00D93BC2"/>
    <w:rsid w:val="00D93CA2"/>
    <w:rsid w:val="00D93EC9"/>
    <w:rsid w:val="00D948FE"/>
    <w:rsid w:val="00D94E8C"/>
    <w:rsid w:val="00D9504D"/>
    <w:rsid w:val="00D950B9"/>
    <w:rsid w:val="00D9510F"/>
    <w:rsid w:val="00D964F9"/>
    <w:rsid w:val="00D970AE"/>
    <w:rsid w:val="00D97FF5"/>
    <w:rsid w:val="00DA0578"/>
    <w:rsid w:val="00DA0856"/>
    <w:rsid w:val="00DA0C60"/>
    <w:rsid w:val="00DA0DCC"/>
    <w:rsid w:val="00DA0DD1"/>
    <w:rsid w:val="00DA1186"/>
    <w:rsid w:val="00DA122C"/>
    <w:rsid w:val="00DA13CE"/>
    <w:rsid w:val="00DA1534"/>
    <w:rsid w:val="00DA156C"/>
    <w:rsid w:val="00DA22E3"/>
    <w:rsid w:val="00DA2465"/>
    <w:rsid w:val="00DA2581"/>
    <w:rsid w:val="00DA38E1"/>
    <w:rsid w:val="00DA3AA7"/>
    <w:rsid w:val="00DA3C71"/>
    <w:rsid w:val="00DA415E"/>
    <w:rsid w:val="00DA432F"/>
    <w:rsid w:val="00DA466C"/>
    <w:rsid w:val="00DA47B7"/>
    <w:rsid w:val="00DA49CC"/>
    <w:rsid w:val="00DA53F6"/>
    <w:rsid w:val="00DA5605"/>
    <w:rsid w:val="00DA56B6"/>
    <w:rsid w:val="00DA6133"/>
    <w:rsid w:val="00DA6506"/>
    <w:rsid w:val="00DA7116"/>
    <w:rsid w:val="00DA79C9"/>
    <w:rsid w:val="00DA7B7B"/>
    <w:rsid w:val="00DB00A3"/>
    <w:rsid w:val="00DB0240"/>
    <w:rsid w:val="00DB092D"/>
    <w:rsid w:val="00DB10AE"/>
    <w:rsid w:val="00DB15D8"/>
    <w:rsid w:val="00DB22C1"/>
    <w:rsid w:val="00DB287D"/>
    <w:rsid w:val="00DB28D3"/>
    <w:rsid w:val="00DB292D"/>
    <w:rsid w:val="00DB2A28"/>
    <w:rsid w:val="00DB2E55"/>
    <w:rsid w:val="00DB3672"/>
    <w:rsid w:val="00DB36A5"/>
    <w:rsid w:val="00DB3E27"/>
    <w:rsid w:val="00DB404F"/>
    <w:rsid w:val="00DB4308"/>
    <w:rsid w:val="00DB4C5A"/>
    <w:rsid w:val="00DB4C92"/>
    <w:rsid w:val="00DB540C"/>
    <w:rsid w:val="00DB5D7B"/>
    <w:rsid w:val="00DB5E9F"/>
    <w:rsid w:val="00DB6277"/>
    <w:rsid w:val="00DB69F0"/>
    <w:rsid w:val="00DB6F83"/>
    <w:rsid w:val="00DB71E3"/>
    <w:rsid w:val="00DB7454"/>
    <w:rsid w:val="00DB74EE"/>
    <w:rsid w:val="00DB75F8"/>
    <w:rsid w:val="00DB7629"/>
    <w:rsid w:val="00DB78DD"/>
    <w:rsid w:val="00DB7B3B"/>
    <w:rsid w:val="00DC02E9"/>
    <w:rsid w:val="00DC06CD"/>
    <w:rsid w:val="00DC0944"/>
    <w:rsid w:val="00DC1321"/>
    <w:rsid w:val="00DC1C5B"/>
    <w:rsid w:val="00DC1FCA"/>
    <w:rsid w:val="00DC2A07"/>
    <w:rsid w:val="00DC2ADE"/>
    <w:rsid w:val="00DC2D1D"/>
    <w:rsid w:val="00DC3181"/>
    <w:rsid w:val="00DC35F3"/>
    <w:rsid w:val="00DC392B"/>
    <w:rsid w:val="00DC3F22"/>
    <w:rsid w:val="00DC4636"/>
    <w:rsid w:val="00DC4899"/>
    <w:rsid w:val="00DC4B47"/>
    <w:rsid w:val="00DC525A"/>
    <w:rsid w:val="00DC56F8"/>
    <w:rsid w:val="00DC66A9"/>
    <w:rsid w:val="00DC7325"/>
    <w:rsid w:val="00DC77DC"/>
    <w:rsid w:val="00DD0461"/>
    <w:rsid w:val="00DD0A45"/>
    <w:rsid w:val="00DD0F4F"/>
    <w:rsid w:val="00DD17E1"/>
    <w:rsid w:val="00DD2106"/>
    <w:rsid w:val="00DD21E1"/>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6FB"/>
    <w:rsid w:val="00DD7EF3"/>
    <w:rsid w:val="00DE07B4"/>
    <w:rsid w:val="00DE1685"/>
    <w:rsid w:val="00DE1D1F"/>
    <w:rsid w:val="00DE28D7"/>
    <w:rsid w:val="00DE331E"/>
    <w:rsid w:val="00DE35C7"/>
    <w:rsid w:val="00DE38C7"/>
    <w:rsid w:val="00DE4937"/>
    <w:rsid w:val="00DE4B66"/>
    <w:rsid w:val="00DE4D7B"/>
    <w:rsid w:val="00DE505E"/>
    <w:rsid w:val="00DE50AD"/>
    <w:rsid w:val="00DE5524"/>
    <w:rsid w:val="00DE5D8F"/>
    <w:rsid w:val="00DE5E67"/>
    <w:rsid w:val="00DE6314"/>
    <w:rsid w:val="00DE6765"/>
    <w:rsid w:val="00DE6D10"/>
    <w:rsid w:val="00DE75F2"/>
    <w:rsid w:val="00DE78EF"/>
    <w:rsid w:val="00DF05DC"/>
    <w:rsid w:val="00DF0F38"/>
    <w:rsid w:val="00DF133B"/>
    <w:rsid w:val="00DF163C"/>
    <w:rsid w:val="00DF1B73"/>
    <w:rsid w:val="00DF1D96"/>
    <w:rsid w:val="00DF1EA1"/>
    <w:rsid w:val="00DF20C9"/>
    <w:rsid w:val="00DF2467"/>
    <w:rsid w:val="00DF2B6C"/>
    <w:rsid w:val="00DF3104"/>
    <w:rsid w:val="00DF3193"/>
    <w:rsid w:val="00DF376A"/>
    <w:rsid w:val="00DF3875"/>
    <w:rsid w:val="00DF387C"/>
    <w:rsid w:val="00DF3BBB"/>
    <w:rsid w:val="00DF3FD5"/>
    <w:rsid w:val="00DF44B0"/>
    <w:rsid w:val="00DF462E"/>
    <w:rsid w:val="00DF4C4F"/>
    <w:rsid w:val="00DF504D"/>
    <w:rsid w:val="00DF62F9"/>
    <w:rsid w:val="00DF6EA4"/>
    <w:rsid w:val="00DF7636"/>
    <w:rsid w:val="00DF777B"/>
    <w:rsid w:val="00E002D2"/>
    <w:rsid w:val="00E00615"/>
    <w:rsid w:val="00E0076B"/>
    <w:rsid w:val="00E00DD9"/>
    <w:rsid w:val="00E0152D"/>
    <w:rsid w:val="00E01A14"/>
    <w:rsid w:val="00E0212A"/>
    <w:rsid w:val="00E02530"/>
    <w:rsid w:val="00E030D0"/>
    <w:rsid w:val="00E03347"/>
    <w:rsid w:val="00E036F8"/>
    <w:rsid w:val="00E03CAD"/>
    <w:rsid w:val="00E040A7"/>
    <w:rsid w:val="00E041D2"/>
    <w:rsid w:val="00E0434F"/>
    <w:rsid w:val="00E043CA"/>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07BCA"/>
    <w:rsid w:val="00E10217"/>
    <w:rsid w:val="00E103E5"/>
    <w:rsid w:val="00E104A4"/>
    <w:rsid w:val="00E10F2D"/>
    <w:rsid w:val="00E113BB"/>
    <w:rsid w:val="00E1222E"/>
    <w:rsid w:val="00E123FB"/>
    <w:rsid w:val="00E12564"/>
    <w:rsid w:val="00E12801"/>
    <w:rsid w:val="00E12AC9"/>
    <w:rsid w:val="00E13CB4"/>
    <w:rsid w:val="00E14F01"/>
    <w:rsid w:val="00E15807"/>
    <w:rsid w:val="00E15EF4"/>
    <w:rsid w:val="00E162AB"/>
    <w:rsid w:val="00E16C7F"/>
    <w:rsid w:val="00E16CC6"/>
    <w:rsid w:val="00E17025"/>
    <w:rsid w:val="00E1715A"/>
    <w:rsid w:val="00E17534"/>
    <w:rsid w:val="00E17A21"/>
    <w:rsid w:val="00E17A87"/>
    <w:rsid w:val="00E17C03"/>
    <w:rsid w:val="00E17E9F"/>
    <w:rsid w:val="00E17F5C"/>
    <w:rsid w:val="00E2018F"/>
    <w:rsid w:val="00E2037B"/>
    <w:rsid w:val="00E208BB"/>
    <w:rsid w:val="00E21B3B"/>
    <w:rsid w:val="00E24352"/>
    <w:rsid w:val="00E2447D"/>
    <w:rsid w:val="00E245EA"/>
    <w:rsid w:val="00E250C1"/>
    <w:rsid w:val="00E25166"/>
    <w:rsid w:val="00E25223"/>
    <w:rsid w:val="00E260FB"/>
    <w:rsid w:val="00E26AEF"/>
    <w:rsid w:val="00E26EA2"/>
    <w:rsid w:val="00E2702D"/>
    <w:rsid w:val="00E2781D"/>
    <w:rsid w:val="00E30136"/>
    <w:rsid w:val="00E307C8"/>
    <w:rsid w:val="00E30AB2"/>
    <w:rsid w:val="00E30AC6"/>
    <w:rsid w:val="00E310AA"/>
    <w:rsid w:val="00E31131"/>
    <w:rsid w:val="00E31446"/>
    <w:rsid w:val="00E3257A"/>
    <w:rsid w:val="00E32614"/>
    <w:rsid w:val="00E32659"/>
    <w:rsid w:val="00E32EC1"/>
    <w:rsid w:val="00E33225"/>
    <w:rsid w:val="00E33C7A"/>
    <w:rsid w:val="00E34414"/>
    <w:rsid w:val="00E349FF"/>
    <w:rsid w:val="00E34CC2"/>
    <w:rsid w:val="00E359E5"/>
    <w:rsid w:val="00E35C68"/>
    <w:rsid w:val="00E35D82"/>
    <w:rsid w:val="00E35E78"/>
    <w:rsid w:val="00E36282"/>
    <w:rsid w:val="00E36ACB"/>
    <w:rsid w:val="00E36E95"/>
    <w:rsid w:val="00E36FCD"/>
    <w:rsid w:val="00E376E7"/>
    <w:rsid w:val="00E37A2F"/>
    <w:rsid w:val="00E4015F"/>
    <w:rsid w:val="00E4048A"/>
    <w:rsid w:val="00E40593"/>
    <w:rsid w:val="00E405F9"/>
    <w:rsid w:val="00E40886"/>
    <w:rsid w:val="00E40B3C"/>
    <w:rsid w:val="00E40BC7"/>
    <w:rsid w:val="00E40FE6"/>
    <w:rsid w:val="00E412E2"/>
    <w:rsid w:val="00E4154F"/>
    <w:rsid w:val="00E42090"/>
    <w:rsid w:val="00E42D5E"/>
    <w:rsid w:val="00E434C4"/>
    <w:rsid w:val="00E43561"/>
    <w:rsid w:val="00E44499"/>
    <w:rsid w:val="00E444AF"/>
    <w:rsid w:val="00E44BDB"/>
    <w:rsid w:val="00E44FC7"/>
    <w:rsid w:val="00E452FF"/>
    <w:rsid w:val="00E453A2"/>
    <w:rsid w:val="00E45790"/>
    <w:rsid w:val="00E46FD6"/>
    <w:rsid w:val="00E4716B"/>
    <w:rsid w:val="00E47FF9"/>
    <w:rsid w:val="00E50B93"/>
    <w:rsid w:val="00E50C90"/>
    <w:rsid w:val="00E50DA1"/>
    <w:rsid w:val="00E51B12"/>
    <w:rsid w:val="00E52164"/>
    <w:rsid w:val="00E524ED"/>
    <w:rsid w:val="00E52A6F"/>
    <w:rsid w:val="00E52C10"/>
    <w:rsid w:val="00E52DCB"/>
    <w:rsid w:val="00E53571"/>
    <w:rsid w:val="00E53969"/>
    <w:rsid w:val="00E53AFD"/>
    <w:rsid w:val="00E53E05"/>
    <w:rsid w:val="00E5447B"/>
    <w:rsid w:val="00E54585"/>
    <w:rsid w:val="00E54D13"/>
    <w:rsid w:val="00E5514F"/>
    <w:rsid w:val="00E55511"/>
    <w:rsid w:val="00E55628"/>
    <w:rsid w:val="00E55934"/>
    <w:rsid w:val="00E559A7"/>
    <w:rsid w:val="00E5607A"/>
    <w:rsid w:val="00E56B4D"/>
    <w:rsid w:val="00E56C20"/>
    <w:rsid w:val="00E57192"/>
    <w:rsid w:val="00E601A3"/>
    <w:rsid w:val="00E6063E"/>
    <w:rsid w:val="00E60795"/>
    <w:rsid w:val="00E60D2E"/>
    <w:rsid w:val="00E61298"/>
    <w:rsid w:val="00E61995"/>
    <w:rsid w:val="00E62423"/>
    <w:rsid w:val="00E6245A"/>
    <w:rsid w:val="00E62671"/>
    <w:rsid w:val="00E62733"/>
    <w:rsid w:val="00E629AB"/>
    <w:rsid w:val="00E62AFC"/>
    <w:rsid w:val="00E62C01"/>
    <w:rsid w:val="00E63396"/>
    <w:rsid w:val="00E63762"/>
    <w:rsid w:val="00E638EA"/>
    <w:rsid w:val="00E63E64"/>
    <w:rsid w:val="00E6443F"/>
    <w:rsid w:val="00E64489"/>
    <w:rsid w:val="00E645BE"/>
    <w:rsid w:val="00E64F84"/>
    <w:rsid w:val="00E652BA"/>
    <w:rsid w:val="00E6576C"/>
    <w:rsid w:val="00E65979"/>
    <w:rsid w:val="00E65A7C"/>
    <w:rsid w:val="00E65C31"/>
    <w:rsid w:val="00E66140"/>
    <w:rsid w:val="00E6615E"/>
    <w:rsid w:val="00E6631B"/>
    <w:rsid w:val="00E6638A"/>
    <w:rsid w:val="00E6654D"/>
    <w:rsid w:val="00E67274"/>
    <w:rsid w:val="00E67317"/>
    <w:rsid w:val="00E674EE"/>
    <w:rsid w:val="00E6799C"/>
    <w:rsid w:val="00E703A0"/>
    <w:rsid w:val="00E7041D"/>
    <w:rsid w:val="00E70914"/>
    <w:rsid w:val="00E71688"/>
    <w:rsid w:val="00E71F59"/>
    <w:rsid w:val="00E72372"/>
    <w:rsid w:val="00E7259B"/>
    <w:rsid w:val="00E725BF"/>
    <w:rsid w:val="00E729CA"/>
    <w:rsid w:val="00E72E73"/>
    <w:rsid w:val="00E730BD"/>
    <w:rsid w:val="00E73B2B"/>
    <w:rsid w:val="00E73D40"/>
    <w:rsid w:val="00E73EB0"/>
    <w:rsid w:val="00E73FC6"/>
    <w:rsid w:val="00E740F1"/>
    <w:rsid w:val="00E74B1B"/>
    <w:rsid w:val="00E75348"/>
    <w:rsid w:val="00E75A1E"/>
    <w:rsid w:val="00E76A72"/>
    <w:rsid w:val="00E7721D"/>
    <w:rsid w:val="00E77286"/>
    <w:rsid w:val="00E777A8"/>
    <w:rsid w:val="00E77C14"/>
    <w:rsid w:val="00E80498"/>
    <w:rsid w:val="00E8057E"/>
    <w:rsid w:val="00E805BD"/>
    <w:rsid w:val="00E80763"/>
    <w:rsid w:val="00E807F8"/>
    <w:rsid w:val="00E80FFB"/>
    <w:rsid w:val="00E81300"/>
    <w:rsid w:val="00E8130B"/>
    <w:rsid w:val="00E81490"/>
    <w:rsid w:val="00E81B5C"/>
    <w:rsid w:val="00E8206C"/>
    <w:rsid w:val="00E820E7"/>
    <w:rsid w:val="00E82481"/>
    <w:rsid w:val="00E82691"/>
    <w:rsid w:val="00E82DFC"/>
    <w:rsid w:val="00E83137"/>
    <w:rsid w:val="00E83585"/>
    <w:rsid w:val="00E83C7A"/>
    <w:rsid w:val="00E842C7"/>
    <w:rsid w:val="00E844B5"/>
    <w:rsid w:val="00E84BAB"/>
    <w:rsid w:val="00E85888"/>
    <w:rsid w:val="00E866CD"/>
    <w:rsid w:val="00E86AEA"/>
    <w:rsid w:val="00E871BF"/>
    <w:rsid w:val="00E87297"/>
    <w:rsid w:val="00E87F76"/>
    <w:rsid w:val="00E90565"/>
    <w:rsid w:val="00E9062D"/>
    <w:rsid w:val="00E906F5"/>
    <w:rsid w:val="00E909AB"/>
    <w:rsid w:val="00E9120E"/>
    <w:rsid w:val="00E91638"/>
    <w:rsid w:val="00E92359"/>
    <w:rsid w:val="00E9245A"/>
    <w:rsid w:val="00E924DA"/>
    <w:rsid w:val="00E925A5"/>
    <w:rsid w:val="00E92B79"/>
    <w:rsid w:val="00E92C07"/>
    <w:rsid w:val="00E93082"/>
    <w:rsid w:val="00E9361E"/>
    <w:rsid w:val="00E936F6"/>
    <w:rsid w:val="00E93A2E"/>
    <w:rsid w:val="00E93B2F"/>
    <w:rsid w:val="00E93E95"/>
    <w:rsid w:val="00E94F68"/>
    <w:rsid w:val="00E95AA0"/>
    <w:rsid w:val="00E95F3A"/>
    <w:rsid w:val="00E96997"/>
    <w:rsid w:val="00E96AC1"/>
    <w:rsid w:val="00E96EC4"/>
    <w:rsid w:val="00E97183"/>
    <w:rsid w:val="00E97849"/>
    <w:rsid w:val="00E97A0A"/>
    <w:rsid w:val="00E97EE2"/>
    <w:rsid w:val="00E97FF8"/>
    <w:rsid w:val="00EA0177"/>
    <w:rsid w:val="00EA0566"/>
    <w:rsid w:val="00EA12F1"/>
    <w:rsid w:val="00EA1C96"/>
    <w:rsid w:val="00EA2942"/>
    <w:rsid w:val="00EA2EE0"/>
    <w:rsid w:val="00EA36B5"/>
    <w:rsid w:val="00EA42E0"/>
    <w:rsid w:val="00EA44BF"/>
    <w:rsid w:val="00EA485F"/>
    <w:rsid w:val="00EA48A0"/>
    <w:rsid w:val="00EA49E4"/>
    <w:rsid w:val="00EA5085"/>
    <w:rsid w:val="00EA529C"/>
    <w:rsid w:val="00EA543E"/>
    <w:rsid w:val="00EA55D3"/>
    <w:rsid w:val="00EA5B8B"/>
    <w:rsid w:val="00EA5FCD"/>
    <w:rsid w:val="00EA63A8"/>
    <w:rsid w:val="00EA6889"/>
    <w:rsid w:val="00EA6C0C"/>
    <w:rsid w:val="00EA734E"/>
    <w:rsid w:val="00EA7E5C"/>
    <w:rsid w:val="00EB0357"/>
    <w:rsid w:val="00EB0E65"/>
    <w:rsid w:val="00EB12D2"/>
    <w:rsid w:val="00EB1481"/>
    <w:rsid w:val="00EB190A"/>
    <w:rsid w:val="00EB1A1D"/>
    <w:rsid w:val="00EB1C65"/>
    <w:rsid w:val="00EB1DBF"/>
    <w:rsid w:val="00EB1F74"/>
    <w:rsid w:val="00EB2117"/>
    <w:rsid w:val="00EB297B"/>
    <w:rsid w:val="00EB2AB2"/>
    <w:rsid w:val="00EB2FC0"/>
    <w:rsid w:val="00EB31B6"/>
    <w:rsid w:val="00EB43B4"/>
    <w:rsid w:val="00EB471C"/>
    <w:rsid w:val="00EB4BDD"/>
    <w:rsid w:val="00EB4D13"/>
    <w:rsid w:val="00EB5150"/>
    <w:rsid w:val="00EB593D"/>
    <w:rsid w:val="00EB5942"/>
    <w:rsid w:val="00EB5C5D"/>
    <w:rsid w:val="00EB5D0D"/>
    <w:rsid w:val="00EB5EFC"/>
    <w:rsid w:val="00EB617B"/>
    <w:rsid w:val="00EB6189"/>
    <w:rsid w:val="00EB665E"/>
    <w:rsid w:val="00EB7C9C"/>
    <w:rsid w:val="00EC09FF"/>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2DEB"/>
    <w:rsid w:val="00EC30B9"/>
    <w:rsid w:val="00EC3190"/>
    <w:rsid w:val="00EC3965"/>
    <w:rsid w:val="00EC3D30"/>
    <w:rsid w:val="00EC3E98"/>
    <w:rsid w:val="00EC440E"/>
    <w:rsid w:val="00EC5305"/>
    <w:rsid w:val="00EC5BD3"/>
    <w:rsid w:val="00EC5CF2"/>
    <w:rsid w:val="00EC6253"/>
    <w:rsid w:val="00EC67B0"/>
    <w:rsid w:val="00EC687E"/>
    <w:rsid w:val="00EC6A19"/>
    <w:rsid w:val="00EC75C9"/>
    <w:rsid w:val="00EC7AAB"/>
    <w:rsid w:val="00ED00C5"/>
    <w:rsid w:val="00ED022C"/>
    <w:rsid w:val="00ED0EF0"/>
    <w:rsid w:val="00ED159B"/>
    <w:rsid w:val="00ED2105"/>
    <w:rsid w:val="00ED3408"/>
    <w:rsid w:val="00ED362C"/>
    <w:rsid w:val="00ED390B"/>
    <w:rsid w:val="00ED3D3E"/>
    <w:rsid w:val="00ED3D72"/>
    <w:rsid w:val="00ED4853"/>
    <w:rsid w:val="00ED495B"/>
    <w:rsid w:val="00ED4A98"/>
    <w:rsid w:val="00ED4C72"/>
    <w:rsid w:val="00ED502F"/>
    <w:rsid w:val="00ED6353"/>
    <w:rsid w:val="00ED6521"/>
    <w:rsid w:val="00ED6DAC"/>
    <w:rsid w:val="00ED7BB3"/>
    <w:rsid w:val="00EE1802"/>
    <w:rsid w:val="00EE1FBA"/>
    <w:rsid w:val="00EE24F1"/>
    <w:rsid w:val="00EE2574"/>
    <w:rsid w:val="00EE277F"/>
    <w:rsid w:val="00EE2A9F"/>
    <w:rsid w:val="00EE2ADB"/>
    <w:rsid w:val="00EE3151"/>
    <w:rsid w:val="00EE3233"/>
    <w:rsid w:val="00EE3AFB"/>
    <w:rsid w:val="00EE3B15"/>
    <w:rsid w:val="00EE4701"/>
    <w:rsid w:val="00EE47BA"/>
    <w:rsid w:val="00EE4CBD"/>
    <w:rsid w:val="00EE55D7"/>
    <w:rsid w:val="00EE5BB1"/>
    <w:rsid w:val="00EE6995"/>
    <w:rsid w:val="00EE7B0E"/>
    <w:rsid w:val="00EE7FC9"/>
    <w:rsid w:val="00EF02CF"/>
    <w:rsid w:val="00EF0AB5"/>
    <w:rsid w:val="00EF0F54"/>
    <w:rsid w:val="00EF16AE"/>
    <w:rsid w:val="00EF1769"/>
    <w:rsid w:val="00EF1D9C"/>
    <w:rsid w:val="00EF1F53"/>
    <w:rsid w:val="00EF1FBB"/>
    <w:rsid w:val="00EF233B"/>
    <w:rsid w:val="00EF2387"/>
    <w:rsid w:val="00EF2584"/>
    <w:rsid w:val="00EF2949"/>
    <w:rsid w:val="00EF2E87"/>
    <w:rsid w:val="00EF3F8C"/>
    <w:rsid w:val="00EF4FE5"/>
    <w:rsid w:val="00EF50A2"/>
    <w:rsid w:val="00EF5743"/>
    <w:rsid w:val="00EF5C94"/>
    <w:rsid w:val="00EF679E"/>
    <w:rsid w:val="00EF7319"/>
    <w:rsid w:val="00F0035C"/>
    <w:rsid w:val="00F00F22"/>
    <w:rsid w:val="00F01168"/>
    <w:rsid w:val="00F01C86"/>
    <w:rsid w:val="00F02048"/>
    <w:rsid w:val="00F022D5"/>
    <w:rsid w:val="00F022F1"/>
    <w:rsid w:val="00F0282D"/>
    <w:rsid w:val="00F0335A"/>
    <w:rsid w:val="00F03623"/>
    <w:rsid w:val="00F03A73"/>
    <w:rsid w:val="00F042D3"/>
    <w:rsid w:val="00F043A8"/>
    <w:rsid w:val="00F043B9"/>
    <w:rsid w:val="00F04C6A"/>
    <w:rsid w:val="00F055AB"/>
    <w:rsid w:val="00F0568F"/>
    <w:rsid w:val="00F05787"/>
    <w:rsid w:val="00F05B33"/>
    <w:rsid w:val="00F067BD"/>
    <w:rsid w:val="00F068EF"/>
    <w:rsid w:val="00F06A3C"/>
    <w:rsid w:val="00F06E3E"/>
    <w:rsid w:val="00F07161"/>
    <w:rsid w:val="00F07355"/>
    <w:rsid w:val="00F102BC"/>
    <w:rsid w:val="00F10BC0"/>
    <w:rsid w:val="00F11231"/>
    <w:rsid w:val="00F11517"/>
    <w:rsid w:val="00F11C19"/>
    <w:rsid w:val="00F11C38"/>
    <w:rsid w:val="00F11DFB"/>
    <w:rsid w:val="00F12009"/>
    <w:rsid w:val="00F12633"/>
    <w:rsid w:val="00F128AF"/>
    <w:rsid w:val="00F12964"/>
    <w:rsid w:val="00F12DB6"/>
    <w:rsid w:val="00F12DE8"/>
    <w:rsid w:val="00F13363"/>
    <w:rsid w:val="00F135EB"/>
    <w:rsid w:val="00F137AA"/>
    <w:rsid w:val="00F13AAC"/>
    <w:rsid w:val="00F14176"/>
    <w:rsid w:val="00F1429C"/>
    <w:rsid w:val="00F14666"/>
    <w:rsid w:val="00F14C35"/>
    <w:rsid w:val="00F14F13"/>
    <w:rsid w:val="00F15286"/>
    <w:rsid w:val="00F162B8"/>
    <w:rsid w:val="00F162E5"/>
    <w:rsid w:val="00F17248"/>
    <w:rsid w:val="00F17C04"/>
    <w:rsid w:val="00F20273"/>
    <w:rsid w:val="00F2029E"/>
    <w:rsid w:val="00F206E1"/>
    <w:rsid w:val="00F20C28"/>
    <w:rsid w:val="00F21F57"/>
    <w:rsid w:val="00F2266D"/>
    <w:rsid w:val="00F227AD"/>
    <w:rsid w:val="00F22CDF"/>
    <w:rsid w:val="00F22D19"/>
    <w:rsid w:val="00F22E3A"/>
    <w:rsid w:val="00F22EA9"/>
    <w:rsid w:val="00F22F41"/>
    <w:rsid w:val="00F23856"/>
    <w:rsid w:val="00F23E39"/>
    <w:rsid w:val="00F245DB"/>
    <w:rsid w:val="00F24988"/>
    <w:rsid w:val="00F24A77"/>
    <w:rsid w:val="00F25C1B"/>
    <w:rsid w:val="00F25C4B"/>
    <w:rsid w:val="00F26443"/>
    <w:rsid w:val="00F265A1"/>
    <w:rsid w:val="00F26794"/>
    <w:rsid w:val="00F26F65"/>
    <w:rsid w:val="00F27027"/>
    <w:rsid w:val="00F271BD"/>
    <w:rsid w:val="00F27C25"/>
    <w:rsid w:val="00F30523"/>
    <w:rsid w:val="00F3055C"/>
    <w:rsid w:val="00F30A6A"/>
    <w:rsid w:val="00F31051"/>
    <w:rsid w:val="00F311AC"/>
    <w:rsid w:val="00F3153F"/>
    <w:rsid w:val="00F3163C"/>
    <w:rsid w:val="00F32062"/>
    <w:rsid w:val="00F320A7"/>
    <w:rsid w:val="00F32328"/>
    <w:rsid w:val="00F3261B"/>
    <w:rsid w:val="00F32EF1"/>
    <w:rsid w:val="00F32F4A"/>
    <w:rsid w:val="00F332EF"/>
    <w:rsid w:val="00F3411A"/>
    <w:rsid w:val="00F3450A"/>
    <w:rsid w:val="00F34FE0"/>
    <w:rsid w:val="00F35A4A"/>
    <w:rsid w:val="00F35AE8"/>
    <w:rsid w:val="00F35C43"/>
    <w:rsid w:val="00F35C8B"/>
    <w:rsid w:val="00F35F1D"/>
    <w:rsid w:val="00F364E8"/>
    <w:rsid w:val="00F36CDC"/>
    <w:rsid w:val="00F36D60"/>
    <w:rsid w:val="00F3730A"/>
    <w:rsid w:val="00F37316"/>
    <w:rsid w:val="00F37369"/>
    <w:rsid w:val="00F373E2"/>
    <w:rsid w:val="00F375D5"/>
    <w:rsid w:val="00F377A8"/>
    <w:rsid w:val="00F37C26"/>
    <w:rsid w:val="00F407BB"/>
    <w:rsid w:val="00F4081C"/>
    <w:rsid w:val="00F408D6"/>
    <w:rsid w:val="00F42025"/>
    <w:rsid w:val="00F42285"/>
    <w:rsid w:val="00F424EB"/>
    <w:rsid w:val="00F42CB5"/>
    <w:rsid w:val="00F42F6B"/>
    <w:rsid w:val="00F43617"/>
    <w:rsid w:val="00F4361D"/>
    <w:rsid w:val="00F43974"/>
    <w:rsid w:val="00F43B59"/>
    <w:rsid w:val="00F445AC"/>
    <w:rsid w:val="00F44A26"/>
    <w:rsid w:val="00F4512F"/>
    <w:rsid w:val="00F451E8"/>
    <w:rsid w:val="00F455CF"/>
    <w:rsid w:val="00F45A36"/>
    <w:rsid w:val="00F45A61"/>
    <w:rsid w:val="00F45FA5"/>
    <w:rsid w:val="00F4615C"/>
    <w:rsid w:val="00F4633F"/>
    <w:rsid w:val="00F4695D"/>
    <w:rsid w:val="00F46D02"/>
    <w:rsid w:val="00F47106"/>
    <w:rsid w:val="00F474D6"/>
    <w:rsid w:val="00F4772A"/>
    <w:rsid w:val="00F47ACA"/>
    <w:rsid w:val="00F5024B"/>
    <w:rsid w:val="00F50645"/>
    <w:rsid w:val="00F50AB0"/>
    <w:rsid w:val="00F50EA8"/>
    <w:rsid w:val="00F51001"/>
    <w:rsid w:val="00F511E3"/>
    <w:rsid w:val="00F51628"/>
    <w:rsid w:val="00F5200D"/>
    <w:rsid w:val="00F52925"/>
    <w:rsid w:val="00F5339B"/>
    <w:rsid w:val="00F5354A"/>
    <w:rsid w:val="00F53B9B"/>
    <w:rsid w:val="00F54E2D"/>
    <w:rsid w:val="00F55CE6"/>
    <w:rsid w:val="00F56CA2"/>
    <w:rsid w:val="00F56D78"/>
    <w:rsid w:val="00F60070"/>
    <w:rsid w:val="00F60686"/>
    <w:rsid w:val="00F6091E"/>
    <w:rsid w:val="00F60E00"/>
    <w:rsid w:val="00F60EF5"/>
    <w:rsid w:val="00F6142A"/>
    <w:rsid w:val="00F61897"/>
    <w:rsid w:val="00F61B91"/>
    <w:rsid w:val="00F63245"/>
    <w:rsid w:val="00F63665"/>
    <w:rsid w:val="00F63853"/>
    <w:rsid w:val="00F638AA"/>
    <w:rsid w:val="00F63A28"/>
    <w:rsid w:val="00F63E61"/>
    <w:rsid w:val="00F63FD9"/>
    <w:rsid w:val="00F64407"/>
    <w:rsid w:val="00F64E3E"/>
    <w:rsid w:val="00F64F8F"/>
    <w:rsid w:val="00F650DF"/>
    <w:rsid w:val="00F65382"/>
    <w:rsid w:val="00F658E4"/>
    <w:rsid w:val="00F65C6C"/>
    <w:rsid w:val="00F65E82"/>
    <w:rsid w:val="00F662F8"/>
    <w:rsid w:val="00F66321"/>
    <w:rsid w:val="00F66751"/>
    <w:rsid w:val="00F66921"/>
    <w:rsid w:val="00F66EAD"/>
    <w:rsid w:val="00F67752"/>
    <w:rsid w:val="00F67CFE"/>
    <w:rsid w:val="00F70102"/>
    <w:rsid w:val="00F7037E"/>
    <w:rsid w:val="00F70EDD"/>
    <w:rsid w:val="00F712F3"/>
    <w:rsid w:val="00F7190A"/>
    <w:rsid w:val="00F71A32"/>
    <w:rsid w:val="00F71B5A"/>
    <w:rsid w:val="00F71F2C"/>
    <w:rsid w:val="00F721E5"/>
    <w:rsid w:val="00F7236C"/>
    <w:rsid w:val="00F7337F"/>
    <w:rsid w:val="00F73EEF"/>
    <w:rsid w:val="00F7430C"/>
    <w:rsid w:val="00F74EC1"/>
    <w:rsid w:val="00F75105"/>
    <w:rsid w:val="00F7520C"/>
    <w:rsid w:val="00F76249"/>
    <w:rsid w:val="00F76542"/>
    <w:rsid w:val="00F7661C"/>
    <w:rsid w:val="00F76EE5"/>
    <w:rsid w:val="00F77EA1"/>
    <w:rsid w:val="00F80861"/>
    <w:rsid w:val="00F80DD7"/>
    <w:rsid w:val="00F8133B"/>
    <w:rsid w:val="00F814CD"/>
    <w:rsid w:val="00F81599"/>
    <w:rsid w:val="00F8170C"/>
    <w:rsid w:val="00F81C75"/>
    <w:rsid w:val="00F8221D"/>
    <w:rsid w:val="00F822FA"/>
    <w:rsid w:val="00F82761"/>
    <w:rsid w:val="00F82888"/>
    <w:rsid w:val="00F829B4"/>
    <w:rsid w:val="00F83809"/>
    <w:rsid w:val="00F83CCA"/>
    <w:rsid w:val="00F83FA0"/>
    <w:rsid w:val="00F84837"/>
    <w:rsid w:val="00F848F6"/>
    <w:rsid w:val="00F849E9"/>
    <w:rsid w:val="00F84EB4"/>
    <w:rsid w:val="00F84EC6"/>
    <w:rsid w:val="00F85351"/>
    <w:rsid w:val="00F85C5D"/>
    <w:rsid w:val="00F85C9E"/>
    <w:rsid w:val="00F862C5"/>
    <w:rsid w:val="00F86575"/>
    <w:rsid w:val="00F86713"/>
    <w:rsid w:val="00F86910"/>
    <w:rsid w:val="00F86DFC"/>
    <w:rsid w:val="00F871DD"/>
    <w:rsid w:val="00F87BCC"/>
    <w:rsid w:val="00F87DDC"/>
    <w:rsid w:val="00F90054"/>
    <w:rsid w:val="00F901E4"/>
    <w:rsid w:val="00F90A48"/>
    <w:rsid w:val="00F90DF3"/>
    <w:rsid w:val="00F9102D"/>
    <w:rsid w:val="00F910BB"/>
    <w:rsid w:val="00F910DB"/>
    <w:rsid w:val="00F91342"/>
    <w:rsid w:val="00F915F0"/>
    <w:rsid w:val="00F919BD"/>
    <w:rsid w:val="00F925E2"/>
    <w:rsid w:val="00F927BE"/>
    <w:rsid w:val="00F93856"/>
    <w:rsid w:val="00F93BC7"/>
    <w:rsid w:val="00F93F02"/>
    <w:rsid w:val="00F94FD7"/>
    <w:rsid w:val="00F9519D"/>
    <w:rsid w:val="00F95378"/>
    <w:rsid w:val="00F959AA"/>
    <w:rsid w:val="00F95C75"/>
    <w:rsid w:val="00F963DA"/>
    <w:rsid w:val="00F964E6"/>
    <w:rsid w:val="00FA09D6"/>
    <w:rsid w:val="00FA0F38"/>
    <w:rsid w:val="00FA10ED"/>
    <w:rsid w:val="00FA14D9"/>
    <w:rsid w:val="00FA1653"/>
    <w:rsid w:val="00FA16C9"/>
    <w:rsid w:val="00FA22DE"/>
    <w:rsid w:val="00FA2D8E"/>
    <w:rsid w:val="00FA2E24"/>
    <w:rsid w:val="00FA3200"/>
    <w:rsid w:val="00FA3557"/>
    <w:rsid w:val="00FA35E3"/>
    <w:rsid w:val="00FA366E"/>
    <w:rsid w:val="00FA3EB9"/>
    <w:rsid w:val="00FA4951"/>
    <w:rsid w:val="00FA4A42"/>
    <w:rsid w:val="00FA4C97"/>
    <w:rsid w:val="00FA5BA9"/>
    <w:rsid w:val="00FA655C"/>
    <w:rsid w:val="00FA7357"/>
    <w:rsid w:val="00FA7C59"/>
    <w:rsid w:val="00FB0858"/>
    <w:rsid w:val="00FB0D24"/>
    <w:rsid w:val="00FB12BF"/>
    <w:rsid w:val="00FB18A3"/>
    <w:rsid w:val="00FB1BB3"/>
    <w:rsid w:val="00FB1F06"/>
    <w:rsid w:val="00FB1F94"/>
    <w:rsid w:val="00FB1FEA"/>
    <w:rsid w:val="00FB2025"/>
    <w:rsid w:val="00FB231A"/>
    <w:rsid w:val="00FB28C8"/>
    <w:rsid w:val="00FB292A"/>
    <w:rsid w:val="00FB2A39"/>
    <w:rsid w:val="00FB4192"/>
    <w:rsid w:val="00FB4360"/>
    <w:rsid w:val="00FB4433"/>
    <w:rsid w:val="00FB4820"/>
    <w:rsid w:val="00FB4902"/>
    <w:rsid w:val="00FB595E"/>
    <w:rsid w:val="00FB5E70"/>
    <w:rsid w:val="00FB60C6"/>
    <w:rsid w:val="00FB621B"/>
    <w:rsid w:val="00FB62DD"/>
    <w:rsid w:val="00FB63B6"/>
    <w:rsid w:val="00FB6C81"/>
    <w:rsid w:val="00FB6E06"/>
    <w:rsid w:val="00FB78FE"/>
    <w:rsid w:val="00FB7A97"/>
    <w:rsid w:val="00FB7D8F"/>
    <w:rsid w:val="00FB7E79"/>
    <w:rsid w:val="00FC00A4"/>
    <w:rsid w:val="00FC087D"/>
    <w:rsid w:val="00FC16C3"/>
    <w:rsid w:val="00FC1D0A"/>
    <w:rsid w:val="00FC2082"/>
    <w:rsid w:val="00FC2661"/>
    <w:rsid w:val="00FC26CB"/>
    <w:rsid w:val="00FC2767"/>
    <w:rsid w:val="00FC2871"/>
    <w:rsid w:val="00FC2AEF"/>
    <w:rsid w:val="00FC3157"/>
    <w:rsid w:val="00FC398D"/>
    <w:rsid w:val="00FC39B8"/>
    <w:rsid w:val="00FC3C00"/>
    <w:rsid w:val="00FC3E55"/>
    <w:rsid w:val="00FC3F24"/>
    <w:rsid w:val="00FC418E"/>
    <w:rsid w:val="00FC4564"/>
    <w:rsid w:val="00FC4A45"/>
    <w:rsid w:val="00FC50C6"/>
    <w:rsid w:val="00FC513F"/>
    <w:rsid w:val="00FC578A"/>
    <w:rsid w:val="00FC5AD0"/>
    <w:rsid w:val="00FC5B79"/>
    <w:rsid w:val="00FC6722"/>
    <w:rsid w:val="00FC740F"/>
    <w:rsid w:val="00FC7669"/>
    <w:rsid w:val="00FC7AE4"/>
    <w:rsid w:val="00FD0530"/>
    <w:rsid w:val="00FD05F0"/>
    <w:rsid w:val="00FD0A72"/>
    <w:rsid w:val="00FD0CE2"/>
    <w:rsid w:val="00FD0F48"/>
    <w:rsid w:val="00FD0FA1"/>
    <w:rsid w:val="00FD1512"/>
    <w:rsid w:val="00FD2230"/>
    <w:rsid w:val="00FD238F"/>
    <w:rsid w:val="00FD2610"/>
    <w:rsid w:val="00FD2A7B"/>
    <w:rsid w:val="00FD2E54"/>
    <w:rsid w:val="00FD3337"/>
    <w:rsid w:val="00FD340A"/>
    <w:rsid w:val="00FD3A05"/>
    <w:rsid w:val="00FD4130"/>
    <w:rsid w:val="00FD4167"/>
    <w:rsid w:val="00FD44EC"/>
    <w:rsid w:val="00FD4C5D"/>
    <w:rsid w:val="00FD4E4E"/>
    <w:rsid w:val="00FD4E93"/>
    <w:rsid w:val="00FD5169"/>
    <w:rsid w:val="00FD5829"/>
    <w:rsid w:val="00FD5A3D"/>
    <w:rsid w:val="00FD5D9C"/>
    <w:rsid w:val="00FD5F86"/>
    <w:rsid w:val="00FD617A"/>
    <w:rsid w:val="00FD6454"/>
    <w:rsid w:val="00FD6DAB"/>
    <w:rsid w:val="00FD7123"/>
    <w:rsid w:val="00FD76BA"/>
    <w:rsid w:val="00FD7C47"/>
    <w:rsid w:val="00FD7FF1"/>
    <w:rsid w:val="00FE00E2"/>
    <w:rsid w:val="00FE03FD"/>
    <w:rsid w:val="00FE1417"/>
    <w:rsid w:val="00FE1AF8"/>
    <w:rsid w:val="00FE1E51"/>
    <w:rsid w:val="00FE219C"/>
    <w:rsid w:val="00FE21B6"/>
    <w:rsid w:val="00FE22AB"/>
    <w:rsid w:val="00FE2AD7"/>
    <w:rsid w:val="00FE2BDE"/>
    <w:rsid w:val="00FE2F6F"/>
    <w:rsid w:val="00FE3751"/>
    <w:rsid w:val="00FE3E8F"/>
    <w:rsid w:val="00FE5534"/>
    <w:rsid w:val="00FE58F8"/>
    <w:rsid w:val="00FE5E81"/>
    <w:rsid w:val="00FE62ED"/>
    <w:rsid w:val="00FE634F"/>
    <w:rsid w:val="00FE6CDC"/>
    <w:rsid w:val="00FE6EAC"/>
    <w:rsid w:val="00FE746E"/>
    <w:rsid w:val="00FE7F6C"/>
    <w:rsid w:val="00FF06BC"/>
    <w:rsid w:val="00FF1304"/>
    <w:rsid w:val="00FF1732"/>
    <w:rsid w:val="00FF1764"/>
    <w:rsid w:val="00FF1922"/>
    <w:rsid w:val="00FF2DF6"/>
    <w:rsid w:val="00FF31E7"/>
    <w:rsid w:val="00FF3343"/>
    <w:rsid w:val="00FF363D"/>
    <w:rsid w:val="00FF3BE4"/>
    <w:rsid w:val="00FF3D2D"/>
    <w:rsid w:val="00FF4045"/>
    <w:rsid w:val="00FF48A5"/>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CB7C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B157D"/>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 w:type="character" w:styleId="Emphasis">
    <w:name w:val="Emphasis"/>
    <w:basedOn w:val="DefaultParagraphFont"/>
    <w:uiPriority w:val="20"/>
    <w:qFormat/>
    <w:rsid w:val="0078797C"/>
    <w:rPr>
      <w:i/>
      <w:iCs/>
    </w:rPr>
  </w:style>
  <w:style w:type="paragraph" w:styleId="Title">
    <w:name w:val="Title"/>
    <w:basedOn w:val="Normal"/>
    <w:next w:val="Normal"/>
    <w:link w:val="TitleChar"/>
    <w:uiPriority w:val="10"/>
    <w:qFormat/>
    <w:rsid w:val="00CB7CD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C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7CD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CB7CD7"/>
    <w:rPr>
      <w:rFonts w:eastAsiaTheme="minorEastAsia"/>
      <w:color w:val="5A5A5A" w:themeColor="text1" w:themeTint="A5"/>
      <w:spacing w:val="15"/>
    </w:rPr>
  </w:style>
  <w:style w:type="character" w:customStyle="1" w:styleId="Heading1Char">
    <w:name w:val="Heading 1 Char"/>
    <w:basedOn w:val="DefaultParagraphFont"/>
    <w:link w:val="Heading1"/>
    <w:uiPriority w:val="9"/>
    <w:rsid w:val="00CB7CD7"/>
    <w:rPr>
      <w:rFonts w:asciiTheme="majorHAnsi" w:eastAsiaTheme="majorEastAsia" w:hAnsiTheme="majorHAnsi" w:cstheme="majorBidi"/>
      <w:color w:val="2E74B5" w:themeColor="accent1" w:themeShade="BF"/>
      <w:sz w:val="32"/>
      <w:szCs w:val="32"/>
    </w:rPr>
  </w:style>
  <w:style w:type="paragraph" w:styleId="IntenseQuote">
    <w:name w:val="Intense Quote"/>
    <w:basedOn w:val="Normal"/>
    <w:next w:val="Normal"/>
    <w:link w:val="IntenseQuoteChar"/>
    <w:uiPriority w:val="30"/>
    <w:qFormat/>
    <w:rsid w:val="00E93E9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93E95"/>
    <w:rPr>
      <w:rFonts w:ascii="Times New Roman" w:hAnsi="Times New Roman" w:cs="Times New Roman"/>
      <w:i/>
      <w:iCs/>
      <w:color w:val="5B9BD5" w:themeColor="accent1"/>
      <w:sz w:val="24"/>
      <w:szCs w:val="24"/>
    </w:rPr>
  </w:style>
  <w:style w:type="character" w:customStyle="1" w:styleId="Heading2Char">
    <w:name w:val="Heading 2 Char"/>
    <w:basedOn w:val="DefaultParagraphFont"/>
    <w:link w:val="Heading2"/>
    <w:uiPriority w:val="9"/>
    <w:rsid w:val="000B157D"/>
    <w:rPr>
      <w:rFonts w:asciiTheme="majorHAnsi" w:eastAsiaTheme="majorEastAsia" w:hAnsiTheme="majorHAnsi" w:cstheme="majorBidi"/>
      <w:color w:val="2E74B5" w:themeColor="accent1" w:themeShade="BF"/>
      <w:sz w:val="26"/>
      <w:szCs w:val="26"/>
    </w:rPr>
  </w:style>
  <w:style w:type="paragraph" w:styleId="Quote">
    <w:name w:val="Quote"/>
    <w:basedOn w:val="Normal"/>
    <w:next w:val="Normal"/>
    <w:link w:val="QuoteChar"/>
    <w:uiPriority w:val="29"/>
    <w:qFormat/>
    <w:rsid w:val="00A6562C"/>
    <w:pPr>
      <w:autoSpaceDE/>
      <w:autoSpaceDN/>
      <w:adjustRightInd/>
      <w:spacing w:before="160" w:after="160" w:line="300" w:lineRule="auto"/>
      <w:ind w:left="720" w:right="720"/>
      <w:jc w:val="center"/>
    </w:pPr>
    <w:rPr>
      <w:rFonts w:asciiTheme="minorHAnsi" w:eastAsiaTheme="minorEastAsia" w:hAnsiTheme="minorHAnsi" w:cstheme="minorBidi"/>
      <w:i/>
      <w:iCs/>
      <w:color w:val="7B7B7B" w:themeColor="accent3" w:themeShade="BF"/>
    </w:rPr>
  </w:style>
  <w:style w:type="character" w:customStyle="1" w:styleId="QuoteChar">
    <w:name w:val="Quote Char"/>
    <w:basedOn w:val="DefaultParagraphFont"/>
    <w:link w:val="Quote"/>
    <w:uiPriority w:val="29"/>
    <w:rsid w:val="00A6562C"/>
    <w:rPr>
      <w:rFonts w:eastAsiaTheme="minorEastAsia"/>
      <w:i/>
      <w:iCs/>
      <w:color w:val="7B7B7B" w:themeColor="accent3" w:themeShade="BF"/>
      <w:sz w:val="24"/>
      <w:szCs w:val="24"/>
    </w:rPr>
  </w:style>
  <w:style w:type="character" w:styleId="UnresolvedMention">
    <w:name w:val="Unresolved Mention"/>
    <w:basedOn w:val="DefaultParagraphFont"/>
    <w:uiPriority w:val="99"/>
    <w:semiHidden/>
    <w:unhideWhenUsed/>
    <w:rsid w:val="004F32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bstus61mt?ref=Bible.Mt11.25-30&amp;off=2382&amp;ctx=+Son.+What+a+claim!%0a~Fourthly%2c+only+Jesus" TargetMode="External"/><Relationship Id="rId18" Type="http://schemas.openxmlformats.org/officeDocument/2006/relationships/hyperlink" Target="https://ref.ly/logosres/mtpserms17?ref=Page.p+16&amp;off=1814&amp;ctx=o+give+to+the+soul.+~Come+not+to+the+Phar" TargetMode="External"/><Relationship Id="rId26" Type="http://schemas.openxmlformats.org/officeDocument/2006/relationships/hyperlink" Target="https://ref.ly/logosres/pntcmatt?ref=Bible.Mt11.29&amp;off=2415&amp;ctx=herefore+a+learner.+~It+is+not+enough+to+" TargetMode="External"/><Relationship Id="rId39" Type="http://schemas.openxmlformats.org/officeDocument/2006/relationships/hyperlink" Target="https://ref.ly/logosres/mtpserms17?ref=Page.p+21&amp;off=2198&amp;ctx=part+of+the+gospel.+~The+rod+is+a+blessin" TargetMode="External"/><Relationship Id="rId21" Type="http://schemas.openxmlformats.org/officeDocument/2006/relationships/hyperlink" Target="https://ref.ly/logosres/tnyvnssrmnrchv?ref=Bible.Mt11.28-30&amp;off=3931&amp;ctx=g+to+give+you+rest.%0a~Rest+from+what%3f+Rest" TargetMode="External"/><Relationship Id="rId34" Type="http://schemas.openxmlformats.org/officeDocument/2006/relationships/hyperlink" Target="https://ref.ly/logosres/sermonnotebooknt?ref=Bible.Mt11.28-30&amp;off=5158&amp;ctx=ully%2c+we+find+rest.+~There+is+a+rest+that" TargetMode="External"/><Relationship Id="rId42" Type="http://schemas.openxmlformats.org/officeDocument/2006/relationships/hyperlink" Target="https://ref.ly/logosres/pntcmatt?ref=Bible.Mt11.28&amp;off=967&amp;ctx=ture+of+the+burden.+~Jesus+is+calling+any" TargetMode="External"/><Relationship Id="rId7" Type="http://schemas.openxmlformats.org/officeDocument/2006/relationships/hyperlink" Target="https://ref.ly/logosres/bstus61mt?ref=Bible.Mt11.25-30&amp;off=1234&amp;ctx=ording+to+his+will.+~People+cannot+grasp+" TargetMode="External"/><Relationship Id="rId2" Type="http://schemas.openxmlformats.org/officeDocument/2006/relationships/hyperlink" Target="https://ref.ly/logosres/sermonnotebooknt?ref=Bible.Mt11.28-30&amp;off=210&amp;ctx=ivity+to+the+other.+~We+work+long+hours+a" TargetMode="External"/><Relationship Id="rId16" Type="http://schemas.openxmlformats.org/officeDocument/2006/relationships/hyperlink" Target="https://ref.ly/logosres/pntcmatt?ref=Bible.Mt11.29&amp;off=779&amp;ctx=k%EF%BB%BF%2c+I%2c+pp.+608%E2%80%9310).+~The+rabbis+spoke+lov" TargetMode="External"/><Relationship Id="rId20" Type="http://schemas.openxmlformats.org/officeDocument/2006/relationships/hyperlink" Target="https://ref.ly/logosres/nivac61mt?ref=Bible.Mt11.28-30&amp;off=4165&amp;ctx=ing+of+God%E2%80%99s+truth.+~His+yoke+will+bring+" TargetMode="External"/><Relationship Id="rId29" Type="http://schemas.openxmlformats.org/officeDocument/2006/relationships/hyperlink" Target="https://ref.ly/logosres/tnyvnssrmnrchv?ref=Bible.Mt11.28-30&amp;off=8121&amp;ctx=lved+companionship.%0a~When+Jesus+says+take" TargetMode="External"/><Relationship Id="rId41" Type="http://schemas.openxmlformats.org/officeDocument/2006/relationships/hyperlink" Target="https://ref.ly/logosres/tnyvnssrmnrchv?ref=Bible.Mt11.28-30&amp;off=18227&amp;ctx=eep+down+soul+rest.+~And+you+know+its+sou" TargetMode="External"/><Relationship Id="rId1" Type="http://schemas.openxmlformats.org/officeDocument/2006/relationships/hyperlink" Target="https://ref.ly/logosres/sermonnotebooknt?ref=Bible.Mt11.28-30&amp;off=6278&amp;ctx=+Lord%2c+Lead+Me+On.%E2%80%9D+~Are+you+weary+and+ti" TargetMode="External"/><Relationship Id="rId6" Type="http://schemas.openxmlformats.org/officeDocument/2006/relationships/hyperlink" Target="https://ref.ly/logosres/mtpserms17?ref=Page.p+17&amp;off=1616&amp;ctx=pirit+this+morning.+~I+know+that+deep+dow" TargetMode="External"/><Relationship Id="rId11" Type="http://schemas.openxmlformats.org/officeDocument/2006/relationships/hyperlink" Target="https://ref.ly/logosres/mtpserms17?ref=Page.p+17&amp;off=1424&amp;ctx=+that+substitution.+~Your+sin+was+not+par" TargetMode="External"/><Relationship Id="rId24" Type="http://schemas.openxmlformats.org/officeDocument/2006/relationships/hyperlink" Target="https://ref.ly/logosres/sermonnotebooknt?ref=Bible.Mt11.28-30&amp;off=3490&amp;ctx=ike+a+saved+person.+~A+yoke+is+a+wooden+i" TargetMode="External"/><Relationship Id="rId32" Type="http://schemas.openxmlformats.org/officeDocument/2006/relationships/hyperlink" Target="https://ref.ly/logosres/mtpserms17?ref=Page.p+20&amp;off=155&amp;ctx=+easy+to+your+neck.%0a~But%2c+my+dear+brother" TargetMode="External"/><Relationship Id="rId37" Type="http://schemas.openxmlformats.org/officeDocument/2006/relationships/hyperlink" Target="https://ref.ly/logosres/pntcmatt?ref=Bible.Mt11.29&amp;off=2744&amp;ctx=umble%EF%BB%BF84%EF%BB%BF+in+heart.+~This+taking+of+a+low" TargetMode="External"/><Relationship Id="rId40" Type="http://schemas.openxmlformats.org/officeDocument/2006/relationships/hyperlink" Target="https://ref.ly/logosres/ovrcmnglfmoody?ref=Page.p+102&amp;off=242&amp;ctx=t+your+care+on+Him.%0a~Sometimes+they+go+in" TargetMode="External"/><Relationship Id="rId5" Type="http://schemas.openxmlformats.org/officeDocument/2006/relationships/hyperlink" Target="https://ref.ly/logosres/ovrcmnglfmoody?ref=Page.p+99&amp;off=514&amp;ctx=+hath+made+me+glad.%0a~Among+all+his+writin" TargetMode="External"/><Relationship Id="rId15" Type="http://schemas.openxmlformats.org/officeDocument/2006/relationships/hyperlink" Target="https://ref.ly/logosres/ovrcmnglfmoody?ref=Page.p+98&amp;off=947&amp;ctx=y%2c+%E2%80%9CAll+is+vanity.%E2%80%9D%0a~Now%2c+there+is+no+res" TargetMode="External"/><Relationship Id="rId23" Type="http://schemas.openxmlformats.org/officeDocument/2006/relationships/hyperlink" Target="https://ref.ly/logosres/mtpserms17?ref=Page.p+16&amp;off=2797&amp;ctx=e+the+rest+ye+need.+~Jesus+saith+to+you%2c+" TargetMode="External"/><Relationship Id="rId28" Type="http://schemas.openxmlformats.org/officeDocument/2006/relationships/hyperlink" Target="https://ref.ly/logosres/tnyvnssrmnrchv?ref=Bible.Mt11.28-30&amp;off=10236&amp;ctx=ou+more+abundantly.%0a~And+so+He+says%2c+%E2%80%9CTak" TargetMode="External"/><Relationship Id="rId36" Type="http://schemas.openxmlformats.org/officeDocument/2006/relationships/hyperlink" Target="https://ref.ly/logosres/ivntcmat?ref=Bible.Mt11.28-30&amp;off=2251&amp;ctx=+the+%E2%80%9Clittle+ones.%E2%80%9D+~If+Jesus+is+meek%2c+th" TargetMode="External"/><Relationship Id="rId10" Type="http://schemas.openxmlformats.org/officeDocument/2006/relationships/hyperlink" Target="https://ref.ly/logosres/mtpserms17?ref=Page.p+16&amp;off=327&amp;ctx=as+buried+for+ever.+~Think+of+Jesus%2c+the+" TargetMode="External"/><Relationship Id="rId19" Type="http://schemas.openxmlformats.org/officeDocument/2006/relationships/hyperlink" Target="https://ref.ly/logosres/pntcmatt?ref=Bible.Mt11.29&amp;off=1921&amp;ctx=+easy%2c+not+bondage.+~It+was+not+that+he+d" TargetMode="External"/><Relationship Id="rId31" Type="http://schemas.openxmlformats.org/officeDocument/2006/relationships/hyperlink" Target="https://ref.ly/logosres/nivac61mt?ref=Bible.Mt11.28-30&amp;off=6072&amp;ctx=ble+(cf.+Gal.+6%3a5).+~Jesus+does+not+relea" TargetMode="External"/><Relationship Id="rId44" Type="http://schemas.openxmlformats.org/officeDocument/2006/relationships/hyperlink" Target="https://ref.ly/logosres/mtpserms17?ref=Page.p+22&amp;off=1319&amp;ctx=e+of+small+account.+~Let+but+your+mind+be" TargetMode="External"/><Relationship Id="rId4" Type="http://schemas.openxmlformats.org/officeDocument/2006/relationships/hyperlink" Target="https://ref.ly/logosres/sermonnotebooknt?ref=Bible.Mt11.28-30&amp;off=358&amp;ctx=+so+very+appealing.%0a~Look+at+verse+29b%E2%80%94%E2%80%9Cr" TargetMode="External"/><Relationship Id="rId9" Type="http://schemas.openxmlformats.org/officeDocument/2006/relationships/hyperlink" Target="https://ref.ly/logosres/mtpserms17?ref=Page.p+18&amp;off=444&amp;ctx=distractions+cease.+~This+is+just+a+pictu" TargetMode="External"/><Relationship Id="rId14" Type="http://schemas.openxmlformats.org/officeDocument/2006/relationships/hyperlink" Target="https://ref.ly/logosres/tntc61mtus?ref=Bible.Mt11.29-30&amp;off=7&amp;ctx=an+religion.%0a29%E2%80%9330.+~The+yoke+was+sometim" TargetMode="External"/><Relationship Id="rId22" Type="http://schemas.openxmlformats.org/officeDocument/2006/relationships/hyperlink" Target="https://ref.ly/logosres/bstus61mt?ref=Bible.Mt11.25-30&amp;off=8458&amp;ctx=tten+in+the+church.+~The+early+Christian+" TargetMode="External"/><Relationship Id="rId27" Type="http://schemas.openxmlformats.org/officeDocument/2006/relationships/hyperlink" Target="https://ref.ly/logosres/sermonnotebooknt?ref=Bible.Mt11.28-30&amp;off=4025&amp;ctx=Must+Surrender+To+A+~Partnership%E2%80%94Jesus+is" TargetMode="External"/><Relationship Id="rId30" Type="http://schemas.openxmlformats.org/officeDocument/2006/relationships/hyperlink" Target="https://ref.ly/logosres/ovrcmnglfmoody?ref=Page.p+100&amp;off=256&amp;ctx=+get+it+for+nothing%0a~I+like+to+have+a+tex" TargetMode="External"/><Relationship Id="rId35" Type="http://schemas.openxmlformats.org/officeDocument/2006/relationships/hyperlink" Target="https://ref.ly/logosres/ovrcmnglfmoody?ref=Page.p+101&amp;off=444&amp;ctx=made+the+discovery.+~They+agree+that+Chri" TargetMode="External"/><Relationship Id="rId43" Type="http://schemas.openxmlformats.org/officeDocument/2006/relationships/hyperlink" Target="https://ref.ly/logosres/pntcmatt?ref=Bible.Mt11.29&amp;off=3757&amp;ctx=ter+of+their+being.+~They+do+not+worry+an" TargetMode="External"/><Relationship Id="rId8" Type="http://schemas.openxmlformats.org/officeDocument/2006/relationships/hyperlink" Target="https://ref.ly/logosres/bstus61mt?ref=Bible.Mt11.25-30&amp;off=3720&amp;ctx=+seen+the+Father.%E2%80%99%EF%BB%BF7~%EF%BB%BF+If+you+want+to+kno" TargetMode="External"/><Relationship Id="rId3" Type="http://schemas.openxmlformats.org/officeDocument/2006/relationships/hyperlink" Target="https://ref.ly/logosres/sermonnotebooknt?ref=Bible.Mt11.28-30&amp;off=1228&amp;ctx=st+your+soul+seeks.+~People+are+looking%2c+" TargetMode="External"/><Relationship Id="rId12" Type="http://schemas.openxmlformats.org/officeDocument/2006/relationships/hyperlink" Target="https://ref.ly/logosres/mtpserms17?ref=Page.p+17&amp;off=992&amp;ctx=and+Jesus+performs.+~Did+not+all+your+res" TargetMode="External"/><Relationship Id="rId17" Type="http://schemas.openxmlformats.org/officeDocument/2006/relationships/hyperlink" Target="https://ref.ly/logosres/nivac61mt?ref=Bible.Mt11.28-30&amp;off=2433&amp;ctx=Torah+(Sir.+51%3a23).+~The+developing+rabbi" TargetMode="External"/><Relationship Id="rId25" Type="http://schemas.openxmlformats.org/officeDocument/2006/relationships/hyperlink" Target="https://ref.ly/logosres/pntcmatt?ref=Bible.Mt11.29&amp;off=369&amp;ctx=+to+learn+from+him.+~In+the+New+Testament" TargetMode="External"/><Relationship Id="rId33" Type="http://schemas.openxmlformats.org/officeDocument/2006/relationships/hyperlink" Target="https://ref.ly/logosres/sermonnotebooknt?ref=Bible.Mt11.28-30&amp;off=5760&amp;ctx=ns+%E2%80%9Cfits+well%E2%80%9D.+Ill+~Jesus+was+a+carpente" TargetMode="External"/><Relationship Id="rId38" Type="http://schemas.openxmlformats.org/officeDocument/2006/relationships/hyperlink" Target="https://ref.ly/logosres/mtpserms17?ref=Page.p+21&amp;off=1614&amp;ctx=rits+are+very+meek.+~It+is+the+proud+spi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C636AB-DD45-4816-BB9D-154A0F124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2194</TotalTime>
  <Pages>1</Pages>
  <Words>1870</Words>
  <Characters>10662</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177</cp:revision>
  <cp:lastPrinted>2022-04-23T15:43:00Z</cp:lastPrinted>
  <dcterms:created xsi:type="dcterms:W3CDTF">2022-03-17T10:41:00Z</dcterms:created>
  <dcterms:modified xsi:type="dcterms:W3CDTF">2022-05-28T14:15:00Z</dcterms:modified>
</cp:coreProperties>
</file>