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58AD5" w14:textId="3B8DED4A" w:rsidR="00F13D5B" w:rsidRPr="004E607A" w:rsidRDefault="00CF4FD8" w:rsidP="00F13D5B">
      <w:pPr>
        <w:jc w:val="center"/>
        <w:rPr>
          <w:b/>
          <w:color w:val="1F4E79" w:themeColor="accent1" w:themeShade="80"/>
          <w:sz w:val="28"/>
          <w:szCs w:val="28"/>
        </w:rPr>
      </w:pPr>
      <w:r>
        <w:rPr>
          <w:b/>
          <w:color w:val="1F4E79" w:themeColor="accent1" w:themeShade="80"/>
          <w:sz w:val="28"/>
          <w:szCs w:val="28"/>
        </w:rPr>
        <w:t>Being Hospitable</w:t>
      </w:r>
    </w:p>
    <w:p w14:paraId="6FE9FA71" w14:textId="7E39C153" w:rsidR="005A6D76" w:rsidRPr="004E607A" w:rsidRDefault="005A6D76" w:rsidP="00F13D5B">
      <w:pPr>
        <w:jc w:val="center"/>
        <w:rPr>
          <w:b/>
          <w:color w:val="1F4E79" w:themeColor="accent1" w:themeShade="80"/>
          <w:sz w:val="28"/>
          <w:szCs w:val="28"/>
        </w:rPr>
      </w:pPr>
    </w:p>
    <w:p w14:paraId="08BA8C29" w14:textId="47084212" w:rsidR="005A6D76" w:rsidRPr="004E607A" w:rsidRDefault="00CF4FD8" w:rsidP="00F13D5B">
      <w:pPr>
        <w:jc w:val="center"/>
        <w:rPr>
          <w:b/>
          <w:color w:val="000000" w:themeColor="text1"/>
          <w:sz w:val="28"/>
          <w:szCs w:val="28"/>
        </w:rPr>
      </w:pPr>
      <w:r>
        <w:rPr>
          <w:b/>
          <w:color w:val="000000" w:themeColor="text1"/>
          <w:sz w:val="28"/>
          <w:szCs w:val="28"/>
        </w:rPr>
        <w:t>Philippians 2:3-4; John 13:12-17</w:t>
      </w:r>
    </w:p>
    <w:p w14:paraId="757BBFF4" w14:textId="77777777" w:rsidR="00F13D5B" w:rsidRPr="004E607A" w:rsidRDefault="00F13D5B" w:rsidP="00F13D5B">
      <w:pPr>
        <w:jc w:val="center"/>
        <w:rPr>
          <w:b/>
          <w:color w:val="002060"/>
        </w:rPr>
      </w:pPr>
    </w:p>
    <w:p w14:paraId="6136152F" w14:textId="61D68B40" w:rsidR="00F13D5B" w:rsidRDefault="00F13D5B" w:rsidP="00F13D5B">
      <w:pPr>
        <w:jc w:val="center"/>
        <w:rPr>
          <w:rStyle w:val="Hyperlink"/>
          <w:color w:val="000000" w:themeColor="text1"/>
          <w:u w:val="none"/>
        </w:rPr>
      </w:pPr>
      <w:r w:rsidRPr="004E607A">
        <w:t xml:space="preserve">Online Sermon:  </w:t>
      </w:r>
      <w:hyperlink r:id="rId8" w:history="1">
        <w:r w:rsidRPr="004E607A">
          <w:rPr>
            <w:rStyle w:val="Hyperlink"/>
          </w:rPr>
          <w:t>http://www.mckeesfamily.com/?page_id=3567</w:t>
        </w:r>
      </w:hyperlink>
      <w:r w:rsidRPr="004E607A">
        <w:rPr>
          <w:rStyle w:val="Hyperlink"/>
          <w:color w:val="000000" w:themeColor="text1"/>
          <w:u w:val="none"/>
        </w:rPr>
        <w:tab/>
      </w:r>
    </w:p>
    <w:p w14:paraId="7EA90285" w14:textId="77777777" w:rsidR="009D671D" w:rsidRPr="004E607A" w:rsidRDefault="009D671D" w:rsidP="00F13D5B">
      <w:pPr>
        <w:jc w:val="center"/>
        <w:rPr>
          <w:rStyle w:val="Hyperlink"/>
          <w:color w:val="000000" w:themeColor="text1"/>
          <w:u w:val="none"/>
        </w:rPr>
      </w:pPr>
    </w:p>
    <w:p w14:paraId="0518BA24" w14:textId="77777777" w:rsidR="00205510" w:rsidRPr="004E607A" w:rsidRDefault="00205510" w:rsidP="00F13D5B">
      <w:pPr>
        <w:jc w:val="center"/>
        <w:rPr>
          <w:rStyle w:val="Hyperlink"/>
          <w:color w:val="000000" w:themeColor="text1"/>
          <w:u w:val="none"/>
        </w:rPr>
      </w:pPr>
    </w:p>
    <w:p w14:paraId="3B4408BA" w14:textId="77777777" w:rsidR="00CF4FD8" w:rsidRPr="00CF4FD8" w:rsidRDefault="009D671D" w:rsidP="009D671D">
      <w:pPr>
        <w:ind w:left="540" w:right="513"/>
        <w:jc w:val="both"/>
        <w:rPr>
          <w:rFonts w:ascii="Calibri" w:hAnsi="Calibri" w:cs="Calibri"/>
          <w:b/>
          <w:color w:val="C00000"/>
          <w:lang w:val="en-US"/>
        </w:rPr>
      </w:pPr>
      <w:r w:rsidRPr="00CF4FD8">
        <w:rPr>
          <w:rFonts w:ascii="Calibri" w:hAnsi="Calibri" w:cs="Calibri"/>
          <w:b/>
          <w:color w:val="C00000"/>
          <w:lang w:val="en-US"/>
        </w:rPr>
        <w:t>“</w:t>
      </w:r>
      <w:r w:rsidR="00CF4FD8" w:rsidRPr="00CF4FD8">
        <w:rPr>
          <w:rFonts w:ascii="Calibri" w:hAnsi="Calibri" w:cs="Calibri"/>
          <w:b/>
          <w:color w:val="C00000"/>
          <w:lang w:val="en-US"/>
        </w:rPr>
        <w:t>Who being in the very nature of God, did not consider equality with God something to be used to His own advantage; rather He made Himself nothing by taking on the nature of a servant being made in human likeness.”</w:t>
      </w:r>
    </w:p>
    <w:p w14:paraId="49F24441" w14:textId="77777777" w:rsidR="00CF4FD8" w:rsidRDefault="00CF4FD8" w:rsidP="009D671D">
      <w:pPr>
        <w:ind w:left="540" w:right="513"/>
        <w:jc w:val="both"/>
        <w:rPr>
          <w:rFonts w:ascii="Calibri" w:hAnsi="Calibri" w:cs="Calibri"/>
          <w:b/>
          <w:color w:val="C00000"/>
          <w:lang w:val="en-US"/>
        </w:rPr>
      </w:pPr>
    </w:p>
    <w:p w14:paraId="2C7BADAF" w14:textId="6A410D1E" w:rsidR="009D671D" w:rsidRPr="00CF4FD8" w:rsidRDefault="00CF4FD8" w:rsidP="00CF4FD8">
      <w:pPr>
        <w:ind w:left="540" w:right="513"/>
        <w:jc w:val="center"/>
        <w:rPr>
          <w:rFonts w:ascii="Calibri" w:hAnsi="Calibri" w:cs="Calibri"/>
          <w:b/>
          <w:lang w:val="en-US"/>
        </w:rPr>
      </w:pPr>
      <w:r w:rsidRPr="00CF4FD8">
        <w:rPr>
          <w:rFonts w:ascii="Calibri" w:hAnsi="Calibri" w:cs="Calibri"/>
          <w:b/>
          <w:lang w:val="en-US"/>
        </w:rPr>
        <w:t>Philippians 2:6-7</w:t>
      </w:r>
    </w:p>
    <w:p w14:paraId="6CFF6CF4" w14:textId="531FEB74" w:rsidR="00FA5718" w:rsidRDefault="00FA5718" w:rsidP="00F178C0">
      <w:pPr>
        <w:ind w:right="-27"/>
        <w:rPr>
          <w:rStyle w:val="Hyperlink"/>
          <w:color w:val="000000" w:themeColor="text1"/>
          <w:u w:val="none"/>
        </w:rPr>
      </w:pPr>
    </w:p>
    <w:p w14:paraId="3A820AD5" w14:textId="6D62BFB7" w:rsidR="00B47EC9" w:rsidRDefault="00C32202" w:rsidP="00193E03">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74F74DEE" wp14:editId="3CA45A24">
            <wp:simplePos x="0" y="0"/>
            <wp:positionH relativeFrom="margin">
              <wp:align>left</wp:align>
            </wp:positionH>
            <wp:positionV relativeFrom="paragraph">
              <wp:posOffset>704215</wp:posOffset>
            </wp:positionV>
            <wp:extent cx="2442845" cy="2505075"/>
            <wp:effectExtent l="76200" t="76200" r="12890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45"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671D">
        <w:rPr>
          <w:rStyle w:val="Hyperlink"/>
          <w:b/>
          <w:color w:val="000000" w:themeColor="text1"/>
          <w:u w:val="none"/>
        </w:rPr>
        <w:tab/>
      </w:r>
      <w:r w:rsidR="00CF4FD8" w:rsidRPr="00CF4FD8">
        <w:rPr>
          <w:rStyle w:val="Hyperlink"/>
          <w:color w:val="000000" w:themeColor="text1"/>
          <w:u w:val="none"/>
        </w:rPr>
        <w:t>On His last night before His crucifixion Jesus wanted to teach His disciples one final lesson</w:t>
      </w:r>
      <w:r>
        <w:rPr>
          <w:rStyle w:val="Hyperlink"/>
          <w:color w:val="000000" w:themeColor="text1"/>
          <w:u w:val="none"/>
        </w:rPr>
        <w:t>,</w:t>
      </w:r>
      <w:r w:rsidR="00CF4FD8" w:rsidRPr="00CF4FD8">
        <w:rPr>
          <w:rStyle w:val="Hyperlink"/>
          <w:color w:val="000000" w:themeColor="text1"/>
          <w:u w:val="none"/>
        </w:rPr>
        <w:t xml:space="preserve"> </w:t>
      </w:r>
      <w:r w:rsidR="00A73721">
        <w:rPr>
          <w:rStyle w:val="Hyperlink"/>
          <w:color w:val="000000" w:themeColor="text1"/>
          <w:u w:val="none"/>
        </w:rPr>
        <w:t xml:space="preserve">not with words but with </w:t>
      </w:r>
      <w:r w:rsidR="00CF4FD8" w:rsidRPr="00CF4FD8">
        <w:rPr>
          <w:rStyle w:val="Hyperlink"/>
          <w:color w:val="000000" w:themeColor="text1"/>
          <w:u w:val="none"/>
        </w:rPr>
        <w:t>action!</w:t>
      </w:r>
      <w:r w:rsidR="00CF4FD8" w:rsidRPr="0010176C">
        <w:rPr>
          <w:rFonts w:ascii="Calibri" w:hAnsi="Calibri" w:cs="Calibri"/>
          <w:vertAlign w:val="superscript"/>
          <w:lang w:val="en-US"/>
        </w:rPr>
        <w:footnoteReference w:id="1"/>
      </w:r>
      <w:r w:rsidR="00CF4FD8">
        <w:rPr>
          <w:rStyle w:val="Hyperlink"/>
          <w:color w:val="000000" w:themeColor="text1"/>
          <w:u w:val="none"/>
        </w:rPr>
        <w:t xml:space="preserve">  “Imagine yourself for a moment stepping down </w:t>
      </w:r>
      <w:r>
        <w:rPr>
          <w:rStyle w:val="Hyperlink"/>
          <w:color w:val="000000" w:themeColor="text1"/>
          <w:u w:val="none"/>
        </w:rPr>
        <w:t>t</w:t>
      </w:r>
      <w:r w:rsidR="00CF4FD8">
        <w:rPr>
          <w:rStyle w:val="Hyperlink"/>
          <w:color w:val="000000" w:themeColor="text1"/>
          <w:u w:val="none"/>
        </w:rPr>
        <w:t>o the lowest of moral environments into the company of rapists, murderers, and hardened criminals awaiting execution”</w:t>
      </w:r>
      <w:r w:rsidR="00CF4FD8" w:rsidRPr="00082BEE">
        <w:rPr>
          <w:rFonts w:ascii="Calibri" w:hAnsi="Calibri" w:cs="Calibri"/>
          <w:vertAlign w:val="superscript"/>
          <w:lang w:val="en-US"/>
        </w:rPr>
        <w:footnoteReference w:id="2"/>
      </w:r>
      <w:r w:rsidR="00CF4FD8">
        <w:rPr>
          <w:rStyle w:val="Hyperlink"/>
          <w:color w:val="000000" w:themeColor="text1"/>
          <w:u w:val="none"/>
        </w:rPr>
        <w:t xml:space="preserve"> </w:t>
      </w:r>
      <w:r>
        <w:rPr>
          <w:rStyle w:val="Hyperlink"/>
          <w:color w:val="000000" w:themeColor="text1"/>
          <w:u w:val="none"/>
        </w:rPr>
        <w:t>and</w:t>
      </w:r>
      <w:r w:rsidR="00CF4FD8">
        <w:rPr>
          <w:rStyle w:val="Hyperlink"/>
          <w:color w:val="000000" w:themeColor="text1"/>
          <w:u w:val="none"/>
        </w:rPr>
        <w:t xml:space="preserve"> God expects you </w:t>
      </w:r>
      <w:r w:rsidR="004C411C">
        <w:rPr>
          <w:rStyle w:val="Hyperlink"/>
          <w:color w:val="000000" w:themeColor="text1"/>
          <w:u w:val="none"/>
        </w:rPr>
        <w:t xml:space="preserve">have </w:t>
      </w:r>
      <w:r w:rsidR="00CF4FD8">
        <w:rPr>
          <w:rStyle w:val="Hyperlink"/>
          <w:color w:val="000000" w:themeColor="text1"/>
          <w:u w:val="none"/>
        </w:rPr>
        <w:t xml:space="preserve">an unquenchable desire </w:t>
      </w:r>
      <w:r w:rsidR="004C411C">
        <w:rPr>
          <w:rStyle w:val="Hyperlink"/>
          <w:color w:val="000000" w:themeColor="text1"/>
          <w:u w:val="none"/>
        </w:rPr>
        <w:t xml:space="preserve">to </w:t>
      </w:r>
      <w:r w:rsidR="00CF4FD8">
        <w:rPr>
          <w:rStyle w:val="Hyperlink"/>
          <w:color w:val="000000" w:themeColor="text1"/>
          <w:u w:val="none"/>
        </w:rPr>
        <w:t>love and serve them!  Whom amongst us could ever humble ourselves enough to love those so far “beneath” the lowest of any civilized standard and yet Christ not only emptied Himself and became incarnate but also gave up His live as a ransom for all (Mark 10:45)</w:t>
      </w:r>
      <w:r w:rsidR="00CF4FD8" w:rsidRPr="00F278D9">
        <w:rPr>
          <w:rFonts w:ascii="Calibri" w:hAnsi="Calibri" w:cs="Calibri"/>
          <w:vertAlign w:val="superscript"/>
          <w:lang w:val="en-US"/>
        </w:rPr>
        <w:footnoteReference w:id="3"/>
      </w:r>
      <w:r w:rsidR="00CF4FD8">
        <w:rPr>
          <w:rStyle w:val="Hyperlink"/>
          <w:color w:val="000000" w:themeColor="text1"/>
          <w:u w:val="none"/>
        </w:rPr>
        <w:t xml:space="preserve"> … yes even </w:t>
      </w:r>
      <w:r w:rsidR="00D23EE6">
        <w:rPr>
          <w:rStyle w:val="Hyperlink"/>
          <w:color w:val="000000" w:themeColor="text1"/>
          <w:u w:val="none"/>
        </w:rPr>
        <w:t xml:space="preserve">for </w:t>
      </w:r>
      <w:r w:rsidR="00CF4FD8">
        <w:rPr>
          <w:rStyle w:val="Hyperlink"/>
          <w:color w:val="000000" w:themeColor="text1"/>
          <w:u w:val="none"/>
        </w:rPr>
        <w:t xml:space="preserve">the most sadistic, </w:t>
      </w:r>
      <w:r>
        <w:rPr>
          <w:rStyle w:val="Hyperlink"/>
          <w:color w:val="000000" w:themeColor="text1"/>
          <w:u w:val="none"/>
        </w:rPr>
        <w:t>hateful,</w:t>
      </w:r>
      <w:r w:rsidR="00CF4FD8">
        <w:rPr>
          <w:rStyle w:val="Hyperlink"/>
          <w:color w:val="000000" w:themeColor="text1"/>
          <w:u w:val="none"/>
        </w:rPr>
        <w:t xml:space="preserve"> and evil people of this world!  Knowing “fully the mysteries set forth in the incarnation,”</w:t>
      </w:r>
      <w:r w:rsidR="00CF4FD8" w:rsidRPr="00110A63">
        <w:rPr>
          <w:rFonts w:ascii="Calibri" w:hAnsi="Calibri" w:cs="Calibri"/>
          <w:vertAlign w:val="superscript"/>
          <w:lang w:val="en-US"/>
        </w:rPr>
        <w:footnoteReference w:id="4"/>
      </w:r>
      <w:r w:rsidR="00CF4FD8">
        <w:rPr>
          <w:rStyle w:val="Hyperlink"/>
          <w:color w:val="000000" w:themeColor="text1"/>
          <w:u w:val="none"/>
        </w:rPr>
        <w:t xml:space="preserve"> that He was about to atone for humanity’s sins (1 John 2:2) on a cross and be exalted above all names (Philippians 2:9), how would the Lamb who was slain before the foundation of this world (1 Peter 1:19-20) ever get through to His disciples the incredible significance of </w:t>
      </w:r>
      <w:r>
        <w:rPr>
          <w:rStyle w:val="Hyperlink"/>
          <w:color w:val="000000" w:themeColor="text1"/>
          <w:u w:val="none"/>
        </w:rPr>
        <w:t>the</w:t>
      </w:r>
      <w:r w:rsidR="00CF4FD8">
        <w:rPr>
          <w:rStyle w:val="Hyperlink"/>
          <w:color w:val="000000" w:themeColor="text1"/>
          <w:u w:val="none"/>
        </w:rPr>
        <w:t xml:space="preserve"> climax of His earthly ministry?</w:t>
      </w:r>
      <w:r w:rsidR="00CF4FD8" w:rsidRPr="00082BEE">
        <w:rPr>
          <w:rFonts w:ascii="Calibri" w:hAnsi="Calibri" w:cs="Calibri"/>
          <w:vertAlign w:val="superscript"/>
          <w:lang w:val="en-US"/>
        </w:rPr>
        <w:footnoteReference w:id="5"/>
      </w:r>
      <w:r w:rsidR="00D23EE6">
        <w:rPr>
          <w:rStyle w:val="Hyperlink"/>
          <w:color w:val="000000" w:themeColor="text1"/>
          <w:u w:val="none"/>
        </w:rPr>
        <w:t xml:space="preserve">  He could have walked on the water, healed more lepers, the blind or the sick, </w:t>
      </w:r>
      <w:r w:rsidR="007E6C52">
        <w:rPr>
          <w:rStyle w:val="Hyperlink"/>
          <w:color w:val="000000" w:themeColor="text1"/>
          <w:u w:val="none"/>
        </w:rPr>
        <w:t xml:space="preserve">called on 12 legion of angels (Matthew 26:53) </w:t>
      </w:r>
      <w:r w:rsidR="00D23EE6">
        <w:rPr>
          <w:rStyle w:val="Hyperlink"/>
          <w:color w:val="000000" w:themeColor="text1"/>
          <w:u w:val="none"/>
        </w:rPr>
        <w:t xml:space="preserve">or even raise the dead to point to His supremacy over all things seen and </w:t>
      </w:r>
      <w:r w:rsidR="00D23EE6">
        <w:rPr>
          <w:rStyle w:val="Hyperlink"/>
          <w:color w:val="000000" w:themeColor="text1"/>
          <w:u w:val="none"/>
        </w:rPr>
        <w:lastRenderedPageBreak/>
        <w:t xml:space="preserve">unseen </w:t>
      </w:r>
      <w:r w:rsidR="00A73721">
        <w:rPr>
          <w:rStyle w:val="Hyperlink"/>
          <w:color w:val="000000" w:themeColor="text1"/>
          <w:u w:val="none"/>
        </w:rPr>
        <w:t xml:space="preserve">(Colossians 1:16) </w:t>
      </w:r>
      <w:r w:rsidR="00D23EE6">
        <w:rPr>
          <w:rStyle w:val="Hyperlink"/>
          <w:color w:val="000000" w:themeColor="text1"/>
          <w:u w:val="none"/>
        </w:rPr>
        <w:t xml:space="preserve">to get their attention </w:t>
      </w:r>
      <w:r>
        <w:rPr>
          <w:rStyle w:val="Hyperlink"/>
          <w:color w:val="000000" w:themeColor="text1"/>
          <w:u w:val="none"/>
        </w:rPr>
        <w:t xml:space="preserve">but </w:t>
      </w:r>
      <w:r w:rsidR="00D23EE6">
        <w:rPr>
          <w:rStyle w:val="Hyperlink"/>
          <w:color w:val="000000" w:themeColor="text1"/>
          <w:u w:val="none"/>
        </w:rPr>
        <w:t>instead of exalting Himself before His appointed time</w:t>
      </w:r>
      <w:r w:rsidR="00D23EE6" w:rsidRPr="00082BEE">
        <w:rPr>
          <w:rFonts w:ascii="Calibri" w:hAnsi="Calibri" w:cs="Calibri"/>
          <w:vertAlign w:val="superscript"/>
          <w:lang w:val="en-US"/>
        </w:rPr>
        <w:footnoteReference w:id="6"/>
      </w:r>
      <w:r w:rsidR="00D23EE6">
        <w:rPr>
          <w:rStyle w:val="Hyperlink"/>
          <w:color w:val="000000" w:themeColor="text1"/>
          <w:u w:val="none"/>
        </w:rPr>
        <w:t xml:space="preserve"> Jesus took a towel and girded Himself, poured water into a basin,</w:t>
      </w:r>
      <w:r w:rsidR="00D23EE6" w:rsidRPr="0010176C">
        <w:rPr>
          <w:rFonts w:ascii="Calibri" w:hAnsi="Calibri" w:cs="Calibri"/>
          <w:vertAlign w:val="superscript"/>
          <w:lang w:val="en-US"/>
        </w:rPr>
        <w:footnoteReference w:id="7"/>
      </w:r>
      <w:r w:rsidR="00D23EE6">
        <w:rPr>
          <w:rStyle w:val="Hyperlink"/>
          <w:color w:val="000000" w:themeColor="text1"/>
          <w:u w:val="none"/>
        </w:rPr>
        <w:t xml:space="preserve"> and used His tender loving hands</w:t>
      </w:r>
      <w:r w:rsidR="00EC779D" w:rsidRPr="00110A63">
        <w:rPr>
          <w:rFonts w:ascii="Calibri" w:hAnsi="Calibri" w:cs="Calibri"/>
          <w:vertAlign w:val="superscript"/>
          <w:lang w:val="en-US"/>
        </w:rPr>
        <w:footnoteReference w:id="8"/>
      </w:r>
      <w:r w:rsidR="00D23EE6">
        <w:rPr>
          <w:rStyle w:val="Hyperlink"/>
          <w:color w:val="000000" w:themeColor="text1"/>
          <w:u w:val="none"/>
        </w:rPr>
        <w:t xml:space="preserve"> </w:t>
      </w:r>
      <w:r w:rsidR="00A73721">
        <w:rPr>
          <w:rStyle w:val="Hyperlink"/>
          <w:color w:val="000000" w:themeColor="text1"/>
          <w:u w:val="none"/>
        </w:rPr>
        <w:t xml:space="preserve">to </w:t>
      </w:r>
      <w:r w:rsidR="00D23EE6">
        <w:rPr>
          <w:rStyle w:val="Hyperlink"/>
          <w:color w:val="000000" w:themeColor="text1"/>
          <w:u w:val="none"/>
        </w:rPr>
        <w:t xml:space="preserve">wash the disciples feet!  </w:t>
      </w:r>
      <w:r w:rsidR="00EC779D">
        <w:rPr>
          <w:rStyle w:val="Hyperlink"/>
          <w:color w:val="000000" w:themeColor="text1"/>
          <w:u w:val="none"/>
        </w:rPr>
        <w:t>While it would have been easy to wash the feet of the “disciple He loved”</w:t>
      </w:r>
      <w:r w:rsidR="00A73721">
        <w:rPr>
          <w:rStyle w:val="Hyperlink"/>
          <w:color w:val="000000" w:themeColor="text1"/>
          <w:u w:val="none"/>
        </w:rPr>
        <w:t xml:space="preserve"> (John 13:23),</w:t>
      </w:r>
      <w:r w:rsidR="00EC779D">
        <w:rPr>
          <w:rStyle w:val="Hyperlink"/>
          <w:color w:val="000000" w:themeColor="text1"/>
          <w:u w:val="none"/>
        </w:rPr>
        <w:t xml:space="preserve"> </w:t>
      </w:r>
      <w:r w:rsidR="004C411C">
        <w:rPr>
          <w:rStyle w:val="Hyperlink"/>
          <w:color w:val="000000" w:themeColor="text1"/>
          <w:u w:val="none"/>
        </w:rPr>
        <w:t>Jesus</w:t>
      </w:r>
      <w:r w:rsidR="00EC779D">
        <w:rPr>
          <w:rStyle w:val="Hyperlink"/>
          <w:color w:val="000000" w:themeColor="text1"/>
          <w:u w:val="none"/>
        </w:rPr>
        <w:t xml:space="preserve"> showed no partiality for He washed Peter’s feet who would betray Him three times</w:t>
      </w:r>
      <w:r w:rsidR="004C411C">
        <w:rPr>
          <w:rStyle w:val="Hyperlink"/>
          <w:color w:val="000000" w:themeColor="text1"/>
          <w:u w:val="none"/>
        </w:rPr>
        <w:t xml:space="preserve"> (Luke 22:54-62)</w:t>
      </w:r>
      <w:r w:rsidR="00EC779D">
        <w:rPr>
          <w:rStyle w:val="Hyperlink"/>
          <w:color w:val="000000" w:themeColor="text1"/>
          <w:u w:val="none"/>
        </w:rPr>
        <w:t>, Thomas’s feet who would doubt His resurrection</w:t>
      </w:r>
      <w:r w:rsidR="004C411C">
        <w:rPr>
          <w:rStyle w:val="Hyperlink"/>
          <w:color w:val="000000" w:themeColor="text1"/>
          <w:u w:val="none"/>
        </w:rPr>
        <w:t xml:space="preserve"> (John 20:24-29)</w:t>
      </w:r>
      <w:r w:rsidR="00EC779D">
        <w:rPr>
          <w:rStyle w:val="Hyperlink"/>
          <w:color w:val="000000" w:themeColor="text1"/>
          <w:u w:val="none"/>
        </w:rPr>
        <w:t>, and even Judas’ feet who would sell Him out for a mere 30 speckles of silver</w:t>
      </w:r>
      <w:r w:rsidR="004C411C">
        <w:rPr>
          <w:rStyle w:val="Hyperlink"/>
          <w:color w:val="000000" w:themeColor="text1"/>
          <w:u w:val="none"/>
        </w:rPr>
        <w:t xml:space="preserve"> (Matthew 26:14-16)</w:t>
      </w:r>
      <w:r w:rsidR="00EC779D">
        <w:rPr>
          <w:rStyle w:val="Hyperlink"/>
          <w:color w:val="000000" w:themeColor="text1"/>
          <w:u w:val="none"/>
        </w:rPr>
        <w:t>!</w:t>
      </w:r>
      <w:r w:rsidR="00EC779D" w:rsidRPr="00747490">
        <w:rPr>
          <w:rFonts w:ascii="Calibri" w:hAnsi="Calibri" w:cs="Calibri"/>
          <w:vertAlign w:val="superscript"/>
          <w:lang w:val="en-US"/>
        </w:rPr>
        <w:footnoteReference w:id="9"/>
      </w:r>
      <w:r w:rsidR="00EC779D">
        <w:rPr>
          <w:rStyle w:val="Hyperlink"/>
          <w:color w:val="000000" w:themeColor="text1"/>
          <w:u w:val="none"/>
        </w:rPr>
        <w:t xml:space="preserve">  Jesus did this humble and selfless act not just to teach the disciples they needed </w:t>
      </w:r>
      <w:r w:rsidR="00A73721">
        <w:rPr>
          <w:rStyle w:val="Hyperlink"/>
          <w:color w:val="000000" w:themeColor="text1"/>
          <w:u w:val="none"/>
        </w:rPr>
        <w:t>“</w:t>
      </w:r>
      <w:r w:rsidR="00EC779D">
        <w:rPr>
          <w:rStyle w:val="Hyperlink"/>
          <w:color w:val="000000" w:themeColor="text1"/>
          <w:u w:val="none"/>
        </w:rPr>
        <w:t>cleansing from the contaminating effects of sin</w:t>
      </w:r>
      <w:r w:rsidR="00A73721">
        <w:rPr>
          <w:rStyle w:val="Hyperlink"/>
          <w:color w:val="000000" w:themeColor="text1"/>
          <w:u w:val="none"/>
        </w:rPr>
        <w:t>”</w:t>
      </w:r>
      <w:r w:rsidR="00EC779D" w:rsidRPr="0010176C">
        <w:rPr>
          <w:rFonts w:ascii="Calibri" w:hAnsi="Calibri" w:cs="Calibri"/>
          <w:vertAlign w:val="superscript"/>
          <w:lang w:val="en-US"/>
        </w:rPr>
        <w:footnoteReference w:id="10"/>
      </w:r>
      <w:r w:rsidR="00EC779D">
        <w:rPr>
          <w:rStyle w:val="Hyperlink"/>
          <w:color w:val="000000" w:themeColor="text1"/>
          <w:u w:val="none"/>
        </w:rPr>
        <w:t xml:space="preserve"> but also to </w:t>
      </w:r>
      <w:r w:rsidR="004C411C">
        <w:rPr>
          <w:rStyle w:val="Hyperlink"/>
          <w:color w:val="000000" w:themeColor="text1"/>
          <w:u w:val="none"/>
        </w:rPr>
        <w:t>show</w:t>
      </w:r>
      <w:r w:rsidR="00EC779D">
        <w:rPr>
          <w:rStyle w:val="Hyperlink"/>
          <w:color w:val="000000" w:themeColor="text1"/>
          <w:u w:val="none"/>
        </w:rPr>
        <w:t xml:space="preserve"> them that their leadership was not to be one that “lords their position over others” </w:t>
      </w:r>
      <w:r w:rsidR="00C21D72">
        <w:rPr>
          <w:rStyle w:val="Hyperlink"/>
          <w:color w:val="000000" w:themeColor="text1"/>
          <w:u w:val="none"/>
        </w:rPr>
        <w:t xml:space="preserve">(Matthew 20:25-28) </w:t>
      </w:r>
      <w:r w:rsidR="00EC779D">
        <w:rPr>
          <w:rStyle w:val="Hyperlink"/>
          <w:color w:val="000000" w:themeColor="text1"/>
          <w:u w:val="none"/>
        </w:rPr>
        <w:t>but one in which the grace they had received would be humbly and freely given in servanthood to all others!</w:t>
      </w:r>
      <w:r w:rsidR="00193E03">
        <w:rPr>
          <w:rStyle w:val="Hyperlink"/>
          <w:color w:val="000000" w:themeColor="text1"/>
          <w:u w:val="none"/>
        </w:rPr>
        <w:t xml:space="preserve">  </w:t>
      </w:r>
    </w:p>
    <w:p w14:paraId="11C5CFDD" w14:textId="0B91DFE9" w:rsidR="00B47EC9" w:rsidRDefault="00B47EC9" w:rsidP="00193E03">
      <w:pPr>
        <w:ind w:right="-27"/>
        <w:rPr>
          <w:rStyle w:val="Hyperlink"/>
          <w:color w:val="000000" w:themeColor="text1"/>
          <w:u w:val="none"/>
        </w:rPr>
      </w:pPr>
    </w:p>
    <w:p w14:paraId="76479B46" w14:textId="77777777" w:rsidR="00644B7E" w:rsidRDefault="00644B7E" w:rsidP="00193E03">
      <w:pPr>
        <w:ind w:right="-27"/>
        <w:rPr>
          <w:rStyle w:val="Hyperlink"/>
          <w:color w:val="000000" w:themeColor="text1"/>
          <w:u w:val="none"/>
        </w:rPr>
      </w:pPr>
    </w:p>
    <w:p w14:paraId="067C95B9" w14:textId="532BE2B2" w:rsidR="00B47EC9" w:rsidRDefault="00B47EC9" w:rsidP="00B47EC9">
      <w:pPr>
        <w:ind w:right="-27"/>
        <w:rPr>
          <w:rStyle w:val="Hyperlink"/>
          <w:b/>
          <w:color w:val="000000" w:themeColor="text1"/>
          <w:u w:val="none"/>
        </w:rPr>
      </w:pPr>
      <w:r w:rsidRPr="00B47EC9">
        <w:rPr>
          <w:rStyle w:val="Hyperlink"/>
          <w:b/>
          <w:color w:val="000000" w:themeColor="text1"/>
          <w:u w:val="none"/>
        </w:rPr>
        <w:t>Hospitable Service</w:t>
      </w:r>
    </w:p>
    <w:p w14:paraId="55A4A0A7" w14:textId="4425947D" w:rsidR="00B47EC9" w:rsidRDefault="00B47EC9" w:rsidP="00B47EC9">
      <w:pPr>
        <w:ind w:right="-27"/>
        <w:rPr>
          <w:rStyle w:val="Hyperlink"/>
          <w:b/>
          <w:color w:val="000000" w:themeColor="text1"/>
          <w:u w:val="none"/>
        </w:rPr>
      </w:pPr>
    </w:p>
    <w:p w14:paraId="70BE56B3" w14:textId="191647FF" w:rsidR="00B47EC9" w:rsidRPr="00B47EC9" w:rsidRDefault="00B47EC9" w:rsidP="00B47EC9">
      <w:pPr>
        <w:ind w:left="630" w:right="603"/>
        <w:jc w:val="both"/>
        <w:rPr>
          <w:rFonts w:ascii="Calibri" w:hAnsi="Calibri" w:cs="Calibri"/>
          <w:b/>
          <w:color w:val="C00000"/>
          <w:lang w:val="en-US"/>
        </w:rPr>
      </w:pPr>
      <w:r w:rsidRPr="00B47EC9">
        <w:rPr>
          <w:rFonts w:ascii="Calibri" w:hAnsi="Calibri" w:cs="Calibri"/>
          <w:b/>
          <w:color w:val="C00000"/>
          <w:lang w:val="en-US"/>
        </w:rPr>
        <w:t>“Do nothing out of selfish ambition or vain conceit. Rather, in humility value others above yourselves, not looking to your own interests but each of you to the interests of the others.”</w:t>
      </w:r>
    </w:p>
    <w:p w14:paraId="07A06DCD" w14:textId="77777777" w:rsidR="00B47EC9" w:rsidRDefault="00B47EC9" w:rsidP="00B47EC9">
      <w:pPr>
        <w:ind w:right="-27"/>
        <w:jc w:val="center"/>
        <w:rPr>
          <w:rFonts w:ascii="Calibri" w:hAnsi="Calibri" w:cs="Calibri"/>
          <w:b/>
          <w:color w:val="000000"/>
          <w:lang w:val="en-US"/>
        </w:rPr>
      </w:pPr>
    </w:p>
    <w:p w14:paraId="49895868" w14:textId="738CCDFF" w:rsidR="00B47EC9" w:rsidRPr="00B47EC9" w:rsidRDefault="00B47EC9" w:rsidP="00B47EC9">
      <w:pPr>
        <w:ind w:right="-27"/>
        <w:jc w:val="center"/>
        <w:rPr>
          <w:rFonts w:ascii="Calibri" w:hAnsi="Calibri" w:cs="Calibri"/>
          <w:b/>
          <w:color w:val="000000"/>
          <w:lang w:val="en-US"/>
        </w:rPr>
      </w:pPr>
      <w:r w:rsidRPr="00B47EC9">
        <w:rPr>
          <w:rFonts w:ascii="Calibri" w:hAnsi="Calibri" w:cs="Calibri"/>
          <w:b/>
          <w:color w:val="000000"/>
          <w:lang w:val="en-US"/>
        </w:rPr>
        <w:t>Philippians 2:3-4</w:t>
      </w:r>
    </w:p>
    <w:p w14:paraId="74B3BC0F" w14:textId="09F61E56" w:rsidR="00A25A3C" w:rsidRDefault="004C411C" w:rsidP="00B47EC9">
      <w:pPr>
        <w:ind w:right="-27"/>
        <w:rPr>
          <w:rStyle w:val="Hyperlink"/>
          <w:bCs/>
          <w:noProof/>
          <w:color w:val="000000" w:themeColor="text1"/>
          <w:u w:val="none"/>
        </w:rPr>
      </w:pPr>
      <w:r>
        <w:rPr>
          <w:rStyle w:val="Hyperlink"/>
          <w:bCs/>
          <w:noProof/>
          <w:color w:val="000000" w:themeColor="text1"/>
          <w:u w:val="none"/>
        </w:rPr>
        <w:t xml:space="preserve"> </w:t>
      </w:r>
      <w:r w:rsidR="00B47EC9">
        <w:rPr>
          <w:rStyle w:val="Hyperlink"/>
          <w:bCs/>
          <w:noProof/>
          <w:color w:val="000000" w:themeColor="text1"/>
          <w:u w:val="none"/>
        </w:rPr>
        <w:tab/>
      </w:r>
    </w:p>
    <w:p w14:paraId="495E81A6" w14:textId="615D2FCF" w:rsidR="002F3835" w:rsidRDefault="00B47EC9" w:rsidP="002F6348">
      <w:pPr>
        <w:ind w:right="-27" w:firstLine="720"/>
        <w:rPr>
          <w:rStyle w:val="Hyperlink"/>
          <w:bCs/>
          <w:noProof/>
          <w:color w:val="000000" w:themeColor="text1"/>
          <w:u w:val="none"/>
        </w:rPr>
      </w:pPr>
      <w:r>
        <w:rPr>
          <w:rStyle w:val="Hyperlink"/>
          <w:bCs/>
          <w:noProof/>
          <w:color w:val="000000" w:themeColor="text1"/>
          <w:u w:val="none"/>
        </w:rPr>
        <w:t>While the world measures a person’s “greatness” based on their acquired power, persuasion, prestige, and position,</w:t>
      </w:r>
      <w:r w:rsidRPr="00402206">
        <w:rPr>
          <w:rFonts w:ascii="Calibri" w:hAnsi="Calibri" w:cs="Calibri"/>
          <w:vertAlign w:val="superscript"/>
          <w:lang w:val="en-US"/>
        </w:rPr>
        <w:footnoteReference w:id="11"/>
      </w:r>
      <w:r>
        <w:rPr>
          <w:rStyle w:val="Hyperlink"/>
          <w:bCs/>
          <w:noProof/>
          <w:color w:val="000000" w:themeColor="text1"/>
          <w:u w:val="none"/>
        </w:rPr>
        <w:t xml:space="preserve"> being “great” in the kin</w:t>
      </w:r>
      <w:r w:rsidR="00176499">
        <w:rPr>
          <w:rStyle w:val="Hyperlink"/>
          <w:bCs/>
          <w:noProof/>
          <w:color w:val="000000" w:themeColor="text1"/>
          <w:u w:val="none"/>
        </w:rPr>
        <w:t>gd</w:t>
      </w:r>
      <w:r>
        <w:rPr>
          <w:rStyle w:val="Hyperlink"/>
          <w:bCs/>
          <w:noProof/>
          <w:color w:val="000000" w:themeColor="text1"/>
          <w:u w:val="none"/>
        </w:rPr>
        <w:t>om of God is “measured by a person’s heart of service!”</w:t>
      </w:r>
      <w:r w:rsidRPr="00402206">
        <w:rPr>
          <w:rFonts w:ascii="Calibri" w:hAnsi="Calibri" w:cs="Calibri"/>
          <w:vertAlign w:val="superscript"/>
          <w:lang w:val="en-US"/>
        </w:rPr>
        <w:footnoteReference w:id="12"/>
      </w:r>
      <w:r>
        <w:rPr>
          <w:rStyle w:val="Hyperlink"/>
          <w:bCs/>
          <w:noProof/>
          <w:color w:val="000000" w:themeColor="text1"/>
          <w:u w:val="none"/>
        </w:rPr>
        <w:t xml:space="preserve">  </w:t>
      </w:r>
      <w:r w:rsidR="002F3835">
        <w:rPr>
          <w:rStyle w:val="Hyperlink"/>
          <w:bCs/>
          <w:noProof/>
          <w:color w:val="000000" w:themeColor="text1"/>
          <w:u w:val="none"/>
        </w:rPr>
        <w:t>Taking care of the needs of those around us is the “heart of a right relationship with Christ”</w:t>
      </w:r>
      <w:r w:rsidR="002F3835" w:rsidRPr="002F3835">
        <w:rPr>
          <w:rFonts w:ascii="Calibri" w:hAnsi="Calibri" w:cs="Calibri"/>
          <w:vertAlign w:val="superscript"/>
          <w:lang w:val="en-US"/>
        </w:rPr>
        <w:t xml:space="preserve"> </w:t>
      </w:r>
      <w:r w:rsidR="002F3835" w:rsidRPr="00082BEE">
        <w:rPr>
          <w:rFonts w:ascii="Calibri" w:hAnsi="Calibri" w:cs="Calibri"/>
          <w:vertAlign w:val="superscript"/>
          <w:lang w:val="en-US"/>
        </w:rPr>
        <w:footnoteReference w:id="13"/>
      </w:r>
      <w:r w:rsidR="002F3835">
        <w:rPr>
          <w:rStyle w:val="Hyperlink"/>
          <w:bCs/>
          <w:noProof/>
          <w:color w:val="000000" w:themeColor="text1"/>
          <w:u w:val="none"/>
        </w:rPr>
        <w:t xml:space="preserve"> and proof </w:t>
      </w:r>
      <w:r w:rsidR="009852CD">
        <w:rPr>
          <w:rStyle w:val="Hyperlink"/>
          <w:bCs/>
          <w:noProof/>
          <w:color w:val="000000" w:themeColor="text1"/>
          <w:u w:val="none"/>
        </w:rPr>
        <w:t xml:space="preserve">that </w:t>
      </w:r>
      <w:r w:rsidR="002F3835">
        <w:rPr>
          <w:rStyle w:val="Hyperlink"/>
          <w:bCs/>
          <w:noProof/>
          <w:color w:val="000000" w:themeColor="text1"/>
          <w:u w:val="none"/>
        </w:rPr>
        <w:t xml:space="preserve">we are indeed His disciples (John 13:35).  </w:t>
      </w:r>
      <w:r w:rsidR="000A4361">
        <w:rPr>
          <w:rStyle w:val="Hyperlink"/>
          <w:bCs/>
          <w:noProof/>
          <w:color w:val="000000" w:themeColor="text1"/>
          <w:u w:val="none"/>
        </w:rPr>
        <w:t>The oxford dictionary defines hospitality as “the friendly and generous reception and entertainment of guests, visitors and strangers.”</w:t>
      </w:r>
      <w:r w:rsidR="000A4361">
        <w:rPr>
          <w:rStyle w:val="FootnoteReference"/>
          <w:bCs/>
          <w:noProof/>
          <w:color w:val="000000" w:themeColor="text1"/>
        </w:rPr>
        <w:footnoteReference w:id="14"/>
      </w:r>
      <w:r w:rsidR="000A4361">
        <w:rPr>
          <w:rStyle w:val="Hyperlink"/>
          <w:bCs/>
          <w:noProof/>
          <w:color w:val="000000" w:themeColor="text1"/>
          <w:u w:val="none"/>
        </w:rPr>
        <w:t xml:space="preserve">  In a biblical sense hospitality </w:t>
      </w:r>
      <w:r w:rsidR="00B737C9">
        <w:rPr>
          <w:rStyle w:val="Hyperlink"/>
          <w:bCs/>
          <w:noProof/>
          <w:color w:val="000000" w:themeColor="text1"/>
          <w:u w:val="none"/>
        </w:rPr>
        <w:t xml:space="preserve">can be further defined as </w:t>
      </w:r>
      <w:r w:rsidR="000A4361">
        <w:rPr>
          <w:rStyle w:val="Hyperlink"/>
          <w:bCs/>
          <w:noProof/>
          <w:color w:val="000000" w:themeColor="text1"/>
          <w:u w:val="none"/>
        </w:rPr>
        <w:t xml:space="preserve">lovingly </w:t>
      </w:r>
      <w:r w:rsidR="000A4361">
        <w:rPr>
          <w:rStyle w:val="Hyperlink"/>
          <w:bCs/>
          <w:noProof/>
          <w:color w:val="000000" w:themeColor="text1"/>
          <w:u w:val="none"/>
        </w:rPr>
        <w:lastRenderedPageBreak/>
        <w:t>serving to meet the needs of one’s neighbors which include fellow Christians and even one’s enemies!</w:t>
      </w:r>
      <w:r w:rsidR="00DF581B" w:rsidRPr="00DF581B">
        <w:rPr>
          <w:rFonts w:ascii="Calibri" w:hAnsi="Calibri" w:cs="Calibri"/>
          <w:vertAlign w:val="superscript"/>
          <w:lang w:val="en-US"/>
        </w:rPr>
        <w:footnoteReference w:id="15"/>
      </w:r>
      <w:r w:rsidR="000A4361">
        <w:rPr>
          <w:rStyle w:val="Hyperlink"/>
          <w:bCs/>
          <w:noProof/>
          <w:color w:val="000000" w:themeColor="text1"/>
          <w:u w:val="none"/>
        </w:rPr>
        <w:t xml:space="preserve">  </w:t>
      </w:r>
      <w:r w:rsidR="00A25A3C">
        <w:rPr>
          <w:rStyle w:val="Hyperlink"/>
          <w:bCs/>
          <w:noProof/>
          <w:color w:val="000000" w:themeColor="text1"/>
          <w:u w:val="none"/>
        </w:rPr>
        <w:t>To value others better than ourselves means serving them in a manner that takes care of their needs and pleases their hearts.  Here in North America we often cho</w:t>
      </w:r>
      <w:r w:rsidR="009852CD">
        <w:rPr>
          <w:rStyle w:val="Hyperlink"/>
          <w:bCs/>
          <w:noProof/>
          <w:color w:val="000000" w:themeColor="text1"/>
          <w:u w:val="none"/>
        </w:rPr>
        <w:t>o</w:t>
      </w:r>
      <w:r w:rsidR="00A25A3C">
        <w:rPr>
          <w:rStyle w:val="Hyperlink"/>
          <w:bCs/>
          <w:noProof/>
          <w:color w:val="000000" w:themeColor="text1"/>
          <w:u w:val="none"/>
        </w:rPr>
        <w:t>se to purchase from those companies that function in a manner that expresses real appreciation for us the consumer.</w:t>
      </w:r>
      <w:r w:rsidR="00A25A3C" w:rsidRPr="00402206">
        <w:rPr>
          <w:rFonts w:ascii="Calibri" w:hAnsi="Calibri" w:cs="Calibri"/>
          <w:vertAlign w:val="superscript"/>
          <w:lang w:val="en-US"/>
        </w:rPr>
        <w:footnoteReference w:id="16"/>
      </w:r>
      <w:r w:rsidR="00A25A3C">
        <w:rPr>
          <w:rStyle w:val="Hyperlink"/>
          <w:bCs/>
          <w:noProof/>
          <w:color w:val="000000" w:themeColor="text1"/>
          <w:u w:val="none"/>
        </w:rPr>
        <w:t xml:space="preserve">  </w:t>
      </w:r>
      <w:r w:rsidR="000A6BE4">
        <w:rPr>
          <w:bCs/>
          <w:noProof/>
          <w:color w:val="000000" w:themeColor="text1"/>
        </w:rPr>
        <w:drawing>
          <wp:anchor distT="0" distB="0" distL="114300" distR="114300" simplePos="0" relativeHeight="251659264" behindDoc="0" locked="0" layoutInCell="1" allowOverlap="1" wp14:anchorId="0CE0CC13" wp14:editId="750D442C">
            <wp:simplePos x="0" y="0"/>
            <wp:positionH relativeFrom="margin">
              <wp:align>left</wp:align>
            </wp:positionH>
            <wp:positionV relativeFrom="paragraph">
              <wp:posOffset>838200</wp:posOffset>
            </wp:positionV>
            <wp:extent cx="3686175" cy="2105660"/>
            <wp:effectExtent l="0" t="0" r="9525" b="889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86175" cy="2105660"/>
                    </a:xfrm>
                    <a:prstGeom prst="rect">
                      <a:avLst/>
                    </a:prstGeom>
                  </pic:spPr>
                </pic:pic>
              </a:graphicData>
            </a:graphic>
            <wp14:sizeRelH relativeFrom="margin">
              <wp14:pctWidth>0</wp14:pctWidth>
            </wp14:sizeRelH>
          </wp:anchor>
        </w:drawing>
      </w:r>
      <w:r w:rsidR="0056514A">
        <w:rPr>
          <w:rStyle w:val="Hyperlink"/>
          <w:bCs/>
          <w:noProof/>
          <w:color w:val="000000" w:themeColor="text1"/>
          <w:u w:val="none"/>
        </w:rPr>
        <w:t>When the person serving us has a non-caring or outright bad attitude towards us we tend to never return to such establishments but to those places that make us feel welcomed and appreciated we will drive out of our way and pay even more</w:t>
      </w:r>
      <w:r w:rsidR="009852CD">
        <w:rPr>
          <w:rStyle w:val="Hyperlink"/>
          <w:bCs/>
          <w:noProof/>
          <w:color w:val="000000" w:themeColor="text1"/>
          <w:u w:val="none"/>
        </w:rPr>
        <w:t xml:space="preserve"> for their goods or services</w:t>
      </w:r>
      <w:r w:rsidR="0056514A">
        <w:rPr>
          <w:rStyle w:val="Hyperlink"/>
          <w:bCs/>
          <w:noProof/>
          <w:color w:val="000000" w:themeColor="text1"/>
          <w:u w:val="none"/>
        </w:rPr>
        <w:t>!</w:t>
      </w:r>
      <w:r w:rsidR="0056514A" w:rsidRPr="00402206">
        <w:rPr>
          <w:rFonts w:ascii="Calibri" w:hAnsi="Calibri" w:cs="Calibri"/>
          <w:vertAlign w:val="superscript"/>
          <w:lang w:val="en-US"/>
        </w:rPr>
        <w:footnoteReference w:id="17"/>
      </w:r>
      <w:r w:rsidR="0056514A">
        <w:rPr>
          <w:rStyle w:val="Hyperlink"/>
          <w:bCs/>
          <w:noProof/>
          <w:color w:val="000000" w:themeColor="text1"/>
          <w:u w:val="none"/>
        </w:rPr>
        <w:t xml:space="preserve">  </w:t>
      </w:r>
      <w:r w:rsidR="007B5A54">
        <w:rPr>
          <w:rStyle w:val="Hyperlink"/>
          <w:bCs/>
          <w:noProof/>
          <w:color w:val="000000" w:themeColor="text1"/>
          <w:u w:val="none"/>
        </w:rPr>
        <w:t xml:space="preserve">If the world can serve one another with </w:t>
      </w:r>
      <w:r w:rsidR="000A6BE4">
        <w:rPr>
          <w:rStyle w:val="Hyperlink"/>
          <w:bCs/>
          <w:noProof/>
          <w:color w:val="000000" w:themeColor="text1"/>
          <w:u w:val="none"/>
        </w:rPr>
        <w:t xml:space="preserve">this kind of </w:t>
      </w:r>
      <w:r w:rsidR="007B5A54">
        <w:rPr>
          <w:rStyle w:val="Hyperlink"/>
          <w:bCs/>
          <w:noProof/>
          <w:color w:val="000000" w:themeColor="text1"/>
          <w:u w:val="none"/>
        </w:rPr>
        <w:t>respect how much more should those who have been grafted into the vine and basked in the grace and mercy of the Father (Romans 11:11-31)?  I am not suggesting there is anything wrong with being served</w:t>
      </w:r>
      <w:r w:rsidR="00D6253C">
        <w:rPr>
          <w:rStyle w:val="Hyperlink"/>
          <w:bCs/>
          <w:noProof/>
          <w:color w:val="000000" w:themeColor="text1"/>
          <w:u w:val="none"/>
        </w:rPr>
        <w:t>,</w:t>
      </w:r>
      <w:r w:rsidR="007B5A54" w:rsidRPr="00402206">
        <w:rPr>
          <w:rFonts w:ascii="Calibri" w:hAnsi="Calibri" w:cs="Calibri"/>
          <w:vertAlign w:val="superscript"/>
          <w:lang w:val="en-US"/>
        </w:rPr>
        <w:footnoteReference w:id="18"/>
      </w:r>
      <w:r w:rsidR="007B5A54">
        <w:rPr>
          <w:rStyle w:val="Hyperlink"/>
          <w:bCs/>
          <w:noProof/>
          <w:color w:val="000000" w:themeColor="text1"/>
          <w:u w:val="none"/>
        </w:rPr>
        <w:t xml:space="preserve"> for love in action is to be recipr</w:t>
      </w:r>
      <w:r w:rsidR="0092369B">
        <w:rPr>
          <w:rStyle w:val="Hyperlink"/>
          <w:bCs/>
          <w:noProof/>
          <w:color w:val="000000" w:themeColor="text1"/>
          <w:u w:val="none"/>
        </w:rPr>
        <w:t>o</w:t>
      </w:r>
      <w:r w:rsidR="007B5A54">
        <w:rPr>
          <w:rStyle w:val="Hyperlink"/>
          <w:bCs/>
          <w:noProof/>
          <w:color w:val="000000" w:themeColor="text1"/>
          <w:u w:val="none"/>
        </w:rPr>
        <w:t>cal from God to me, me to God, from me to you and you to me</w:t>
      </w:r>
      <w:r w:rsidR="000A6BE4">
        <w:rPr>
          <w:rStyle w:val="Hyperlink"/>
          <w:bCs/>
          <w:noProof/>
          <w:color w:val="000000" w:themeColor="text1"/>
          <w:u w:val="none"/>
        </w:rPr>
        <w:t>;</w:t>
      </w:r>
      <w:r w:rsidR="00D6253C">
        <w:rPr>
          <w:rStyle w:val="Hyperlink"/>
          <w:bCs/>
          <w:noProof/>
          <w:color w:val="000000" w:themeColor="text1"/>
          <w:u w:val="none"/>
        </w:rPr>
        <w:t xml:space="preserve"> but merely that genuine love that comes from Christ seeks the interest of others above interests of oneself.  Humbly serving others is not a sign of weakness like this world suggests but strength that one is so in love with Christ that one can always see God’s image in others and humbly offer them cups of cold water in His name and for His glory</w:t>
      </w:r>
      <w:r w:rsidR="002F6348">
        <w:rPr>
          <w:rStyle w:val="Hyperlink"/>
          <w:bCs/>
          <w:noProof/>
          <w:color w:val="000000" w:themeColor="text1"/>
          <w:u w:val="none"/>
        </w:rPr>
        <w:t xml:space="preserve"> (Matthew 10:42)</w:t>
      </w:r>
      <w:r w:rsidR="00D6253C">
        <w:rPr>
          <w:rStyle w:val="Hyperlink"/>
          <w:bCs/>
          <w:noProof/>
          <w:color w:val="000000" w:themeColor="text1"/>
          <w:u w:val="none"/>
        </w:rPr>
        <w:t>!  It is precisely through our sacrificial giving of our time, money and love that we point the world to the Father who is our portion and the desire of our hearts</w:t>
      </w:r>
      <w:r w:rsidR="002F6348">
        <w:rPr>
          <w:rStyle w:val="Hyperlink"/>
          <w:bCs/>
          <w:noProof/>
          <w:color w:val="000000" w:themeColor="text1"/>
          <w:u w:val="none"/>
        </w:rPr>
        <w:t xml:space="preserve"> (Psalms 73)</w:t>
      </w:r>
      <w:r w:rsidR="00D6253C">
        <w:rPr>
          <w:rStyle w:val="Hyperlink"/>
          <w:bCs/>
          <w:noProof/>
          <w:color w:val="000000" w:themeColor="text1"/>
          <w:u w:val="none"/>
        </w:rPr>
        <w:t xml:space="preserve">!  </w:t>
      </w:r>
    </w:p>
    <w:p w14:paraId="79554F4C" w14:textId="1A5CEDBB" w:rsidR="002F6348" w:rsidRDefault="002F6348" w:rsidP="002F6348">
      <w:pPr>
        <w:ind w:right="-27" w:firstLine="720"/>
        <w:rPr>
          <w:rStyle w:val="Hyperlink"/>
          <w:bCs/>
          <w:noProof/>
          <w:color w:val="000000" w:themeColor="text1"/>
          <w:u w:val="none"/>
        </w:rPr>
      </w:pPr>
    </w:p>
    <w:p w14:paraId="4A8BDFA8" w14:textId="18FD2FF1" w:rsidR="009852CD" w:rsidRDefault="009852CD" w:rsidP="009852CD">
      <w:pPr>
        <w:ind w:right="-27"/>
        <w:rPr>
          <w:rStyle w:val="Hyperlink"/>
          <w:noProof/>
          <w:color w:val="000000" w:themeColor="text1"/>
          <w:u w:val="none"/>
        </w:rPr>
      </w:pPr>
    </w:p>
    <w:p w14:paraId="4424F004" w14:textId="77777777" w:rsidR="000A6BE4" w:rsidRDefault="000A6BE4" w:rsidP="009852CD">
      <w:pPr>
        <w:ind w:right="-27"/>
        <w:rPr>
          <w:rStyle w:val="Hyperlink"/>
          <w:noProof/>
          <w:color w:val="000000" w:themeColor="text1"/>
          <w:u w:val="none"/>
        </w:rPr>
      </w:pPr>
    </w:p>
    <w:p w14:paraId="374FD30C" w14:textId="261CDEAC" w:rsidR="009852CD" w:rsidRPr="009852CD" w:rsidRDefault="009852CD" w:rsidP="009852CD">
      <w:pPr>
        <w:ind w:right="-27"/>
        <w:rPr>
          <w:rStyle w:val="Hyperlink"/>
          <w:b/>
          <w:bCs/>
          <w:noProof/>
          <w:color w:val="000000" w:themeColor="text1"/>
          <w:u w:val="none"/>
        </w:rPr>
      </w:pPr>
      <w:r>
        <w:rPr>
          <w:rStyle w:val="Hyperlink"/>
          <w:b/>
          <w:bCs/>
          <w:noProof/>
          <w:color w:val="000000" w:themeColor="text1"/>
          <w:u w:val="none"/>
        </w:rPr>
        <w:lastRenderedPageBreak/>
        <w:t>What Keeps us From Serving</w:t>
      </w:r>
      <w:r w:rsidRPr="009852CD">
        <w:rPr>
          <w:rStyle w:val="Hyperlink"/>
          <w:b/>
          <w:bCs/>
          <w:noProof/>
          <w:color w:val="000000" w:themeColor="text1"/>
          <w:u w:val="none"/>
        </w:rPr>
        <w:t>?</w:t>
      </w:r>
    </w:p>
    <w:p w14:paraId="2C76490C" w14:textId="50DD2308" w:rsidR="009852CD" w:rsidRDefault="009852CD" w:rsidP="009852CD">
      <w:pPr>
        <w:ind w:right="-27"/>
        <w:rPr>
          <w:rStyle w:val="Hyperlink"/>
          <w:noProof/>
          <w:color w:val="000000" w:themeColor="text1"/>
          <w:u w:val="none"/>
        </w:rPr>
      </w:pPr>
    </w:p>
    <w:p w14:paraId="3DA1F610" w14:textId="3A255517" w:rsidR="00C85247" w:rsidRPr="00C85247" w:rsidRDefault="006021FC" w:rsidP="00CF4FD8">
      <w:pPr>
        <w:ind w:right="-27"/>
        <w:rPr>
          <w:rFonts w:ascii="Calibri" w:hAnsi="Calibri" w:cs="Calibri"/>
          <w:bCs/>
          <w:lang w:val="en-US"/>
        </w:rPr>
      </w:pPr>
      <w:r>
        <w:rPr>
          <w:rFonts w:ascii="Calibri" w:hAnsi="Calibri" w:cs="Calibri"/>
          <w:bCs/>
          <w:noProof/>
          <w:lang w:val="en-US"/>
        </w:rPr>
        <w:drawing>
          <wp:anchor distT="0" distB="0" distL="114300" distR="114300" simplePos="0" relativeHeight="251660288" behindDoc="0" locked="0" layoutInCell="1" allowOverlap="1" wp14:anchorId="60EDEF94" wp14:editId="120C7CDE">
            <wp:simplePos x="0" y="0"/>
            <wp:positionH relativeFrom="margin">
              <wp:align>left</wp:align>
            </wp:positionH>
            <wp:positionV relativeFrom="paragraph">
              <wp:posOffset>830580</wp:posOffset>
            </wp:positionV>
            <wp:extent cx="3380740" cy="3438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740" cy="3438525"/>
                    </a:xfrm>
                    <a:prstGeom prst="rect">
                      <a:avLst/>
                    </a:prstGeom>
                    <a:noFill/>
                  </pic:spPr>
                </pic:pic>
              </a:graphicData>
            </a:graphic>
            <wp14:sizeRelH relativeFrom="margin">
              <wp14:pctWidth>0</wp14:pctWidth>
            </wp14:sizeRelH>
            <wp14:sizeRelV relativeFrom="margin">
              <wp14:pctHeight>0</wp14:pctHeight>
            </wp14:sizeRelV>
          </wp:anchor>
        </w:drawing>
      </w:r>
      <w:r w:rsidR="009852CD">
        <w:rPr>
          <w:rStyle w:val="Hyperlink"/>
          <w:noProof/>
          <w:color w:val="000000" w:themeColor="text1"/>
          <w:u w:val="none"/>
        </w:rPr>
        <w:tab/>
      </w:r>
      <w:r w:rsidR="00CF4FD8">
        <w:rPr>
          <w:rFonts w:ascii="Calibri" w:hAnsi="Calibri" w:cs="Calibri"/>
          <w:b/>
          <w:lang w:val="en-US"/>
        </w:rPr>
        <w:t xml:space="preserve"> </w:t>
      </w:r>
      <w:r w:rsidR="00C85247">
        <w:rPr>
          <w:rFonts w:ascii="Calibri" w:hAnsi="Calibri" w:cs="Calibri"/>
          <w:bCs/>
          <w:lang w:val="en-US"/>
        </w:rPr>
        <w:t xml:space="preserve">What keeps us from taking the grace we have received and offer it to everyone that we meet?  </w:t>
      </w:r>
      <w:r w:rsidR="00D92A9C">
        <w:rPr>
          <w:rFonts w:ascii="Calibri" w:hAnsi="Calibri" w:cs="Calibri"/>
          <w:bCs/>
          <w:lang w:val="en-US"/>
        </w:rPr>
        <w:t>While m</w:t>
      </w:r>
      <w:r w:rsidR="003E7CF5">
        <w:rPr>
          <w:rFonts w:ascii="Calibri" w:hAnsi="Calibri" w:cs="Calibri"/>
          <w:bCs/>
          <w:lang w:val="en-US"/>
        </w:rPr>
        <w:t xml:space="preserve">any redeemed masterpieces of God’s grace </w:t>
      </w:r>
      <w:r w:rsidR="00D92A9C">
        <w:rPr>
          <w:rFonts w:ascii="Calibri" w:hAnsi="Calibri" w:cs="Calibri"/>
          <w:bCs/>
          <w:lang w:val="en-US"/>
        </w:rPr>
        <w:t xml:space="preserve">will say </w:t>
      </w:r>
      <w:r w:rsidR="003E7CF5">
        <w:rPr>
          <w:rFonts w:ascii="Calibri" w:hAnsi="Calibri" w:cs="Calibri"/>
          <w:bCs/>
          <w:lang w:val="en-US"/>
        </w:rPr>
        <w:t xml:space="preserve">that they </w:t>
      </w:r>
      <w:r w:rsidR="000A6BE4">
        <w:rPr>
          <w:rFonts w:ascii="Calibri" w:hAnsi="Calibri" w:cs="Calibri"/>
          <w:bCs/>
          <w:lang w:val="en-US"/>
        </w:rPr>
        <w:t xml:space="preserve">are </w:t>
      </w:r>
      <w:r w:rsidR="003E7CF5">
        <w:rPr>
          <w:rFonts w:ascii="Calibri" w:hAnsi="Calibri" w:cs="Calibri"/>
          <w:bCs/>
          <w:lang w:val="en-US"/>
        </w:rPr>
        <w:t>the kind of person who love</w:t>
      </w:r>
      <w:r w:rsidR="000A6BE4">
        <w:rPr>
          <w:rFonts w:ascii="Calibri" w:hAnsi="Calibri" w:cs="Calibri"/>
          <w:bCs/>
          <w:lang w:val="en-US"/>
        </w:rPr>
        <w:t>s</w:t>
      </w:r>
      <w:r w:rsidR="003E7CF5">
        <w:rPr>
          <w:rFonts w:ascii="Calibri" w:hAnsi="Calibri" w:cs="Calibri"/>
          <w:bCs/>
          <w:lang w:val="en-US"/>
        </w:rPr>
        <w:t xml:space="preserve"> people and give</w:t>
      </w:r>
      <w:r w:rsidR="000A6BE4">
        <w:rPr>
          <w:rFonts w:ascii="Calibri" w:hAnsi="Calibri" w:cs="Calibri"/>
          <w:bCs/>
          <w:lang w:val="en-US"/>
        </w:rPr>
        <w:t>s</w:t>
      </w:r>
      <w:r w:rsidR="003E7CF5">
        <w:rPr>
          <w:rFonts w:ascii="Calibri" w:hAnsi="Calibri" w:cs="Calibri"/>
          <w:bCs/>
          <w:lang w:val="en-US"/>
        </w:rPr>
        <w:t xml:space="preserve"> themselves in service to others like Christ did </w:t>
      </w:r>
      <w:r w:rsidR="009B7E4E">
        <w:rPr>
          <w:rFonts w:ascii="Calibri" w:hAnsi="Calibri" w:cs="Calibri"/>
          <w:bCs/>
          <w:lang w:val="en-US"/>
        </w:rPr>
        <w:t xml:space="preserve">by </w:t>
      </w:r>
      <w:r w:rsidR="003E7CF5">
        <w:rPr>
          <w:rFonts w:ascii="Calibri" w:hAnsi="Calibri" w:cs="Calibri"/>
          <w:bCs/>
          <w:lang w:val="en-US"/>
        </w:rPr>
        <w:t xml:space="preserve">washing the </w:t>
      </w:r>
      <w:r w:rsidR="00D92A9C">
        <w:rPr>
          <w:rFonts w:ascii="Calibri" w:hAnsi="Calibri" w:cs="Calibri"/>
          <w:bCs/>
          <w:lang w:val="en-US"/>
        </w:rPr>
        <w:t>disciples’</w:t>
      </w:r>
      <w:r w:rsidR="003E7CF5">
        <w:rPr>
          <w:rFonts w:ascii="Calibri" w:hAnsi="Calibri" w:cs="Calibri"/>
          <w:bCs/>
          <w:lang w:val="en-US"/>
        </w:rPr>
        <w:t xml:space="preserve"> feet, very few </w:t>
      </w:r>
      <w:r w:rsidR="00AB361E">
        <w:rPr>
          <w:rFonts w:ascii="Calibri" w:hAnsi="Calibri" w:cs="Calibri"/>
          <w:bCs/>
          <w:lang w:val="en-US"/>
        </w:rPr>
        <w:t xml:space="preserve">of them </w:t>
      </w:r>
      <w:r w:rsidR="003E7CF5">
        <w:rPr>
          <w:rFonts w:ascii="Calibri" w:hAnsi="Calibri" w:cs="Calibri"/>
          <w:bCs/>
          <w:lang w:val="en-US"/>
        </w:rPr>
        <w:t>practice hospitality towards one another</w:t>
      </w:r>
      <w:r w:rsidR="00D92A9C">
        <w:rPr>
          <w:rFonts w:ascii="Calibri" w:hAnsi="Calibri" w:cs="Calibri"/>
          <w:bCs/>
          <w:lang w:val="en-US"/>
        </w:rPr>
        <w:t>!</w:t>
      </w:r>
      <w:r w:rsidR="003E7CF5" w:rsidRPr="00082BEE">
        <w:rPr>
          <w:rFonts w:ascii="Calibri" w:hAnsi="Calibri" w:cs="Calibri"/>
          <w:vertAlign w:val="superscript"/>
          <w:lang w:val="en-US"/>
        </w:rPr>
        <w:footnoteReference w:id="19"/>
      </w:r>
      <w:r w:rsidR="00AB361E">
        <w:rPr>
          <w:rFonts w:ascii="Calibri" w:hAnsi="Calibri" w:cs="Calibri"/>
          <w:bCs/>
          <w:lang w:val="en-US"/>
        </w:rPr>
        <w:t xml:space="preserve">  Sadly, for many born-again believers the cross (Matthew 16:24) of humble service is simply too costly to bear!  For example, for many believers the amount of effort, time, patience, forbearance, money</w:t>
      </w:r>
      <w:r w:rsidR="00DB6AFE">
        <w:rPr>
          <w:rFonts w:ascii="Calibri" w:hAnsi="Calibri" w:cs="Calibri"/>
          <w:bCs/>
          <w:lang w:val="en-US"/>
        </w:rPr>
        <w:t>,</w:t>
      </w:r>
      <w:r w:rsidR="00AB361E">
        <w:rPr>
          <w:rFonts w:ascii="Calibri" w:hAnsi="Calibri" w:cs="Calibri"/>
          <w:bCs/>
          <w:lang w:val="en-US"/>
        </w:rPr>
        <w:t xml:space="preserve"> and love needed to “walk a mile” of empathy in another person’s shoes is simply </w:t>
      </w:r>
      <w:r w:rsidR="009A4AC7">
        <w:rPr>
          <w:rFonts w:ascii="Calibri" w:hAnsi="Calibri" w:cs="Calibri"/>
          <w:bCs/>
          <w:lang w:val="en-US"/>
        </w:rPr>
        <w:t>a price beyond their “sensibilities” or desire to give.</w:t>
      </w:r>
      <w:r w:rsidR="00DB6AFE">
        <w:rPr>
          <w:rFonts w:ascii="Calibri" w:hAnsi="Calibri" w:cs="Calibri"/>
          <w:bCs/>
          <w:lang w:val="en-US"/>
        </w:rPr>
        <w:t xml:space="preserve">  They fear that in giving up some of their limited and precious resources they might miss out on some of the pleasures of life.  For others</w:t>
      </w:r>
      <w:r w:rsidR="000A6BE4">
        <w:rPr>
          <w:rFonts w:ascii="Calibri" w:hAnsi="Calibri" w:cs="Calibri"/>
          <w:bCs/>
          <w:lang w:val="en-US"/>
        </w:rPr>
        <w:t>,</w:t>
      </w:r>
      <w:r w:rsidR="00DB6AFE">
        <w:rPr>
          <w:rFonts w:ascii="Calibri" w:hAnsi="Calibri" w:cs="Calibri"/>
          <w:bCs/>
          <w:lang w:val="en-US"/>
        </w:rPr>
        <w:t xml:space="preserve"> since the world often views hospita</w:t>
      </w:r>
      <w:r w:rsidR="0065088D">
        <w:rPr>
          <w:rFonts w:ascii="Calibri" w:hAnsi="Calibri" w:cs="Calibri"/>
          <w:bCs/>
          <w:lang w:val="en-US"/>
        </w:rPr>
        <w:t>lity “with contempt because it portrays</w:t>
      </w:r>
      <w:r w:rsidR="00DB6AFE">
        <w:rPr>
          <w:rFonts w:ascii="Calibri" w:hAnsi="Calibri" w:cs="Calibri"/>
          <w:bCs/>
          <w:lang w:val="en-US"/>
        </w:rPr>
        <w:t xml:space="preserve"> lowliness, weakness, lack of freedom, servility and subjection,” they do not humbly serve </w:t>
      </w:r>
      <w:r w:rsidR="009B7E4E">
        <w:rPr>
          <w:rFonts w:ascii="Calibri" w:hAnsi="Calibri" w:cs="Calibri"/>
          <w:bCs/>
          <w:lang w:val="en-US"/>
        </w:rPr>
        <w:t>out of f</w:t>
      </w:r>
      <w:r w:rsidR="00DB6AFE">
        <w:rPr>
          <w:rFonts w:ascii="Calibri" w:hAnsi="Calibri" w:cs="Calibri"/>
          <w:bCs/>
          <w:lang w:val="en-US"/>
        </w:rPr>
        <w:t>ear it will damage their reputation of “greatness.”</w:t>
      </w:r>
      <w:r w:rsidR="00DB6AFE" w:rsidRPr="0043514A">
        <w:rPr>
          <w:rFonts w:ascii="Calibri" w:hAnsi="Calibri" w:cs="Calibri"/>
          <w:vertAlign w:val="superscript"/>
          <w:lang w:val="en-US"/>
        </w:rPr>
        <w:footnoteReference w:id="20"/>
      </w:r>
      <w:r w:rsidR="00DB6AFE">
        <w:rPr>
          <w:rFonts w:ascii="Calibri" w:hAnsi="Calibri" w:cs="Calibri"/>
          <w:bCs/>
          <w:lang w:val="en-US"/>
        </w:rPr>
        <w:t xml:space="preserve">  </w:t>
      </w:r>
      <w:r w:rsidR="003E46F4">
        <w:rPr>
          <w:rFonts w:ascii="Calibri" w:hAnsi="Calibri" w:cs="Calibri"/>
          <w:bCs/>
          <w:lang w:val="en-US"/>
        </w:rPr>
        <w:t>F</w:t>
      </w:r>
      <w:r w:rsidR="00DB6AFE">
        <w:rPr>
          <w:rFonts w:ascii="Calibri" w:hAnsi="Calibri" w:cs="Calibri"/>
          <w:bCs/>
          <w:lang w:val="en-US"/>
        </w:rPr>
        <w:t>or others the cost of putting away self-aggrandizement and pride is way too costly because th</w:t>
      </w:r>
      <w:r w:rsidR="009B7E4E">
        <w:rPr>
          <w:rFonts w:ascii="Calibri" w:hAnsi="Calibri" w:cs="Calibri"/>
          <w:bCs/>
          <w:lang w:val="en-US"/>
        </w:rPr>
        <w:t>is would require serving the Master, not self!</w:t>
      </w:r>
      <w:r w:rsidR="009B7E4E" w:rsidRPr="00082BEE">
        <w:rPr>
          <w:rFonts w:ascii="Calibri" w:hAnsi="Calibri" w:cs="Calibri"/>
          <w:vertAlign w:val="superscript"/>
          <w:lang w:val="en-US"/>
        </w:rPr>
        <w:footnoteReference w:id="21"/>
      </w:r>
      <w:r w:rsidR="009B7E4E">
        <w:rPr>
          <w:rFonts w:ascii="Calibri" w:hAnsi="Calibri" w:cs="Calibri"/>
          <w:bCs/>
          <w:lang w:val="en-US"/>
        </w:rPr>
        <w:t xml:space="preserve">  </w:t>
      </w:r>
      <w:r w:rsidR="00961669">
        <w:rPr>
          <w:rFonts w:ascii="Calibri" w:hAnsi="Calibri" w:cs="Calibri"/>
          <w:bCs/>
          <w:lang w:val="en-US"/>
        </w:rPr>
        <w:t>While none of these costs are near as expensive as Christ’s sacrifice on the cross, maybe what holds Christians back the most from humble service is the knowledge that their rewards for humble service are often delayed until they get to heaven</w:t>
      </w:r>
      <w:r w:rsidR="000C4829">
        <w:rPr>
          <w:rFonts w:ascii="Calibri" w:hAnsi="Calibri" w:cs="Calibri"/>
          <w:bCs/>
          <w:lang w:val="en-US"/>
        </w:rPr>
        <w:t xml:space="preserve"> (Matthew 6:19-24)</w:t>
      </w:r>
      <w:r w:rsidR="00961669">
        <w:rPr>
          <w:rFonts w:ascii="Calibri" w:hAnsi="Calibri" w:cs="Calibri"/>
          <w:bCs/>
          <w:lang w:val="en-US"/>
        </w:rPr>
        <w:t xml:space="preserve">!  </w:t>
      </w:r>
      <w:r w:rsidR="003E46F4">
        <w:rPr>
          <w:rFonts w:ascii="Calibri" w:hAnsi="Calibri" w:cs="Calibri"/>
          <w:bCs/>
          <w:lang w:val="en-US"/>
        </w:rPr>
        <w:t xml:space="preserve">One of the greatest sicknesses of the soul is to become indifferent to the needs of others merely because the costs of service are too </w:t>
      </w:r>
      <w:r>
        <w:rPr>
          <w:rFonts w:ascii="Calibri" w:hAnsi="Calibri" w:cs="Calibri"/>
          <w:bCs/>
          <w:lang w:val="en-US"/>
        </w:rPr>
        <w:t>high,</w:t>
      </w:r>
      <w:r w:rsidR="003E46F4">
        <w:rPr>
          <w:rFonts w:ascii="Calibri" w:hAnsi="Calibri" w:cs="Calibri"/>
          <w:bCs/>
          <w:lang w:val="en-US"/>
        </w:rPr>
        <w:t xml:space="preserve"> and one is too selfishly serving the lord of their own life … themselves!   </w:t>
      </w:r>
    </w:p>
    <w:p w14:paraId="31200061" w14:textId="0E9085D3" w:rsidR="00C85247" w:rsidRPr="00C85247" w:rsidRDefault="00C85247" w:rsidP="00CF4FD8">
      <w:pPr>
        <w:ind w:right="-27"/>
        <w:rPr>
          <w:rFonts w:ascii="Calibri" w:hAnsi="Calibri" w:cs="Calibri"/>
          <w:bCs/>
          <w:lang w:val="en-US"/>
        </w:rPr>
      </w:pPr>
    </w:p>
    <w:p w14:paraId="41A0D3F5" w14:textId="453E143E" w:rsidR="000C4829" w:rsidRDefault="000C4829" w:rsidP="00CF4FD8">
      <w:pPr>
        <w:ind w:right="-27"/>
        <w:rPr>
          <w:rFonts w:ascii="Calibri" w:hAnsi="Calibri" w:cs="Calibri"/>
          <w:bCs/>
          <w:lang w:val="en-US"/>
        </w:rPr>
      </w:pPr>
    </w:p>
    <w:p w14:paraId="799B73E6" w14:textId="5BBA358A" w:rsidR="006021FC" w:rsidRDefault="006021FC" w:rsidP="00CF4FD8">
      <w:pPr>
        <w:ind w:right="-27"/>
        <w:rPr>
          <w:rFonts w:ascii="Calibri" w:hAnsi="Calibri" w:cs="Calibri"/>
          <w:bCs/>
          <w:lang w:val="en-US"/>
        </w:rPr>
      </w:pPr>
    </w:p>
    <w:p w14:paraId="11A4DA0F" w14:textId="77777777" w:rsidR="006021FC" w:rsidRDefault="006021FC" w:rsidP="00CF4FD8">
      <w:pPr>
        <w:ind w:right="-27"/>
        <w:rPr>
          <w:rFonts w:ascii="Calibri" w:hAnsi="Calibri" w:cs="Calibri"/>
          <w:bCs/>
          <w:lang w:val="en-US"/>
        </w:rPr>
      </w:pPr>
    </w:p>
    <w:p w14:paraId="3DC7D76A" w14:textId="63EC57AF" w:rsidR="00CF4FD8" w:rsidRPr="00F6731E" w:rsidRDefault="000C4829" w:rsidP="00CF4FD8">
      <w:pPr>
        <w:ind w:right="-27"/>
        <w:rPr>
          <w:rFonts w:ascii="Calibri" w:hAnsi="Calibri" w:cs="Calibri"/>
          <w:b/>
          <w:lang w:val="en-US"/>
        </w:rPr>
      </w:pPr>
      <w:r>
        <w:rPr>
          <w:rFonts w:ascii="Calibri" w:hAnsi="Calibri" w:cs="Calibri"/>
          <w:b/>
          <w:lang w:val="en-US"/>
        </w:rPr>
        <w:lastRenderedPageBreak/>
        <w:t xml:space="preserve">Humble Service Begins with a Desire to </w:t>
      </w:r>
      <w:r w:rsidR="00CF4FD8" w:rsidRPr="00F6731E">
        <w:rPr>
          <w:rFonts w:ascii="Calibri" w:hAnsi="Calibri" w:cs="Calibri"/>
          <w:b/>
          <w:lang w:val="en-US"/>
        </w:rPr>
        <w:t>Please God and not People</w:t>
      </w:r>
    </w:p>
    <w:p w14:paraId="369FCE0E" w14:textId="25BDDB13" w:rsidR="00CF4FD8" w:rsidRDefault="00CF4FD8" w:rsidP="00CF4FD8">
      <w:pPr>
        <w:ind w:right="-27"/>
        <w:rPr>
          <w:rFonts w:ascii="Calibri" w:hAnsi="Calibri" w:cs="Calibri"/>
          <w:bCs/>
          <w:lang w:val="en-US"/>
        </w:rPr>
      </w:pPr>
    </w:p>
    <w:p w14:paraId="42DDBC4C" w14:textId="2ED245B3" w:rsidR="008351E4" w:rsidRDefault="00082A4B" w:rsidP="00CF4FD8">
      <w:pPr>
        <w:ind w:right="-27"/>
        <w:rPr>
          <w:rFonts w:ascii="Calibri" w:hAnsi="Calibri" w:cs="Calibri"/>
          <w:bCs/>
          <w:lang w:val="en-US"/>
        </w:rPr>
      </w:pPr>
      <w:r>
        <w:rPr>
          <w:rFonts w:ascii="Calibri" w:hAnsi="Calibri" w:cs="Calibri"/>
          <w:bCs/>
          <w:noProof/>
          <w:lang w:val="en-US"/>
        </w:rPr>
        <w:drawing>
          <wp:anchor distT="0" distB="0" distL="114300" distR="114300" simplePos="0" relativeHeight="251661312" behindDoc="0" locked="0" layoutInCell="1" allowOverlap="1" wp14:anchorId="35E1D662" wp14:editId="6B0310EA">
            <wp:simplePos x="0" y="0"/>
            <wp:positionH relativeFrom="margin">
              <wp:align>left</wp:align>
            </wp:positionH>
            <wp:positionV relativeFrom="paragraph">
              <wp:posOffset>1123315</wp:posOffset>
            </wp:positionV>
            <wp:extent cx="2961640" cy="2457450"/>
            <wp:effectExtent l="76200" t="76200" r="12446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69601" cy="2463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7E4E">
        <w:rPr>
          <w:rFonts w:ascii="Calibri" w:hAnsi="Calibri" w:cs="Calibri"/>
          <w:bCs/>
          <w:lang w:val="en-US"/>
        </w:rPr>
        <w:tab/>
      </w:r>
      <w:r w:rsidR="003E77CE">
        <w:rPr>
          <w:rFonts w:ascii="Calibri" w:hAnsi="Calibri" w:cs="Calibri"/>
          <w:bCs/>
          <w:lang w:val="en-US"/>
        </w:rPr>
        <w:t>Indifference soon melts away the moment t</w:t>
      </w:r>
      <w:r w:rsidR="000C4829">
        <w:rPr>
          <w:rFonts w:ascii="Calibri" w:hAnsi="Calibri" w:cs="Calibri"/>
          <w:bCs/>
          <w:lang w:val="en-US"/>
        </w:rPr>
        <w:t xml:space="preserve">he reward of which we seek in humbly serving one another </w:t>
      </w:r>
      <w:r w:rsidR="003E77CE">
        <w:rPr>
          <w:rFonts w:ascii="Calibri" w:hAnsi="Calibri" w:cs="Calibri"/>
          <w:bCs/>
          <w:lang w:val="en-US"/>
        </w:rPr>
        <w:t xml:space="preserve">becomes </w:t>
      </w:r>
      <w:r w:rsidR="000C4829">
        <w:rPr>
          <w:rFonts w:ascii="Calibri" w:hAnsi="Calibri" w:cs="Calibri"/>
          <w:bCs/>
          <w:lang w:val="en-US"/>
        </w:rPr>
        <w:t xml:space="preserve">the approval of God the Father in heaven!  </w:t>
      </w:r>
      <w:r w:rsidR="009B7E4E">
        <w:rPr>
          <w:rFonts w:ascii="Calibri" w:hAnsi="Calibri" w:cs="Calibri"/>
          <w:bCs/>
          <w:lang w:val="en-US"/>
        </w:rPr>
        <w:t xml:space="preserve"> </w:t>
      </w:r>
      <w:r w:rsidR="004E36CA">
        <w:rPr>
          <w:rFonts w:ascii="Calibri" w:hAnsi="Calibri" w:cs="Calibri"/>
          <w:bCs/>
          <w:lang w:val="en-US"/>
        </w:rPr>
        <w:t xml:space="preserve">While those who serve others to please them might get </w:t>
      </w:r>
      <w:r w:rsidR="0065088D">
        <w:rPr>
          <w:rFonts w:ascii="Calibri" w:hAnsi="Calibri" w:cs="Calibri"/>
          <w:bCs/>
          <w:lang w:val="en-US"/>
        </w:rPr>
        <w:t xml:space="preserve">an </w:t>
      </w:r>
      <w:r w:rsidR="004E36CA">
        <w:rPr>
          <w:rFonts w:ascii="Calibri" w:hAnsi="Calibri" w:cs="Calibri"/>
          <w:bCs/>
          <w:lang w:val="en-US"/>
        </w:rPr>
        <w:t>occasional praise or even a temporary “righteous reputation” it will be short lived</w:t>
      </w:r>
      <w:r w:rsidR="0065088D">
        <w:rPr>
          <w:rFonts w:ascii="Calibri" w:hAnsi="Calibri" w:cs="Calibri"/>
          <w:bCs/>
          <w:lang w:val="en-US"/>
        </w:rPr>
        <w:t xml:space="preserve"> and </w:t>
      </w:r>
      <w:r w:rsidR="004E36CA">
        <w:rPr>
          <w:rFonts w:ascii="Calibri" w:hAnsi="Calibri" w:cs="Calibri"/>
          <w:bCs/>
          <w:lang w:val="en-US"/>
        </w:rPr>
        <w:t xml:space="preserve">pure vanity </w:t>
      </w:r>
      <w:r w:rsidR="0065088D">
        <w:rPr>
          <w:rFonts w:ascii="Calibri" w:hAnsi="Calibri" w:cs="Calibri"/>
          <w:bCs/>
          <w:lang w:val="en-US"/>
        </w:rPr>
        <w:t xml:space="preserve">because </w:t>
      </w:r>
      <w:r w:rsidR="004E36CA">
        <w:rPr>
          <w:rFonts w:ascii="Calibri" w:hAnsi="Calibri" w:cs="Calibri"/>
          <w:bCs/>
          <w:lang w:val="en-US"/>
        </w:rPr>
        <w:t xml:space="preserve">those who clapped today will forget or worse yet boo </w:t>
      </w:r>
      <w:r w:rsidR="008351E4">
        <w:rPr>
          <w:rFonts w:ascii="Calibri" w:hAnsi="Calibri" w:cs="Calibri"/>
          <w:bCs/>
          <w:lang w:val="en-US"/>
        </w:rPr>
        <w:t>them</w:t>
      </w:r>
      <w:r w:rsidR="004E36CA">
        <w:rPr>
          <w:rFonts w:ascii="Calibri" w:hAnsi="Calibri" w:cs="Calibri"/>
          <w:bCs/>
          <w:lang w:val="en-US"/>
        </w:rPr>
        <w:t xml:space="preserve"> tomorrow!</w:t>
      </w:r>
      <w:r w:rsidR="004E36CA" w:rsidRPr="00EC16D3">
        <w:rPr>
          <w:rFonts w:ascii="Calibri" w:hAnsi="Calibri" w:cs="Calibri"/>
          <w:vertAlign w:val="superscript"/>
          <w:lang w:val="en-US"/>
        </w:rPr>
        <w:footnoteReference w:id="22"/>
      </w:r>
      <w:r w:rsidR="004E36CA">
        <w:rPr>
          <w:rFonts w:ascii="Calibri" w:hAnsi="Calibri" w:cs="Calibri"/>
          <w:bCs/>
          <w:lang w:val="en-US"/>
        </w:rPr>
        <w:t xml:space="preserve">  The reason one serves is not to selfishly receive</w:t>
      </w:r>
      <w:r w:rsidR="008351E4">
        <w:rPr>
          <w:rFonts w:ascii="Calibri" w:hAnsi="Calibri" w:cs="Calibri"/>
          <w:bCs/>
          <w:lang w:val="en-US"/>
        </w:rPr>
        <w:t xml:space="preserve"> carnal </w:t>
      </w:r>
      <w:r w:rsidR="004E36CA">
        <w:rPr>
          <w:rFonts w:ascii="Calibri" w:hAnsi="Calibri" w:cs="Calibri"/>
          <w:bCs/>
          <w:lang w:val="en-US"/>
        </w:rPr>
        <w:t>reward</w:t>
      </w:r>
      <w:r w:rsidR="0065088D">
        <w:rPr>
          <w:rFonts w:ascii="Calibri" w:hAnsi="Calibri" w:cs="Calibri"/>
          <w:bCs/>
          <w:lang w:val="en-US"/>
        </w:rPr>
        <w:t>s</w:t>
      </w:r>
      <w:r w:rsidR="004E36CA">
        <w:rPr>
          <w:rFonts w:ascii="Calibri" w:hAnsi="Calibri" w:cs="Calibri"/>
          <w:bCs/>
          <w:lang w:val="en-US"/>
        </w:rPr>
        <w:t xml:space="preserve"> but to put into practice </w:t>
      </w:r>
      <w:r w:rsidR="008351E4">
        <w:rPr>
          <w:rFonts w:ascii="Calibri" w:hAnsi="Calibri" w:cs="Calibri"/>
          <w:bCs/>
          <w:lang w:val="en-US"/>
        </w:rPr>
        <w:t xml:space="preserve">God’s law to love one another and in turn receive God’s approval and blessings.  </w:t>
      </w:r>
      <w:r w:rsidR="004E36CA">
        <w:rPr>
          <w:rFonts w:ascii="Calibri" w:hAnsi="Calibri" w:cs="Calibri"/>
          <w:bCs/>
          <w:lang w:val="en-US"/>
        </w:rPr>
        <w:t>To receive</w:t>
      </w:r>
      <w:r w:rsidR="008351E4">
        <w:rPr>
          <w:rFonts w:ascii="Calibri" w:hAnsi="Calibri" w:cs="Calibri"/>
          <w:bCs/>
          <w:lang w:val="en-US"/>
        </w:rPr>
        <w:t xml:space="preserve"> what God has promised His own cannot be obtained through idleness and self-absorption, as if one could ever sit in the light while chasing after the darkness,</w:t>
      </w:r>
      <w:r w:rsidR="008351E4" w:rsidRPr="004710FB">
        <w:rPr>
          <w:rFonts w:ascii="Calibri" w:hAnsi="Calibri" w:cs="Calibri"/>
          <w:vertAlign w:val="superscript"/>
          <w:lang w:val="en-US"/>
        </w:rPr>
        <w:footnoteReference w:id="23"/>
      </w:r>
      <w:r w:rsidR="008351E4">
        <w:rPr>
          <w:rFonts w:ascii="Calibri" w:hAnsi="Calibri" w:cs="Calibri"/>
          <w:bCs/>
          <w:lang w:val="en-US"/>
        </w:rPr>
        <w:t xml:space="preserve"> but can only be obtained by obeying the truth in which these blessings reside!  </w:t>
      </w:r>
      <w:r w:rsidR="00BF2BB9">
        <w:rPr>
          <w:rFonts w:ascii="Calibri" w:hAnsi="Calibri" w:cs="Calibri"/>
          <w:bCs/>
          <w:lang w:val="en-US"/>
        </w:rPr>
        <w:t xml:space="preserve">While we </w:t>
      </w:r>
      <w:r w:rsidR="00932128">
        <w:rPr>
          <w:rFonts w:ascii="Calibri" w:hAnsi="Calibri" w:cs="Calibri"/>
          <w:bCs/>
          <w:lang w:val="en-US"/>
        </w:rPr>
        <w:t>could</w:t>
      </w:r>
      <w:r w:rsidR="00BF2BB9">
        <w:rPr>
          <w:rFonts w:ascii="Calibri" w:hAnsi="Calibri" w:cs="Calibri"/>
          <w:bCs/>
          <w:lang w:val="en-US"/>
        </w:rPr>
        <w:t xml:space="preserve"> say with Peter “go away from me, Lord I am a sinful person” (Luke 5:8) or </w:t>
      </w:r>
      <w:r w:rsidR="00932128">
        <w:rPr>
          <w:rFonts w:ascii="Calibri" w:hAnsi="Calibri" w:cs="Calibri"/>
          <w:bCs/>
          <w:lang w:val="en-US"/>
        </w:rPr>
        <w:t xml:space="preserve">with </w:t>
      </w:r>
      <w:r w:rsidR="00BF2BB9">
        <w:rPr>
          <w:rFonts w:ascii="Calibri" w:hAnsi="Calibri" w:cs="Calibri"/>
          <w:bCs/>
          <w:lang w:val="en-US"/>
        </w:rPr>
        <w:t>Isaiah</w:t>
      </w:r>
      <w:r w:rsidR="00932128">
        <w:rPr>
          <w:rFonts w:ascii="Calibri" w:hAnsi="Calibri" w:cs="Calibri"/>
          <w:bCs/>
          <w:lang w:val="en-US"/>
        </w:rPr>
        <w:t>,</w:t>
      </w:r>
      <w:r w:rsidR="00BF2BB9">
        <w:rPr>
          <w:rFonts w:ascii="Calibri" w:hAnsi="Calibri" w:cs="Calibri"/>
          <w:bCs/>
          <w:lang w:val="en-US"/>
        </w:rPr>
        <w:t xml:space="preserve"> “I am a person of unclean lips” (Isaiah 6:5) </w:t>
      </w:r>
      <w:r w:rsidR="003E77CE">
        <w:rPr>
          <w:rFonts w:ascii="Calibri" w:hAnsi="Calibri" w:cs="Calibri"/>
          <w:bCs/>
          <w:lang w:val="en-US"/>
        </w:rPr>
        <w:t xml:space="preserve">in an </w:t>
      </w:r>
      <w:r w:rsidR="00932128">
        <w:rPr>
          <w:rFonts w:ascii="Calibri" w:hAnsi="Calibri" w:cs="Calibri"/>
          <w:bCs/>
          <w:lang w:val="en-US"/>
        </w:rPr>
        <w:t>attempt to disqualify our “fitfulness” to serve,</w:t>
      </w:r>
      <w:r w:rsidR="00932128" w:rsidRPr="00082BEE">
        <w:rPr>
          <w:rFonts w:ascii="Calibri" w:hAnsi="Calibri" w:cs="Calibri"/>
          <w:vertAlign w:val="superscript"/>
          <w:lang w:val="en-US"/>
        </w:rPr>
        <w:footnoteReference w:id="24"/>
      </w:r>
      <w:r w:rsidR="00932128">
        <w:rPr>
          <w:rFonts w:ascii="Calibri" w:hAnsi="Calibri" w:cs="Calibri"/>
          <w:bCs/>
          <w:lang w:val="en-US"/>
        </w:rPr>
        <w:t xml:space="preserve"> this would be foolish for if the dust of the earth </w:t>
      </w:r>
      <w:r w:rsidR="006D15D0">
        <w:rPr>
          <w:rFonts w:ascii="Calibri" w:hAnsi="Calibri" w:cs="Calibri"/>
          <w:bCs/>
          <w:lang w:val="en-US"/>
        </w:rPr>
        <w:t xml:space="preserve">(Ecclesiastes 12:7) </w:t>
      </w:r>
      <w:r w:rsidR="00932128">
        <w:rPr>
          <w:rFonts w:ascii="Calibri" w:hAnsi="Calibri" w:cs="Calibri"/>
          <w:bCs/>
          <w:lang w:val="en-US"/>
        </w:rPr>
        <w:t xml:space="preserve">is not righteous then repent and be cleansed </w:t>
      </w:r>
      <w:r w:rsidR="006D15D0">
        <w:rPr>
          <w:rFonts w:ascii="Calibri" w:hAnsi="Calibri" w:cs="Calibri"/>
          <w:bCs/>
          <w:lang w:val="en-US"/>
        </w:rPr>
        <w:t xml:space="preserve">(1 John 1:9) </w:t>
      </w:r>
      <w:r w:rsidR="00932128">
        <w:rPr>
          <w:rFonts w:ascii="Calibri" w:hAnsi="Calibri" w:cs="Calibri"/>
          <w:bCs/>
          <w:lang w:val="en-US"/>
        </w:rPr>
        <w:t>so that one might fulfill the law of Christ that demands those purchased at the price of His</w:t>
      </w:r>
      <w:r w:rsidR="00F86FAC">
        <w:rPr>
          <w:rFonts w:ascii="Calibri" w:hAnsi="Calibri" w:cs="Calibri"/>
          <w:bCs/>
          <w:lang w:val="en-US"/>
        </w:rPr>
        <w:t xml:space="preserve"> very</w:t>
      </w:r>
      <w:r w:rsidR="00932128">
        <w:rPr>
          <w:rFonts w:ascii="Calibri" w:hAnsi="Calibri" w:cs="Calibri"/>
          <w:bCs/>
          <w:lang w:val="en-US"/>
        </w:rPr>
        <w:t xml:space="preserve"> life </w:t>
      </w:r>
      <w:r w:rsidR="006D15D0">
        <w:rPr>
          <w:rFonts w:ascii="Calibri" w:hAnsi="Calibri" w:cs="Calibri"/>
          <w:bCs/>
          <w:lang w:val="en-US"/>
        </w:rPr>
        <w:t xml:space="preserve">(1 Corinthians 6:20) </w:t>
      </w:r>
      <w:r w:rsidR="00F86FAC">
        <w:rPr>
          <w:rFonts w:ascii="Calibri" w:hAnsi="Calibri" w:cs="Calibri"/>
          <w:bCs/>
          <w:lang w:val="en-US"/>
        </w:rPr>
        <w:t xml:space="preserve">might </w:t>
      </w:r>
      <w:r w:rsidR="00932128">
        <w:rPr>
          <w:rFonts w:ascii="Calibri" w:hAnsi="Calibri" w:cs="Calibri"/>
          <w:bCs/>
          <w:lang w:val="en-US"/>
        </w:rPr>
        <w:t>carry one another’s burdens in love (Galatians 6:2)!</w:t>
      </w:r>
      <w:r w:rsidR="00F86FAC">
        <w:rPr>
          <w:rFonts w:ascii="Calibri" w:hAnsi="Calibri" w:cs="Calibri"/>
          <w:bCs/>
          <w:lang w:val="en-US"/>
        </w:rPr>
        <w:t xml:space="preserve">  Paradoxically the path to greatness in God’s kingdom is not through “introspective, self-absorbed, egocentric thoughts”</w:t>
      </w:r>
      <w:r w:rsidR="00F86FAC" w:rsidRPr="0043514A">
        <w:rPr>
          <w:rFonts w:ascii="Calibri" w:hAnsi="Calibri" w:cs="Calibri"/>
          <w:vertAlign w:val="superscript"/>
          <w:lang w:val="en-US"/>
        </w:rPr>
        <w:footnoteReference w:id="25"/>
      </w:r>
      <w:r w:rsidR="00F86FAC">
        <w:rPr>
          <w:rFonts w:ascii="Calibri" w:hAnsi="Calibri" w:cs="Calibri"/>
          <w:bCs/>
          <w:lang w:val="en-US"/>
        </w:rPr>
        <w:t xml:space="preserve"> but through humbl</w:t>
      </w:r>
      <w:r w:rsidR="00FB1B58">
        <w:rPr>
          <w:rFonts w:ascii="Calibri" w:hAnsi="Calibri" w:cs="Calibri"/>
          <w:bCs/>
          <w:lang w:val="en-US"/>
        </w:rPr>
        <w:t>e learning and taking care of the needs of other believers, strangers and yes even our enemies</w:t>
      </w:r>
      <w:r w:rsidR="00D52D99">
        <w:rPr>
          <w:rFonts w:ascii="Calibri" w:hAnsi="Calibri" w:cs="Calibri"/>
          <w:bCs/>
          <w:lang w:val="en-US"/>
        </w:rPr>
        <w:t xml:space="preserve"> (Matthew 5:43-48)</w:t>
      </w:r>
      <w:r w:rsidR="00FB1B58">
        <w:rPr>
          <w:rFonts w:ascii="Calibri" w:hAnsi="Calibri" w:cs="Calibri"/>
          <w:bCs/>
          <w:lang w:val="en-US"/>
        </w:rPr>
        <w:t>!</w:t>
      </w:r>
      <w:r w:rsidR="00D52D99">
        <w:rPr>
          <w:rFonts w:ascii="Calibri" w:hAnsi="Calibri" w:cs="Calibri"/>
          <w:bCs/>
          <w:lang w:val="en-US"/>
        </w:rPr>
        <w:t xml:space="preserve">  We do this not because </w:t>
      </w:r>
      <w:r w:rsidR="00BC37A5">
        <w:rPr>
          <w:rFonts w:ascii="Calibri" w:hAnsi="Calibri" w:cs="Calibri"/>
          <w:bCs/>
          <w:lang w:val="en-US"/>
        </w:rPr>
        <w:t xml:space="preserve">we desire rewards from others that are here today and gone tomorrow </w:t>
      </w:r>
      <w:r w:rsidR="00E07E25">
        <w:rPr>
          <w:rFonts w:ascii="Calibri" w:hAnsi="Calibri" w:cs="Calibri"/>
          <w:bCs/>
          <w:lang w:val="en-US"/>
        </w:rPr>
        <w:t xml:space="preserve">(Matthew 6:19-24) </w:t>
      </w:r>
      <w:r w:rsidR="00BC37A5">
        <w:rPr>
          <w:rFonts w:ascii="Calibri" w:hAnsi="Calibri" w:cs="Calibri"/>
          <w:bCs/>
          <w:lang w:val="en-US"/>
        </w:rPr>
        <w:t xml:space="preserve">but because we want to follow Christ’s example </w:t>
      </w:r>
      <w:r w:rsidR="00E07E25">
        <w:rPr>
          <w:rFonts w:ascii="Calibri" w:hAnsi="Calibri" w:cs="Calibri"/>
          <w:bCs/>
          <w:lang w:val="en-US"/>
        </w:rPr>
        <w:t xml:space="preserve">(1 Peter 2:21) </w:t>
      </w:r>
      <w:r w:rsidR="00BC37A5">
        <w:rPr>
          <w:rFonts w:ascii="Calibri" w:hAnsi="Calibri" w:cs="Calibri"/>
          <w:bCs/>
          <w:lang w:val="en-US"/>
        </w:rPr>
        <w:t xml:space="preserve">and let our love and light shine so that </w:t>
      </w:r>
      <w:r w:rsidR="0065088D">
        <w:rPr>
          <w:rFonts w:ascii="Calibri" w:hAnsi="Calibri" w:cs="Calibri"/>
          <w:bCs/>
          <w:lang w:val="en-US"/>
        </w:rPr>
        <w:t xml:space="preserve">we </w:t>
      </w:r>
      <w:r w:rsidR="003E77CE">
        <w:rPr>
          <w:rFonts w:ascii="Calibri" w:hAnsi="Calibri" w:cs="Calibri"/>
          <w:bCs/>
          <w:lang w:val="en-US"/>
        </w:rPr>
        <w:t xml:space="preserve">might </w:t>
      </w:r>
      <w:r w:rsidR="0065088D">
        <w:rPr>
          <w:rFonts w:ascii="Calibri" w:hAnsi="Calibri" w:cs="Calibri"/>
          <w:bCs/>
          <w:lang w:val="en-US"/>
        </w:rPr>
        <w:t xml:space="preserve">receive our </w:t>
      </w:r>
      <w:r w:rsidR="00BC37A5">
        <w:rPr>
          <w:rFonts w:ascii="Calibri" w:hAnsi="Calibri" w:cs="Calibri"/>
          <w:bCs/>
          <w:lang w:val="en-US"/>
        </w:rPr>
        <w:t>heart’s desire and eternal reward</w:t>
      </w:r>
      <w:r w:rsidR="00E07E25">
        <w:rPr>
          <w:rFonts w:ascii="Calibri" w:hAnsi="Calibri" w:cs="Calibri"/>
          <w:bCs/>
          <w:lang w:val="en-US"/>
        </w:rPr>
        <w:t xml:space="preserve"> (Matthew 5:16), adoption as heirs of His glorious kingdom (Romans 8:17)!  </w:t>
      </w:r>
      <w:r w:rsidR="00BC37A5">
        <w:rPr>
          <w:rFonts w:ascii="Calibri" w:hAnsi="Calibri" w:cs="Calibri"/>
          <w:bCs/>
          <w:lang w:val="en-US"/>
        </w:rPr>
        <w:t xml:space="preserve"> </w:t>
      </w:r>
    </w:p>
    <w:p w14:paraId="488AC081" w14:textId="0E07E8B6" w:rsidR="00FB1B58" w:rsidRDefault="00FB1B58" w:rsidP="00CF4FD8">
      <w:pPr>
        <w:ind w:right="-27"/>
        <w:rPr>
          <w:rFonts w:ascii="Calibri" w:hAnsi="Calibri" w:cs="Calibri"/>
          <w:bCs/>
          <w:lang w:val="en-US"/>
        </w:rPr>
      </w:pPr>
    </w:p>
    <w:p w14:paraId="216EE323" w14:textId="77777777" w:rsidR="0065088D" w:rsidRDefault="0065088D" w:rsidP="00CF4FD8">
      <w:pPr>
        <w:ind w:right="-27"/>
        <w:rPr>
          <w:rFonts w:ascii="Calibri" w:hAnsi="Calibri" w:cs="Calibri"/>
          <w:b/>
          <w:lang w:val="en-US"/>
        </w:rPr>
      </w:pPr>
    </w:p>
    <w:p w14:paraId="5A35FFEE" w14:textId="231A9CA6" w:rsidR="0065088D" w:rsidRDefault="00CF4FD8" w:rsidP="00CF4FD8">
      <w:pPr>
        <w:ind w:right="-27"/>
        <w:rPr>
          <w:rFonts w:ascii="Calibri" w:hAnsi="Calibri" w:cs="Calibri"/>
          <w:b/>
          <w:lang w:val="en-US"/>
        </w:rPr>
      </w:pPr>
      <w:r w:rsidRPr="00F64605">
        <w:rPr>
          <w:rFonts w:ascii="Calibri" w:hAnsi="Calibri" w:cs="Calibri"/>
          <w:b/>
          <w:lang w:val="en-US"/>
        </w:rPr>
        <w:lastRenderedPageBreak/>
        <w:t>Knowing our Identity in Christ</w:t>
      </w:r>
    </w:p>
    <w:p w14:paraId="4EF85F40" w14:textId="1A00516A" w:rsidR="007D7CA1" w:rsidRDefault="007D7CA1" w:rsidP="00CF4FD8">
      <w:pPr>
        <w:ind w:right="-27"/>
        <w:rPr>
          <w:rFonts w:ascii="Calibri" w:hAnsi="Calibri" w:cs="Calibri"/>
          <w:b/>
          <w:lang w:val="en-US"/>
        </w:rPr>
      </w:pPr>
    </w:p>
    <w:p w14:paraId="19401831" w14:textId="57BF97F3" w:rsidR="007D7CA1" w:rsidRDefault="00F84D6D" w:rsidP="00CF4FD8">
      <w:pPr>
        <w:ind w:right="-27"/>
        <w:rPr>
          <w:rFonts w:ascii="Calibri" w:hAnsi="Calibri" w:cs="Calibri"/>
          <w:lang w:val="en-US"/>
        </w:rPr>
      </w:pPr>
      <w:r>
        <w:rPr>
          <w:rFonts w:ascii="Calibri" w:hAnsi="Calibri" w:cs="Calibri"/>
          <w:noProof/>
          <w:lang w:val="en-US"/>
        </w:rPr>
        <w:drawing>
          <wp:anchor distT="0" distB="0" distL="114300" distR="114300" simplePos="0" relativeHeight="251662336" behindDoc="0" locked="0" layoutInCell="1" allowOverlap="1" wp14:anchorId="2AAB8D13" wp14:editId="6C351C6B">
            <wp:simplePos x="0" y="0"/>
            <wp:positionH relativeFrom="margin">
              <wp:align>left</wp:align>
            </wp:positionH>
            <wp:positionV relativeFrom="paragraph">
              <wp:posOffset>980440</wp:posOffset>
            </wp:positionV>
            <wp:extent cx="3399790" cy="2550160"/>
            <wp:effectExtent l="76200" t="76200" r="124460" b="135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790" cy="255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7CA1">
        <w:rPr>
          <w:rFonts w:ascii="Calibri" w:hAnsi="Calibri" w:cs="Calibri"/>
          <w:b/>
          <w:lang w:val="en-US"/>
        </w:rPr>
        <w:tab/>
      </w:r>
      <w:r w:rsidR="007D7CA1">
        <w:rPr>
          <w:rFonts w:ascii="Calibri" w:hAnsi="Calibri" w:cs="Calibri"/>
          <w:lang w:val="en-US"/>
        </w:rPr>
        <w:t xml:space="preserve">Before we are willing to take </w:t>
      </w:r>
      <w:r w:rsidR="00790407">
        <w:rPr>
          <w:rFonts w:ascii="Calibri" w:hAnsi="Calibri" w:cs="Calibri"/>
          <w:lang w:val="en-US"/>
        </w:rPr>
        <w:t xml:space="preserve">the “servanthood </w:t>
      </w:r>
      <w:r w:rsidR="007D7CA1">
        <w:rPr>
          <w:rFonts w:ascii="Calibri" w:hAnsi="Calibri" w:cs="Calibri"/>
          <w:lang w:val="en-US"/>
        </w:rPr>
        <w:t>bread</w:t>
      </w:r>
      <w:r w:rsidR="00790407">
        <w:rPr>
          <w:rFonts w:ascii="Calibri" w:hAnsi="Calibri" w:cs="Calibri"/>
          <w:lang w:val="en-US"/>
        </w:rPr>
        <w:t>”</w:t>
      </w:r>
      <w:r w:rsidR="007D7CA1">
        <w:rPr>
          <w:rFonts w:ascii="Calibri" w:hAnsi="Calibri" w:cs="Calibri"/>
          <w:lang w:val="en-US"/>
        </w:rPr>
        <w:t xml:space="preserve"> from the Master</w:t>
      </w:r>
      <w:r w:rsidR="00186B8D">
        <w:rPr>
          <w:rFonts w:ascii="Calibri" w:hAnsi="Calibri" w:cs="Calibri"/>
          <w:lang w:val="en-US"/>
        </w:rPr>
        <w:t>’</w:t>
      </w:r>
      <w:r w:rsidR="007D7CA1">
        <w:rPr>
          <w:rFonts w:ascii="Calibri" w:hAnsi="Calibri" w:cs="Calibri"/>
          <w:lang w:val="en-US"/>
        </w:rPr>
        <w:t>s table and live by it we must first learn to trust Him to provide for our every need.</w:t>
      </w:r>
      <w:r w:rsidR="00BB6218" w:rsidRPr="00110A63">
        <w:rPr>
          <w:rFonts w:ascii="Calibri" w:hAnsi="Calibri" w:cs="Calibri"/>
          <w:vertAlign w:val="superscript"/>
          <w:lang w:val="en-US"/>
        </w:rPr>
        <w:footnoteReference w:id="26"/>
      </w:r>
      <w:r w:rsidR="007D7CA1">
        <w:rPr>
          <w:rFonts w:ascii="Calibri" w:hAnsi="Calibri" w:cs="Calibri"/>
          <w:lang w:val="en-US"/>
        </w:rPr>
        <w:t xml:space="preserve">   </w:t>
      </w:r>
      <w:r w:rsidR="00BB6218">
        <w:rPr>
          <w:rFonts w:ascii="Calibri" w:hAnsi="Calibri" w:cs="Calibri"/>
          <w:lang w:val="en-US"/>
        </w:rPr>
        <w:t>The costs of humble service will always be too high until one knows ones identity and future position in God’s kingdom.  The antithesis of vain conceit</w:t>
      </w:r>
      <w:r w:rsidR="00BB6218" w:rsidRPr="000966DB">
        <w:rPr>
          <w:rFonts w:ascii="Calibri" w:hAnsi="Calibri" w:cs="Calibri"/>
          <w:vertAlign w:val="superscript"/>
          <w:lang w:val="en-US"/>
        </w:rPr>
        <w:footnoteReference w:id="27"/>
      </w:r>
      <w:r w:rsidR="00BB6218">
        <w:rPr>
          <w:rFonts w:ascii="Calibri" w:hAnsi="Calibri" w:cs="Calibri"/>
          <w:lang w:val="en-US"/>
        </w:rPr>
        <w:t xml:space="preserve"> is “Christ-centric worship”</w:t>
      </w:r>
      <w:r w:rsidR="00BB6218" w:rsidRPr="00EC16D3">
        <w:rPr>
          <w:rFonts w:ascii="Calibri" w:hAnsi="Calibri" w:cs="Calibri"/>
          <w:vertAlign w:val="superscript"/>
          <w:lang w:val="en-US"/>
        </w:rPr>
        <w:footnoteReference w:id="28"/>
      </w:r>
      <w:r w:rsidR="00BB6218">
        <w:rPr>
          <w:rFonts w:ascii="Calibri" w:hAnsi="Calibri" w:cs="Calibri"/>
          <w:lang w:val="en-US"/>
        </w:rPr>
        <w:t xml:space="preserve"> that </w:t>
      </w:r>
      <w:r w:rsidR="00A54047">
        <w:rPr>
          <w:rFonts w:ascii="Calibri" w:hAnsi="Calibri" w:cs="Calibri"/>
          <w:lang w:val="en-US"/>
        </w:rPr>
        <w:t xml:space="preserve">in </w:t>
      </w:r>
      <w:r w:rsidR="00186B8D">
        <w:rPr>
          <w:rFonts w:ascii="Calibri" w:hAnsi="Calibri" w:cs="Calibri"/>
          <w:lang w:val="en-US"/>
        </w:rPr>
        <w:t>considering</w:t>
      </w:r>
      <w:r w:rsidR="00BB6218">
        <w:rPr>
          <w:rFonts w:ascii="Calibri" w:hAnsi="Calibri" w:cs="Calibri"/>
          <w:lang w:val="en-US"/>
        </w:rPr>
        <w:t xml:space="preserve"> the comfort and the sharing in the Spirit one has received one rejoices over the privilege of looking out for the interests of others (Philippians 2:1-4)</w:t>
      </w:r>
      <w:r w:rsidR="00790407">
        <w:rPr>
          <w:rFonts w:ascii="Calibri" w:hAnsi="Calibri" w:cs="Calibri"/>
          <w:lang w:val="en-US"/>
        </w:rPr>
        <w:t xml:space="preserve">.  After all is not </w:t>
      </w:r>
      <w:r w:rsidR="00BB6218">
        <w:rPr>
          <w:rFonts w:ascii="Calibri" w:hAnsi="Calibri" w:cs="Calibri"/>
          <w:lang w:val="en-US"/>
        </w:rPr>
        <w:t>a cup of cold water offered to another like offering it to Christ (Matthew 25:31-40)</w:t>
      </w:r>
      <w:r w:rsidR="00790407">
        <w:rPr>
          <w:rFonts w:ascii="Calibri" w:hAnsi="Calibri" w:cs="Calibri"/>
          <w:lang w:val="en-US"/>
        </w:rPr>
        <w:t>?</w:t>
      </w:r>
      <w:r w:rsidR="00BB6218">
        <w:rPr>
          <w:rFonts w:ascii="Calibri" w:hAnsi="Calibri" w:cs="Calibri"/>
          <w:lang w:val="en-US"/>
        </w:rPr>
        <w:t xml:space="preserve">   When you know </w:t>
      </w:r>
      <w:r w:rsidR="00790407">
        <w:rPr>
          <w:rFonts w:ascii="Calibri" w:hAnsi="Calibri" w:cs="Calibri"/>
          <w:lang w:val="en-US"/>
        </w:rPr>
        <w:t xml:space="preserve">your identity in Christ </w:t>
      </w:r>
      <w:r w:rsidR="00BB6218">
        <w:rPr>
          <w:rFonts w:ascii="Calibri" w:hAnsi="Calibri" w:cs="Calibri"/>
          <w:lang w:val="en-US"/>
        </w:rPr>
        <w:t>service no longer seems costly but a source of unspeakable joy!</w:t>
      </w:r>
      <w:r w:rsidR="00BB6218" w:rsidRPr="00EC16D3">
        <w:rPr>
          <w:rFonts w:ascii="Calibri" w:hAnsi="Calibri" w:cs="Calibri"/>
          <w:vertAlign w:val="superscript"/>
          <w:lang w:val="en-US"/>
        </w:rPr>
        <w:footnoteReference w:id="29"/>
      </w:r>
      <w:r w:rsidR="00BB6218">
        <w:rPr>
          <w:rFonts w:ascii="Calibri" w:hAnsi="Calibri" w:cs="Calibri"/>
          <w:lang w:val="en-US"/>
        </w:rPr>
        <w:t xml:space="preserve">  </w:t>
      </w:r>
      <w:r w:rsidR="009A4611">
        <w:rPr>
          <w:rFonts w:ascii="Calibri" w:hAnsi="Calibri" w:cs="Calibri"/>
          <w:lang w:val="en-US"/>
        </w:rPr>
        <w:t xml:space="preserve">Spending all that effort, time, patience, forbearance, </w:t>
      </w:r>
      <w:r w:rsidR="00186B8D">
        <w:rPr>
          <w:rFonts w:ascii="Calibri" w:hAnsi="Calibri" w:cs="Calibri"/>
          <w:lang w:val="en-US"/>
        </w:rPr>
        <w:t>money,</w:t>
      </w:r>
      <w:r w:rsidR="009A4611">
        <w:rPr>
          <w:rFonts w:ascii="Calibri" w:hAnsi="Calibri" w:cs="Calibri"/>
          <w:lang w:val="en-US"/>
        </w:rPr>
        <w:t xml:space="preserve"> and love to walk a mile of empathy in another’s shoes </w:t>
      </w:r>
      <w:r w:rsidR="003A6C08">
        <w:rPr>
          <w:rFonts w:ascii="Calibri" w:hAnsi="Calibri" w:cs="Calibri"/>
          <w:lang w:val="en-US"/>
        </w:rPr>
        <w:t xml:space="preserve">does not fill a child of God with fear that they might go without because </w:t>
      </w:r>
      <w:r w:rsidR="009E251C">
        <w:rPr>
          <w:rFonts w:ascii="Calibri" w:hAnsi="Calibri" w:cs="Calibri"/>
          <w:lang w:val="en-US"/>
        </w:rPr>
        <w:t>they</w:t>
      </w:r>
      <w:r w:rsidR="003A6C08">
        <w:rPr>
          <w:rFonts w:ascii="Calibri" w:hAnsi="Calibri" w:cs="Calibri"/>
          <w:lang w:val="en-US"/>
        </w:rPr>
        <w:t xml:space="preserve"> have eternity placed </w:t>
      </w:r>
      <w:r w:rsidR="009E251C">
        <w:rPr>
          <w:rFonts w:ascii="Calibri" w:hAnsi="Calibri" w:cs="Calibri"/>
          <w:lang w:val="en-US"/>
        </w:rPr>
        <w:t xml:space="preserve">by God </w:t>
      </w:r>
      <w:r w:rsidR="003A6C08">
        <w:rPr>
          <w:rFonts w:ascii="Calibri" w:hAnsi="Calibri" w:cs="Calibri"/>
          <w:lang w:val="en-US"/>
        </w:rPr>
        <w:t xml:space="preserve">within </w:t>
      </w:r>
      <w:r w:rsidR="00082A4B">
        <w:rPr>
          <w:rFonts w:ascii="Calibri" w:hAnsi="Calibri" w:cs="Calibri"/>
          <w:lang w:val="en-US"/>
        </w:rPr>
        <w:t>their</w:t>
      </w:r>
      <w:r w:rsidR="003A6C08">
        <w:rPr>
          <w:rFonts w:ascii="Calibri" w:hAnsi="Calibri" w:cs="Calibri"/>
          <w:lang w:val="en-US"/>
        </w:rPr>
        <w:t xml:space="preserve"> hearts (Ecclesiastes 3:11)!  We are God’s very own children and as such His promise to always do good to those who love Him (Romans 8:28) forever rings </w:t>
      </w:r>
      <w:r w:rsidR="009E251C">
        <w:rPr>
          <w:rFonts w:ascii="Calibri" w:hAnsi="Calibri" w:cs="Calibri"/>
          <w:lang w:val="en-US"/>
        </w:rPr>
        <w:t>with</w:t>
      </w:r>
      <w:r w:rsidR="003A6C08">
        <w:rPr>
          <w:rFonts w:ascii="Calibri" w:hAnsi="Calibri" w:cs="Calibri"/>
          <w:lang w:val="en-US"/>
        </w:rPr>
        <w:t xml:space="preserve">in our </w:t>
      </w:r>
      <w:r w:rsidR="001A50E4">
        <w:rPr>
          <w:rFonts w:ascii="Calibri" w:hAnsi="Calibri" w:cs="Calibri"/>
          <w:lang w:val="en-US"/>
        </w:rPr>
        <w:t>souls</w:t>
      </w:r>
      <w:r w:rsidR="003A6C08">
        <w:rPr>
          <w:rFonts w:ascii="Calibri" w:hAnsi="Calibri" w:cs="Calibri"/>
          <w:lang w:val="en-US"/>
        </w:rPr>
        <w:t xml:space="preserve">.  </w:t>
      </w:r>
      <w:r w:rsidR="0036350D">
        <w:rPr>
          <w:rFonts w:ascii="Calibri" w:hAnsi="Calibri" w:cs="Calibri"/>
          <w:lang w:val="en-US"/>
        </w:rPr>
        <w:t xml:space="preserve">Whomever and whenever God asks us to humbly get on our knees and wash another’s </w:t>
      </w:r>
      <w:r w:rsidR="00186B8D">
        <w:rPr>
          <w:rFonts w:ascii="Calibri" w:hAnsi="Calibri" w:cs="Calibri"/>
          <w:lang w:val="en-US"/>
        </w:rPr>
        <w:t>feet,</w:t>
      </w:r>
      <w:r w:rsidR="0036350D">
        <w:rPr>
          <w:rFonts w:ascii="Calibri" w:hAnsi="Calibri" w:cs="Calibri"/>
          <w:lang w:val="en-US"/>
        </w:rPr>
        <w:t xml:space="preserve"> we will imitate Christ and joyfully lay our lives down</w:t>
      </w:r>
      <w:r w:rsidR="00082A4B">
        <w:rPr>
          <w:rFonts w:ascii="Calibri" w:hAnsi="Calibri" w:cs="Calibri"/>
          <w:lang w:val="en-US"/>
        </w:rPr>
        <w:t>.</w:t>
      </w:r>
      <w:r w:rsidR="0036350D" w:rsidRPr="00EC16D3">
        <w:rPr>
          <w:rFonts w:ascii="Calibri" w:hAnsi="Calibri" w:cs="Calibri"/>
          <w:vertAlign w:val="superscript"/>
          <w:lang w:val="en-US"/>
        </w:rPr>
        <w:footnoteReference w:id="30"/>
      </w:r>
      <w:r w:rsidR="0036350D">
        <w:rPr>
          <w:rFonts w:ascii="Calibri" w:hAnsi="Calibri" w:cs="Calibri"/>
          <w:lang w:val="en-US"/>
        </w:rPr>
        <w:t xml:space="preserve"> </w:t>
      </w:r>
      <w:r w:rsidR="00082A4B">
        <w:rPr>
          <w:rFonts w:ascii="Calibri" w:hAnsi="Calibri" w:cs="Calibri"/>
          <w:lang w:val="en-US"/>
        </w:rPr>
        <w:t xml:space="preserve">  We</w:t>
      </w:r>
      <w:r w:rsidR="0036350D">
        <w:rPr>
          <w:rFonts w:ascii="Calibri" w:hAnsi="Calibri" w:cs="Calibri"/>
          <w:lang w:val="en-US"/>
        </w:rPr>
        <w:t xml:space="preserve"> have not been given a heart of fear but faith </w:t>
      </w:r>
      <w:r w:rsidR="001A50E4">
        <w:rPr>
          <w:rFonts w:ascii="Calibri" w:hAnsi="Calibri" w:cs="Calibri"/>
          <w:lang w:val="en-US"/>
        </w:rPr>
        <w:t xml:space="preserve">(1 Timothy 1:7) </w:t>
      </w:r>
      <w:r w:rsidR="0036350D">
        <w:rPr>
          <w:rFonts w:ascii="Calibri" w:hAnsi="Calibri" w:cs="Calibri"/>
          <w:lang w:val="en-US"/>
        </w:rPr>
        <w:t xml:space="preserve">that says I know that even in </w:t>
      </w:r>
      <w:r w:rsidR="00186B8D">
        <w:rPr>
          <w:rFonts w:ascii="Calibri" w:hAnsi="Calibri" w:cs="Calibri"/>
          <w:lang w:val="en-US"/>
        </w:rPr>
        <w:t>death there</w:t>
      </w:r>
      <w:r w:rsidR="0036350D">
        <w:rPr>
          <w:rFonts w:ascii="Calibri" w:hAnsi="Calibri" w:cs="Calibri"/>
          <w:lang w:val="en-US"/>
        </w:rPr>
        <w:t xml:space="preserve"> is victory so none of my work I do for the Lord is in vain (1 Corinthians 15:55-58).  And when it comes to a reward for serving</w:t>
      </w:r>
      <w:r w:rsidR="001A50E4">
        <w:rPr>
          <w:rFonts w:ascii="Calibri" w:hAnsi="Calibri" w:cs="Calibri"/>
          <w:lang w:val="en-US"/>
        </w:rPr>
        <w:t>,</w:t>
      </w:r>
      <w:r w:rsidR="0036350D">
        <w:rPr>
          <w:rFonts w:ascii="Calibri" w:hAnsi="Calibri" w:cs="Calibri"/>
          <w:lang w:val="en-US"/>
        </w:rPr>
        <w:t xml:space="preserve"> because we know we are </w:t>
      </w:r>
      <w:r w:rsidR="00082A4B">
        <w:rPr>
          <w:rFonts w:ascii="Calibri" w:hAnsi="Calibri" w:cs="Calibri"/>
          <w:lang w:val="en-US"/>
        </w:rPr>
        <w:t xml:space="preserve">God’s </w:t>
      </w:r>
      <w:r w:rsidR="0036350D">
        <w:rPr>
          <w:rFonts w:ascii="Calibri" w:hAnsi="Calibri" w:cs="Calibri"/>
          <w:lang w:val="en-US"/>
        </w:rPr>
        <w:t xml:space="preserve">children and heirs </w:t>
      </w:r>
      <w:r w:rsidR="001A50E4">
        <w:rPr>
          <w:rFonts w:ascii="Calibri" w:hAnsi="Calibri" w:cs="Calibri"/>
          <w:lang w:val="en-US"/>
        </w:rPr>
        <w:t xml:space="preserve">we </w:t>
      </w:r>
      <w:r w:rsidR="0036350D">
        <w:rPr>
          <w:rFonts w:ascii="Calibri" w:hAnsi="Calibri" w:cs="Calibri"/>
          <w:lang w:val="en-US"/>
        </w:rPr>
        <w:t xml:space="preserve">will be satisfied and overwhelmed with joy with the spiritual blessings we have received </w:t>
      </w:r>
      <w:r w:rsidR="001A50E4">
        <w:rPr>
          <w:rFonts w:ascii="Calibri" w:hAnsi="Calibri" w:cs="Calibri"/>
          <w:lang w:val="en-US"/>
        </w:rPr>
        <w:t xml:space="preserve">(Ephesians 1:3) </w:t>
      </w:r>
      <w:r w:rsidR="0036350D">
        <w:rPr>
          <w:rFonts w:ascii="Calibri" w:hAnsi="Calibri" w:cs="Calibri"/>
          <w:lang w:val="en-US"/>
        </w:rPr>
        <w:t>and the ones that await us</w:t>
      </w:r>
      <w:r w:rsidR="009E251C">
        <w:rPr>
          <w:rFonts w:ascii="Calibri" w:hAnsi="Calibri" w:cs="Calibri"/>
          <w:lang w:val="en-US"/>
        </w:rPr>
        <w:t xml:space="preserve"> … </w:t>
      </w:r>
      <w:r w:rsidR="0036350D">
        <w:rPr>
          <w:rFonts w:ascii="Calibri" w:hAnsi="Calibri" w:cs="Calibri"/>
          <w:lang w:val="en-US"/>
        </w:rPr>
        <w:t xml:space="preserve">but ultimately </w:t>
      </w:r>
      <w:r w:rsidR="001A50E4">
        <w:rPr>
          <w:rFonts w:ascii="Calibri" w:hAnsi="Calibri" w:cs="Calibri"/>
          <w:lang w:val="en-US"/>
        </w:rPr>
        <w:t>our heart’s desire</w:t>
      </w:r>
      <w:r w:rsidR="00082A4B">
        <w:rPr>
          <w:rFonts w:ascii="Calibri" w:hAnsi="Calibri" w:cs="Calibri"/>
          <w:lang w:val="en-US"/>
        </w:rPr>
        <w:t xml:space="preserve"> and eternal reward</w:t>
      </w:r>
      <w:r w:rsidR="001A50E4">
        <w:rPr>
          <w:rFonts w:ascii="Calibri" w:hAnsi="Calibri" w:cs="Calibri"/>
          <w:lang w:val="en-US"/>
        </w:rPr>
        <w:t xml:space="preserve"> i</w:t>
      </w:r>
      <w:r w:rsidR="0036350D">
        <w:rPr>
          <w:rFonts w:ascii="Calibri" w:hAnsi="Calibri" w:cs="Calibri"/>
          <w:lang w:val="en-US"/>
        </w:rPr>
        <w:t>s to please and be in the presence of our Lord!</w:t>
      </w:r>
    </w:p>
    <w:p w14:paraId="7057E530" w14:textId="6BEE6C96" w:rsidR="0036350D" w:rsidRDefault="0036350D" w:rsidP="00CF4FD8">
      <w:pPr>
        <w:ind w:right="-27"/>
        <w:rPr>
          <w:rFonts w:ascii="Calibri" w:hAnsi="Calibri" w:cs="Calibri"/>
          <w:lang w:val="en-US"/>
        </w:rPr>
      </w:pPr>
    </w:p>
    <w:p w14:paraId="66223EEA" w14:textId="77777777" w:rsidR="009E251C" w:rsidRPr="009E251C" w:rsidRDefault="00CF4FD8" w:rsidP="00CF4FD8">
      <w:pPr>
        <w:ind w:right="-27"/>
        <w:rPr>
          <w:rFonts w:ascii="Calibri" w:hAnsi="Calibri" w:cs="Calibri"/>
          <w:bCs/>
          <w:lang w:val="en-US"/>
        </w:rPr>
      </w:pPr>
      <w:r w:rsidRPr="00A52E58">
        <w:rPr>
          <w:rFonts w:ascii="Calibri" w:hAnsi="Calibri" w:cs="Calibri"/>
          <w:b/>
          <w:lang w:val="en-US"/>
        </w:rPr>
        <w:lastRenderedPageBreak/>
        <w:t>Unified in Sense of Purpose</w:t>
      </w:r>
    </w:p>
    <w:p w14:paraId="56C59ACA" w14:textId="77777777" w:rsidR="009E251C" w:rsidRPr="009E251C" w:rsidRDefault="009E251C" w:rsidP="00CF4FD8">
      <w:pPr>
        <w:ind w:right="-27"/>
        <w:rPr>
          <w:rFonts w:ascii="Calibri" w:hAnsi="Calibri" w:cs="Calibri"/>
          <w:bCs/>
          <w:lang w:val="en-US"/>
        </w:rPr>
      </w:pPr>
    </w:p>
    <w:p w14:paraId="0EA228F2" w14:textId="62BB72EF" w:rsidR="00210C3E" w:rsidRDefault="00F84D6D" w:rsidP="00CF4FD8">
      <w:pPr>
        <w:ind w:right="-27"/>
        <w:rPr>
          <w:rFonts w:ascii="Calibri" w:hAnsi="Calibri" w:cs="Calibri"/>
          <w:bCs/>
          <w:lang w:val="en-US"/>
        </w:rPr>
      </w:pPr>
      <w:r>
        <w:rPr>
          <w:rFonts w:ascii="Calibri" w:hAnsi="Calibri" w:cs="Calibri"/>
          <w:bCs/>
          <w:noProof/>
          <w:lang w:val="en-US"/>
        </w:rPr>
        <w:drawing>
          <wp:anchor distT="0" distB="0" distL="114300" distR="114300" simplePos="0" relativeHeight="251663360" behindDoc="0" locked="0" layoutInCell="1" allowOverlap="1" wp14:anchorId="47D5ECB8" wp14:editId="13B059F5">
            <wp:simplePos x="0" y="0"/>
            <wp:positionH relativeFrom="margin">
              <wp:align>left</wp:align>
            </wp:positionH>
            <wp:positionV relativeFrom="paragraph">
              <wp:posOffset>932815</wp:posOffset>
            </wp:positionV>
            <wp:extent cx="3352800" cy="224790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E251C">
        <w:rPr>
          <w:rFonts w:ascii="Calibri" w:hAnsi="Calibri" w:cs="Calibri"/>
          <w:bCs/>
          <w:lang w:val="en-US"/>
        </w:rPr>
        <w:tab/>
        <w:t xml:space="preserve">If our churches are to be known as </w:t>
      </w:r>
      <w:r w:rsidR="00E4117E">
        <w:rPr>
          <w:rFonts w:ascii="Calibri" w:hAnsi="Calibri" w:cs="Calibri"/>
          <w:bCs/>
          <w:lang w:val="en-US"/>
        </w:rPr>
        <w:t xml:space="preserve">families </w:t>
      </w:r>
      <w:r w:rsidR="009E251C">
        <w:rPr>
          <w:rFonts w:ascii="Calibri" w:hAnsi="Calibri" w:cs="Calibri"/>
          <w:bCs/>
          <w:lang w:val="en-US"/>
        </w:rPr>
        <w:t>of humble servants</w:t>
      </w:r>
      <w:r w:rsidR="00E4117E">
        <w:rPr>
          <w:rFonts w:ascii="Calibri" w:hAnsi="Calibri" w:cs="Calibri"/>
          <w:bCs/>
          <w:lang w:val="en-US"/>
        </w:rPr>
        <w:t xml:space="preserve"> </w:t>
      </w:r>
      <w:r w:rsidR="009E251C">
        <w:rPr>
          <w:rFonts w:ascii="Calibri" w:hAnsi="Calibri" w:cs="Calibri"/>
          <w:bCs/>
          <w:lang w:val="en-US"/>
        </w:rPr>
        <w:t>deeply and compassionately car</w:t>
      </w:r>
      <w:r w:rsidR="00E4117E">
        <w:rPr>
          <w:rFonts w:ascii="Calibri" w:hAnsi="Calibri" w:cs="Calibri"/>
          <w:bCs/>
          <w:lang w:val="en-US"/>
        </w:rPr>
        <w:t>ing</w:t>
      </w:r>
      <w:r w:rsidR="009E251C">
        <w:rPr>
          <w:rFonts w:ascii="Calibri" w:hAnsi="Calibri" w:cs="Calibri"/>
          <w:bCs/>
          <w:lang w:val="en-US"/>
        </w:rPr>
        <w:t xml:space="preserve"> for the interests of </w:t>
      </w:r>
      <w:r>
        <w:rPr>
          <w:rFonts w:ascii="Calibri" w:hAnsi="Calibri" w:cs="Calibri"/>
          <w:bCs/>
          <w:lang w:val="en-US"/>
        </w:rPr>
        <w:t>one another</w:t>
      </w:r>
      <w:r w:rsidR="009E251C">
        <w:rPr>
          <w:rFonts w:ascii="Calibri" w:hAnsi="Calibri" w:cs="Calibri"/>
          <w:bCs/>
          <w:lang w:val="en-US"/>
        </w:rPr>
        <w:t xml:space="preserve"> then a unified sense of purpose</w:t>
      </w:r>
      <w:r w:rsidR="009E251C" w:rsidRPr="00402206">
        <w:rPr>
          <w:rFonts w:ascii="Calibri" w:hAnsi="Calibri" w:cs="Calibri"/>
          <w:vertAlign w:val="superscript"/>
          <w:lang w:val="en-US"/>
        </w:rPr>
        <w:footnoteReference w:id="31"/>
      </w:r>
      <w:r w:rsidR="009E251C">
        <w:rPr>
          <w:rFonts w:ascii="Calibri" w:hAnsi="Calibri" w:cs="Calibri"/>
          <w:bCs/>
          <w:lang w:val="en-US"/>
        </w:rPr>
        <w:t xml:space="preserve"> grounded in God’s word and Spirit must be the collective goal of each member!  </w:t>
      </w:r>
      <w:r w:rsidR="005211F5">
        <w:rPr>
          <w:rFonts w:ascii="Calibri" w:hAnsi="Calibri" w:cs="Calibri"/>
          <w:bCs/>
          <w:lang w:val="en-US"/>
        </w:rPr>
        <w:t xml:space="preserve">Let us be honest due to the constant war between our new and </w:t>
      </w:r>
      <w:r>
        <w:rPr>
          <w:rFonts w:ascii="Calibri" w:hAnsi="Calibri" w:cs="Calibri"/>
          <w:bCs/>
          <w:lang w:val="en-US"/>
        </w:rPr>
        <w:t>old</w:t>
      </w:r>
      <w:r w:rsidR="005211F5">
        <w:rPr>
          <w:rFonts w:ascii="Calibri" w:hAnsi="Calibri" w:cs="Calibri"/>
          <w:bCs/>
          <w:lang w:val="en-US"/>
        </w:rPr>
        <w:t xml:space="preserve"> natures there is a constant desire to sin that often overwhelms us</w:t>
      </w:r>
      <w:r w:rsidR="002859D7">
        <w:rPr>
          <w:rFonts w:ascii="Calibri" w:hAnsi="Calibri" w:cs="Calibri"/>
          <w:bCs/>
          <w:lang w:val="en-US"/>
        </w:rPr>
        <w:t xml:space="preserve"> (Romans 7)</w:t>
      </w:r>
      <w:r w:rsidR="005211F5">
        <w:rPr>
          <w:rFonts w:ascii="Calibri" w:hAnsi="Calibri" w:cs="Calibri"/>
          <w:bCs/>
          <w:lang w:val="en-US"/>
        </w:rPr>
        <w:t>.  “Self-interests and self-aggrandizement” are too often the primary motivations for much of many Christian’s values and behaviors.</w:t>
      </w:r>
      <w:r w:rsidR="005211F5" w:rsidRPr="000966DB">
        <w:rPr>
          <w:rFonts w:ascii="Calibri" w:hAnsi="Calibri" w:cs="Calibri"/>
          <w:vertAlign w:val="superscript"/>
          <w:lang w:val="en-US"/>
        </w:rPr>
        <w:footnoteReference w:id="32"/>
      </w:r>
      <w:r w:rsidR="005211F5">
        <w:rPr>
          <w:rFonts w:ascii="Calibri" w:hAnsi="Calibri" w:cs="Calibri"/>
          <w:bCs/>
          <w:lang w:val="en-US"/>
        </w:rPr>
        <w:t xml:space="preserve">  </w:t>
      </w:r>
      <w:r w:rsidR="002859D7">
        <w:rPr>
          <w:rFonts w:ascii="Calibri" w:hAnsi="Calibri" w:cs="Calibri"/>
          <w:bCs/>
          <w:lang w:val="en-US"/>
        </w:rPr>
        <w:t xml:space="preserve">If left unchecked even believers </w:t>
      </w:r>
      <w:r w:rsidR="00210C3E">
        <w:rPr>
          <w:rFonts w:ascii="Calibri" w:hAnsi="Calibri" w:cs="Calibri"/>
          <w:bCs/>
          <w:lang w:val="en-US"/>
        </w:rPr>
        <w:t>tend to</w:t>
      </w:r>
      <w:r w:rsidR="002859D7">
        <w:rPr>
          <w:rFonts w:ascii="Calibri" w:hAnsi="Calibri" w:cs="Calibri"/>
          <w:bCs/>
          <w:lang w:val="en-US"/>
        </w:rPr>
        <w:t xml:space="preserve"> seek the “glory of position, power and possessions”</w:t>
      </w:r>
      <w:r w:rsidR="002859D7" w:rsidRPr="0043514A">
        <w:rPr>
          <w:rFonts w:ascii="Calibri" w:hAnsi="Calibri" w:cs="Calibri"/>
          <w:vertAlign w:val="superscript"/>
          <w:lang w:val="en-US"/>
        </w:rPr>
        <w:footnoteReference w:id="33"/>
      </w:r>
      <w:r w:rsidR="002859D7">
        <w:rPr>
          <w:rFonts w:ascii="Calibri" w:hAnsi="Calibri" w:cs="Calibri"/>
          <w:bCs/>
          <w:lang w:val="en-US"/>
        </w:rPr>
        <w:t xml:space="preserve"> and even become jealous, cantankerous, and outright divisive over disparate backgrounds, temperaments,</w:t>
      </w:r>
      <w:r w:rsidR="002859D7" w:rsidRPr="00F278D9">
        <w:rPr>
          <w:rFonts w:ascii="Calibri" w:hAnsi="Calibri" w:cs="Calibri"/>
          <w:vertAlign w:val="superscript"/>
          <w:lang w:val="en-US"/>
        </w:rPr>
        <w:footnoteReference w:id="34"/>
      </w:r>
      <w:r w:rsidR="002859D7">
        <w:rPr>
          <w:rFonts w:ascii="Calibri" w:hAnsi="Calibri" w:cs="Calibri"/>
          <w:bCs/>
          <w:lang w:val="en-US"/>
        </w:rPr>
        <w:t xml:space="preserve"> social clicks, modes of worship and doctrinal differences!</w:t>
      </w:r>
      <w:r w:rsidR="002859D7" w:rsidRPr="00FD3B66">
        <w:rPr>
          <w:rFonts w:ascii="Calibri" w:hAnsi="Calibri" w:cs="Calibri"/>
          <w:vertAlign w:val="superscript"/>
          <w:lang w:val="en-US"/>
        </w:rPr>
        <w:footnoteReference w:id="35"/>
      </w:r>
      <w:r w:rsidR="002859D7">
        <w:rPr>
          <w:rFonts w:ascii="Calibri" w:hAnsi="Calibri" w:cs="Calibri"/>
          <w:bCs/>
          <w:lang w:val="en-US"/>
        </w:rPr>
        <w:t xml:space="preserve">   </w:t>
      </w:r>
      <w:r w:rsidR="00210C3E">
        <w:rPr>
          <w:rFonts w:ascii="Calibri" w:hAnsi="Calibri" w:cs="Calibri"/>
          <w:bCs/>
          <w:lang w:val="en-US"/>
        </w:rPr>
        <w:t>In maintaining such an attitude we not only break Christ’s command to wash one another’s feet but also</w:t>
      </w:r>
      <w:r w:rsidR="00CE3B3F">
        <w:rPr>
          <w:rFonts w:ascii="Calibri" w:hAnsi="Calibri" w:cs="Calibri"/>
          <w:bCs/>
          <w:lang w:val="en-US"/>
        </w:rPr>
        <w:t xml:space="preserve"> witness to the world that self, not Christ, is the desire and ruler of our hearts!  Those who have been brought into “a vertical fellowship with God by grace”</w:t>
      </w:r>
      <w:r w:rsidR="00CE3B3F" w:rsidRPr="00CE3B3F">
        <w:rPr>
          <w:rFonts w:ascii="Calibri" w:hAnsi="Calibri" w:cs="Calibri"/>
          <w:vertAlign w:val="superscript"/>
          <w:lang w:val="en-US"/>
        </w:rPr>
        <w:t xml:space="preserve"> </w:t>
      </w:r>
      <w:r w:rsidR="00CE3B3F" w:rsidRPr="00FD3B66">
        <w:rPr>
          <w:rFonts w:ascii="Calibri" w:hAnsi="Calibri" w:cs="Calibri"/>
          <w:vertAlign w:val="superscript"/>
          <w:lang w:val="en-US"/>
        </w:rPr>
        <w:footnoteReference w:id="36"/>
      </w:r>
      <w:r w:rsidR="00CE3B3F">
        <w:rPr>
          <w:rFonts w:ascii="Calibri" w:hAnsi="Calibri" w:cs="Calibri"/>
          <w:bCs/>
          <w:lang w:val="en-US"/>
        </w:rPr>
        <w:t xml:space="preserve"> can only obtain </w:t>
      </w:r>
      <w:r>
        <w:rPr>
          <w:rFonts w:ascii="Calibri" w:hAnsi="Calibri" w:cs="Calibri"/>
          <w:bCs/>
          <w:lang w:val="en-US"/>
        </w:rPr>
        <w:t xml:space="preserve">a </w:t>
      </w:r>
      <w:r w:rsidR="00CE3B3F">
        <w:rPr>
          <w:rFonts w:ascii="Calibri" w:hAnsi="Calibri" w:cs="Calibri"/>
          <w:bCs/>
          <w:lang w:val="en-US"/>
        </w:rPr>
        <w:t>horizontal fellowship with one another of humble service and hospitality by allowing the “comfort, fellowship, love, mercy and compassion”</w:t>
      </w:r>
      <w:r w:rsidR="00CE3B3F" w:rsidRPr="00FD3B66">
        <w:rPr>
          <w:rFonts w:ascii="Calibri" w:hAnsi="Calibri" w:cs="Calibri"/>
          <w:vertAlign w:val="superscript"/>
          <w:lang w:val="en-US"/>
        </w:rPr>
        <w:footnoteReference w:id="37"/>
      </w:r>
      <w:r w:rsidR="00CE3B3F">
        <w:rPr>
          <w:rFonts w:ascii="Calibri" w:hAnsi="Calibri" w:cs="Calibri"/>
          <w:bCs/>
          <w:lang w:val="en-US"/>
        </w:rPr>
        <w:t xml:space="preserve"> they have received from Christ to compel them to jettison their personal agendas</w:t>
      </w:r>
      <w:r w:rsidR="00D17AD6" w:rsidRPr="0043514A">
        <w:rPr>
          <w:rFonts w:ascii="Calibri" w:hAnsi="Calibri" w:cs="Calibri"/>
          <w:vertAlign w:val="superscript"/>
          <w:lang w:val="en-US"/>
        </w:rPr>
        <w:footnoteReference w:id="38"/>
      </w:r>
      <w:r w:rsidR="00CE3B3F">
        <w:rPr>
          <w:rFonts w:ascii="Calibri" w:hAnsi="Calibri" w:cs="Calibri"/>
          <w:bCs/>
          <w:lang w:val="en-US"/>
        </w:rPr>
        <w:t xml:space="preserve"> </w:t>
      </w:r>
      <w:r w:rsidR="00D17AD6">
        <w:rPr>
          <w:rFonts w:ascii="Calibri" w:hAnsi="Calibri" w:cs="Calibri"/>
          <w:bCs/>
          <w:lang w:val="en-US"/>
        </w:rPr>
        <w:t xml:space="preserve">to seek and obey Christ’s will for the church.  Apostle Paul states the key </w:t>
      </w:r>
      <w:r w:rsidR="004D5104">
        <w:rPr>
          <w:rFonts w:ascii="Calibri" w:hAnsi="Calibri" w:cs="Calibri"/>
          <w:bCs/>
          <w:lang w:val="en-US"/>
        </w:rPr>
        <w:lastRenderedPageBreak/>
        <w:t xml:space="preserve">humble service is </w:t>
      </w:r>
      <w:r w:rsidR="00D17AD6">
        <w:rPr>
          <w:rFonts w:ascii="Calibri" w:hAnsi="Calibri" w:cs="Calibri"/>
          <w:bCs/>
          <w:lang w:val="en-US"/>
        </w:rPr>
        <w:t xml:space="preserve">to be “like-minded” </w:t>
      </w:r>
      <w:r w:rsidR="004D5104">
        <w:rPr>
          <w:rFonts w:ascii="Calibri" w:hAnsi="Calibri" w:cs="Calibri"/>
          <w:bCs/>
          <w:lang w:val="en-US"/>
        </w:rPr>
        <w:t xml:space="preserve">by </w:t>
      </w:r>
      <w:r w:rsidR="00D17AD6">
        <w:rPr>
          <w:rFonts w:ascii="Calibri" w:hAnsi="Calibri" w:cs="Calibri"/>
          <w:bCs/>
          <w:lang w:val="en-US"/>
        </w:rPr>
        <w:t xml:space="preserve">submitting to the Lordship of Christ </w:t>
      </w:r>
      <w:r w:rsidR="00973431">
        <w:rPr>
          <w:rFonts w:ascii="Calibri" w:hAnsi="Calibri" w:cs="Calibri"/>
          <w:bCs/>
          <w:lang w:val="en-US"/>
        </w:rPr>
        <w:t>(Philippians 2:10-11)</w:t>
      </w:r>
      <w:r w:rsidR="00973431" w:rsidRPr="00082BEE">
        <w:rPr>
          <w:rFonts w:ascii="Calibri" w:hAnsi="Calibri" w:cs="Calibri"/>
          <w:vertAlign w:val="superscript"/>
          <w:lang w:val="en-US"/>
        </w:rPr>
        <w:footnoteReference w:id="39"/>
      </w:r>
      <w:r w:rsidR="00973431">
        <w:rPr>
          <w:rFonts w:ascii="Calibri" w:hAnsi="Calibri" w:cs="Calibri"/>
          <w:bCs/>
          <w:lang w:val="en-US"/>
        </w:rPr>
        <w:t xml:space="preserve"> </w:t>
      </w:r>
      <w:r w:rsidR="00D17AD6">
        <w:rPr>
          <w:rFonts w:ascii="Calibri" w:hAnsi="Calibri" w:cs="Calibri"/>
          <w:bCs/>
          <w:lang w:val="en-US"/>
        </w:rPr>
        <w:t xml:space="preserve">so that while each member performs </w:t>
      </w:r>
      <w:r w:rsidR="004D5104">
        <w:rPr>
          <w:rFonts w:ascii="Calibri" w:hAnsi="Calibri" w:cs="Calibri"/>
          <w:bCs/>
          <w:lang w:val="en-US"/>
        </w:rPr>
        <w:t xml:space="preserve">their </w:t>
      </w:r>
      <w:r w:rsidR="00D17AD6">
        <w:rPr>
          <w:rFonts w:ascii="Calibri" w:hAnsi="Calibri" w:cs="Calibri"/>
          <w:bCs/>
          <w:lang w:val="en-US"/>
        </w:rPr>
        <w:t>unique function</w:t>
      </w:r>
      <w:r w:rsidR="004D5104">
        <w:rPr>
          <w:rFonts w:ascii="Calibri" w:hAnsi="Calibri" w:cs="Calibri"/>
          <w:bCs/>
          <w:lang w:val="en-US"/>
        </w:rPr>
        <w:t>s</w:t>
      </w:r>
      <w:r w:rsidR="00D17AD6">
        <w:rPr>
          <w:rFonts w:ascii="Calibri" w:hAnsi="Calibri" w:cs="Calibri"/>
          <w:bCs/>
          <w:lang w:val="en-US"/>
        </w:rPr>
        <w:t xml:space="preserve"> in the </w:t>
      </w:r>
      <w:r w:rsidR="00973431">
        <w:rPr>
          <w:rFonts w:ascii="Calibri" w:hAnsi="Calibri" w:cs="Calibri"/>
          <w:bCs/>
          <w:lang w:val="en-US"/>
        </w:rPr>
        <w:t>church,</w:t>
      </w:r>
      <w:r w:rsidR="00D17AD6">
        <w:rPr>
          <w:rFonts w:ascii="Calibri" w:hAnsi="Calibri" w:cs="Calibri"/>
          <w:bCs/>
          <w:lang w:val="en-US"/>
        </w:rPr>
        <w:t xml:space="preserve"> </w:t>
      </w:r>
      <w:r w:rsidR="004D5104">
        <w:rPr>
          <w:rFonts w:ascii="Calibri" w:hAnsi="Calibri" w:cs="Calibri"/>
          <w:bCs/>
          <w:lang w:val="en-US"/>
        </w:rPr>
        <w:t xml:space="preserve">they also </w:t>
      </w:r>
      <w:r w:rsidR="00D17AD6">
        <w:rPr>
          <w:rFonts w:ascii="Calibri" w:hAnsi="Calibri" w:cs="Calibri"/>
          <w:bCs/>
          <w:lang w:val="en-US"/>
        </w:rPr>
        <w:t xml:space="preserve">build each other up in the faith and </w:t>
      </w:r>
      <w:r w:rsidR="004D5104">
        <w:rPr>
          <w:rFonts w:ascii="Calibri" w:hAnsi="Calibri" w:cs="Calibri"/>
          <w:bCs/>
          <w:lang w:val="en-US"/>
        </w:rPr>
        <w:t>humbly serve one another!</w:t>
      </w:r>
      <w:r w:rsidR="0092297B">
        <w:rPr>
          <w:rFonts w:ascii="Calibri" w:hAnsi="Calibri" w:cs="Calibri"/>
          <w:bCs/>
          <w:lang w:val="en-US"/>
        </w:rPr>
        <w:t xml:space="preserve">  May we never stop sharing the love God has poured into our hearts (Romans 5:5) in a manner that glorifies His </w:t>
      </w:r>
      <w:r>
        <w:rPr>
          <w:rFonts w:ascii="Calibri" w:hAnsi="Calibri" w:cs="Calibri"/>
          <w:bCs/>
          <w:lang w:val="en-US"/>
        </w:rPr>
        <w:t xml:space="preserve">name </w:t>
      </w:r>
      <w:r w:rsidR="0092297B">
        <w:rPr>
          <w:rFonts w:ascii="Calibri" w:hAnsi="Calibri" w:cs="Calibri"/>
          <w:bCs/>
          <w:lang w:val="en-US"/>
        </w:rPr>
        <w:t>by sacrificially serving in a manner that promotes the washing of the feet of each member of the body equally and sacrificially in love!</w:t>
      </w:r>
    </w:p>
    <w:p w14:paraId="7AE25B23" w14:textId="77777777" w:rsidR="00210C3E" w:rsidRDefault="00210C3E" w:rsidP="00CF4FD8">
      <w:pPr>
        <w:ind w:right="-27"/>
        <w:rPr>
          <w:rFonts w:ascii="Calibri" w:hAnsi="Calibri" w:cs="Calibri"/>
          <w:bCs/>
          <w:lang w:val="en-US"/>
        </w:rPr>
      </w:pPr>
    </w:p>
    <w:p w14:paraId="6D020AC0" w14:textId="77777777" w:rsidR="00644D84" w:rsidRDefault="00644D84" w:rsidP="00CF4FD8">
      <w:pPr>
        <w:ind w:right="-27"/>
        <w:rPr>
          <w:rFonts w:ascii="Calibri" w:hAnsi="Calibri" w:cs="Calibri"/>
          <w:b/>
          <w:lang w:val="en-US"/>
        </w:rPr>
      </w:pPr>
    </w:p>
    <w:p w14:paraId="5129BBC6" w14:textId="07A200B6" w:rsidR="0092297B" w:rsidRPr="0060019E" w:rsidRDefault="0060019E" w:rsidP="00CF4FD8">
      <w:pPr>
        <w:ind w:right="-27"/>
        <w:rPr>
          <w:rFonts w:ascii="Calibri" w:hAnsi="Calibri" w:cs="Calibri"/>
          <w:bCs/>
          <w:lang w:val="en-US"/>
        </w:rPr>
      </w:pPr>
      <w:r>
        <w:rPr>
          <w:rFonts w:ascii="Calibri" w:hAnsi="Calibri" w:cs="Calibri"/>
          <w:b/>
          <w:lang w:val="en-US"/>
        </w:rPr>
        <w:t>The Motivation of Humble Service</w:t>
      </w:r>
    </w:p>
    <w:p w14:paraId="188A5CFF" w14:textId="77777777" w:rsidR="00F84D6D" w:rsidRDefault="00F84D6D" w:rsidP="00DA0F12">
      <w:pPr>
        <w:ind w:right="-27"/>
        <w:rPr>
          <w:rFonts w:ascii="Calibri" w:hAnsi="Calibri" w:cs="Calibri"/>
          <w:bCs/>
          <w:lang w:val="en-US"/>
        </w:rPr>
      </w:pPr>
    </w:p>
    <w:p w14:paraId="59375710" w14:textId="6EDB64B7" w:rsidR="00DA0F12" w:rsidRPr="00DA0F12" w:rsidRDefault="00941FC3" w:rsidP="00DA0F12">
      <w:pPr>
        <w:ind w:right="-27"/>
        <w:rPr>
          <w:rFonts w:ascii="Calibri" w:hAnsi="Calibri" w:cs="Calibri"/>
          <w:bCs/>
          <w:sz w:val="22"/>
          <w:szCs w:val="22"/>
          <w:lang w:val="en-US"/>
        </w:rPr>
      </w:pPr>
      <w:r>
        <w:rPr>
          <w:rFonts w:ascii="Calibri" w:hAnsi="Calibri" w:cs="Calibri"/>
          <w:bCs/>
          <w:noProof/>
          <w:lang w:val="en-US"/>
        </w:rPr>
        <w:drawing>
          <wp:anchor distT="0" distB="0" distL="114300" distR="114300" simplePos="0" relativeHeight="251664384" behindDoc="0" locked="0" layoutInCell="1" allowOverlap="1" wp14:anchorId="74D7F428" wp14:editId="0F9CCD1A">
            <wp:simplePos x="0" y="0"/>
            <wp:positionH relativeFrom="margin">
              <wp:align>left</wp:align>
            </wp:positionH>
            <wp:positionV relativeFrom="paragraph">
              <wp:posOffset>692150</wp:posOffset>
            </wp:positionV>
            <wp:extent cx="3257550" cy="2466975"/>
            <wp:effectExtent l="76200" t="76200" r="133350"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85231">
        <w:rPr>
          <w:rFonts w:ascii="Calibri" w:hAnsi="Calibri" w:cs="Calibri"/>
          <w:bCs/>
          <w:lang w:val="en-US"/>
        </w:rPr>
        <w:tab/>
        <w:t xml:space="preserve">True religion is not forgetting to offer the grace and love by which we ourselves got </w:t>
      </w:r>
      <w:r w:rsidR="00B54778">
        <w:rPr>
          <w:rFonts w:ascii="Calibri" w:hAnsi="Calibri" w:cs="Calibri"/>
          <w:bCs/>
          <w:lang w:val="en-US"/>
        </w:rPr>
        <w:t xml:space="preserve">out </w:t>
      </w:r>
      <w:r w:rsidR="00985231">
        <w:rPr>
          <w:rFonts w:ascii="Calibri" w:hAnsi="Calibri" w:cs="Calibri"/>
          <w:bCs/>
          <w:lang w:val="en-US"/>
        </w:rPr>
        <w:t>of the</w:t>
      </w:r>
      <w:r w:rsidR="00B54778">
        <w:rPr>
          <w:rFonts w:ascii="Calibri" w:hAnsi="Calibri" w:cs="Calibri"/>
          <w:bCs/>
          <w:lang w:val="en-US"/>
        </w:rPr>
        <w:t xml:space="preserve"> pit of</w:t>
      </w:r>
      <w:r w:rsidR="00985231">
        <w:rPr>
          <w:rFonts w:ascii="Calibri" w:hAnsi="Calibri" w:cs="Calibri"/>
          <w:bCs/>
          <w:lang w:val="en-US"/>
        </w:rPr>
        <w:t xml:space="preserve"> sin that </w:t>
      </w:r>
      <w:r w:rsidR="00B54778">
        <w:rPr>
          <w:rFonts w:ascii="Calibri" w:hAnsi="Calibri" w:cs="Calibri"/>
          <w:bCs/>
          <w:lang w:val="en-US"/>
        </w:rPr>
        <w:t xml:space="preserve">so easily </w:t>
      </w:r>
      <w:r w:rsidR="00985231">
        <w:rPr>
          <w:rFonts w:ascii="Calibri" w:hAnsi="Calibri" w:cs="Calibri"/>
          <w:bCs/>
          <w:lang w:val="en-US"/>
        </w:rPr>
        <w:t xml:space="preserve">enslaved us to </w:t>
      </w:r>
      <w:r w:rsidR="00B54778">
        <w:rPr>
          <w:rFonts w:ascii="Calibri" w:hAnsi="Calibri" w:cs="Calibri"/>
          <w:bCs/>
          <w:lang w:val="en-US"/>
        </w:rPr>
        <w:t xml:space="preserve">other </w:t>
      </w:r>
      <w:r w:rsidR="00985231">
        <w:rPr>
          <w:rFonts w:ascii="Calibri" w:hAnsi="Calibri" w:cs="Calibri"/>
          <w:bCs/>
          <w:lang w:val="en-US"/>
        </w:rPr>
        <w:t>believers, strangers and yes even our enemies (James 1:27; Romans 6)!</w:t>
      </w:r>
      <w:r w:rsidR="00DA0F12">
        <w:rPr>
          <w:rFonts w:ascii="Calibri" w:hAnsi="Calibri" w:cs="Calibri"/>
          <w:bCs/>
          <w:lang w:val="en-US"/>
        </w:rPr>
        <w:t xml:space="preserve">  </w:t>
      </w:r>
      <w:r w:rsidR="00DA0F12" w:rsidRPr="00DA0F12">
        <w:rPr>
          <w:rFonts w:ascii="Calibri" w:hAnsi="Calibri" w:cs="Calibri"/>
          <w:bCs/>
          <w:lang w:val="en-US"/>
        </w:rPr>
        <w:t xml:space="preserve">“One of the reasons that </w:t>
      </w:r>
      <w:r w:rsidR="00B54778">
        <w:rPr>
          <w:rFonts w:ascii="Calibri" w:hAnsi="Calibri" w:cs="Calibri"/>
          <w:bCs/>
          <w:lang w:val="en-US"/>
        </w:rPr>
        <w:t xml:space="preserve">believers </w:t>
      </w:r>
      <w:r w:rsidR="00B54778" w:rsidRPr="00DA0F12">
        <w:rPr>
          <w:rFonts w:ascii="Calibri" w:hAnsi="Calibri" w:cs="Calibri"/>
          <w:bCs/>
          <w:lang w:val="en-US"/>
        </w:rPr>
        <w:t>lo</w:t>
      </w:r>
      <w:r w:rsidR="00B54778">
        <w:rPr>
          <w:rFonts w:ascii="Calibri" w:hAnsi="Calibri" w:cs="Calibri"/>
          <w:bCs/>
          <w:lang w:val="en-US"/>
        </w:rPr>
        <w:t>se</w:t>
      </w:r>
      <w:r w:rsidR="00DA0F12" w:rsidRPr="00DA0F12">
        <w:rPr>
          <w:rFonts w:ascii="Calibri" w:hAnsi="Calibri" w:cs="Calibri"/>
          <w:bCs/>
          <w:lang w:val="en-US"/>
        </w:rPr>
        <w:t xml:space="preserve"> the servant’s heart is that </w:t>
      </w:r>
      <w:r w:rsidR="00B54778">
        <w:rPr>
          <w:rFonts w:ascii="Calibri" w:hAnsi="Calibri" w:cs="Calibri"/>
          <w:bCs/>
          <w:lang w:val="en-US"/>
        </w:rPr>
        <w:t>they</w:t>
      </w:r>
      <w:r w:rsidR="00DA0F12" w:rsidRPr="00DA0F12">
        <w:rPr>
          <w:rFonts w:ascii="Calibri" w:hAnsi="Calibri" w:cs="Calibri"/>
          <w:bCs/>
          <w:lang w:val="en-US"/>
        </w:rPr>
        <w:t xml:space="preserve"> forget the pit from which </w:t>
      </w:r>
      <w:r w:rsidR="00B54778">
        <w:rPr>
          <w:rFonts w:ascii="Calibri" w:hAnsi="Calibri" w:cs="Calibri"/>
          <w:bCs/>
          <w:lang w:val="en-US"/>
        </w:rPr>
        <w:t>they themselves have been freed</w:t>
      </w:r>
      <w:r w:rsidR="00DA0F12" w:rsidRPr="00DA0F12">
        <w:rPr>
          <w:rFonts w:ascii="Calibri" w:hAnsi="Calibri" w:cs="Calibri"/>
          <w:bCs/>
          <w:lang w:val="en-US"/>
        </w:rPr>
        <w:t>. See, once you forget the grace of God that you needed, then you are hesitant to give the grace of God to somebody else who needs it.”</w:t>
      </w:r>
      <w:r w:rsidR="00DA0F12" w:rsidRPr="00DA0F12">
        <w:rPr>
          <w:rFonts w:ascii="Calibri" w:hAnsi="Calibri" w:cs="Calibri"/>
          <w:bCs/>
          <w:vertAlign w:val="superscript"/>
          <w:lang w:val="en-US"/>
        </w:rPr>
        <w:footnoteReference w:id="40"/>
      </w:r>
      <w:r w:rsidR="00DA0F12">
        <w:rPr>
          <w:rFonts w:ascii="Calibri" w:hAnsi="Calibri" w:cs="Calibri"/>
          <w:bCs/>
          <w:lang w:val="en-US"/>
        </w:rPr>
        <w:t xml:space="preserve">  </w:t>
      </w:r>
      <w:r w:rsidR="005D3FF2">
        <w:rPr>
          <w:rFonts w:ascii="Calibri" w:hAnsi="Calibri" w:cs="Calibri"/>
          <w:bCs/>
          <w:lang w:val="en-US"/>
        </w:rPr>
        <w:t>The Bible states you will know you have “true religion”</w:t>
      </w:r>
      <w:r w:rsidR="00B54778">
        <w:rPr>
          <w:rFonts w:ascii="Calibri" w:hAnsi="Calibri" w:cs="Calibri"/>
          <w:bCs/>
          <w:lang w:val="en-US"/>
        </w:rPr>
        <w:t xml:space="preserve"> when </w:t>
      </w:r>
      <w:r w:rsidR="005D3FF2">
        <w:rPr>
          <w:rFonts w:ascii="Calibri" w:hAnsi="Calibri" w:cs="Calibri"/>
          <w:bCs/>
          <w:lang w:val="en-US"/>
        </w:rPr>
        <w:t>your heart’s desire is to “feed the hungry, clothe the naked, visit the prisoner</w:t>
      </w:r>
      <w:r w:rsidR="00F84D6D">
        <w:rPr>
          <w:rFonts w:ascii="Calibri" w:hAnsi="Calibri" w:cs="Calibri"/>
          <w:bCs/>
          <w:lang w:val="en-US"/>
        </w:rPr>
        <w:t xml:space="preserve">, </w:t>
      </w:r>
      <w:r w:rsidR="005D3FF2">
        <w:rPr>
          <w:rFonts w:ascii="Calibri" w:hAnsi="Calibri" w:cs="Calibri"/>
          <w:bCs/>
          <w:lang w:val="en-US"/>
        </w:rPr>
        <w:t>the lonely,” (Matthew 25:31-46)</w:t>
      </w:r>
      <w:r w:rsidR="005D3FF2" w:rsidRPr="00082BEE">
        <w:rPr>
          <w:rFonts w:ascii="Calibri" w:hAnsi="Calibri" w:cs="Calibri"/>
          <w:vertAlign w:val="superscript"/>
          <w:lang w:val="en-US"/>
        </w:rPr>
        <w:footnoteReference w:id="41"/>
      </w:r>
      <w:r w:rsidR="005D3FF2">
        <w:rPr>
          <w:rFonts w:ascii="Calibri" w:hAnsi="Calibri" w:cs="Calibri"/>
          <w:bCs/>
          <w:lang w:val="en-US"/>
        </w:rPr>
        <w:t xml:space="preserve"> and take care of the orphans and the widows with the joyful knowledge that offering the lowest of society</w:t>
      </w:r>
      <w:r w:rsidR="00787E23" w:rsidRPr="00EC16D3">
        <w:rPr>
          <w:rFonts w:ascii="Calibri" w:hAnsi="Calibri" w:cs="Calibri"/>
          <w:vertAlign w:val="superscript"/>
          <w:lang w:val="en-US"/>
        </w:rPr>
        <w:footnoteReference w:id="42"/>
      </w:r>
      <w:r w:rsidR="005D3FF2">
        <w:rPr>
          <w:rFonts w:ascii="Calibri" w:hAnsi="Calibri" w:cs="Calibri"/>
          <w:bCs/>
          <w:lang w:val="en-US"/>
        </w:rPr>
        <w:t xml:space="preserve"> these cups of water not only fulfills Christ’s command to love and humbly serve one another but also is a sweet </w:t>
      </w:r>
      <w:r w:rsidR="00B54778">
        <w:rPr>
          <w:rFonts w:ascii="Calibri" w:hAnsi="Calibri" w:cs="Calibri"/>
          <w:bCs/>
          <w:lang w:val="en-US"/>
        </w:rPr>
        <w:t xml:space="preserve">aroma of sacrifice </w:t>
      </w:r>
      <w:r w:rsidR="005D3FF2">
        <w:rPr>
          <w:rFonts w:ascii="Calibri" w:hAnsi="Calibri" w:cs="Calibri"/>
          <w:bCs/>
          <w:lang w:val="en-US"/>
        </w:rPr>
        <w:t>unto the Lord of one’s life.  Hospitable service is one that gives others the place of honor, respects, listens</w:t>
      </w:r>
      <w:r w:rsidR="00787E23">
        <w:rPr>
          <w:rFonts w:ascii="Calibri" w:hAnsi="Calibri" w:cs="Calibri"/>
          <w:bCs/>
          <w:lang w:val="en-US"/>
        </w:rPr>
        <w:t>, speaks to, strengthens, and encourages all others.</w:t>
      </w:r>
      <w:r w:rsidR="00787E23" w:rsidRPr="0043514A">
        <w:rPr>
          <w:rFonts w:ascii="Calibri" w:hAnsi="Calibri" w:cs="Calibri"/>
          <w:vertAlign w:val="superscript"/>
          <w:lang w:val="en-US"/>
        </w:rPr>
        <w:footnoteReference w:id="43"/>
      </w:r>
      <w:r w:rsidR="00787E23">
        <w:rPr>
          <w:rFonts w:ascii="Calibri" w:hAnsi="Calibri" w:cs="Calibri"/>
          <w:bCs/>
          <w:lang w:val="en-US"/>
        </w:rPr>
        <w:t xml:space="preserve">  It does not waver </w:t>
      </w:r>
      <w:r w:rsidR="00787E23">
        <w:rPr>
          <w:rFonts w:ascii="Calibri" w:hAnsi="Calibri" w:cs="Calibri"/>
          <w:bCs/>
          <w:lang w:val="en-US"/>
        </w:rPr>
        <w:lastRenderedPageBreak/>
        <w:t>between two opinions, love of self and love of God (1 Kings 18:21)</w:t>
      </w:r>
      <w:r w:rsidR="00787E23" w:rsidRPr="004710FB">
        <w:rPr>
          <w:rFonts w:ascii="Calibri" w:hAnsi="Calibri" w:cs="Calibri"/>
          <w:vertAlign w:val="superscript"/>
          <w:lang w:val="en-US"/>
        </w:rPr>
        <w:footnoteReference w:id="44"/>
      </w:r>
      <w:r w:rsidR="00787E23">
        <w:rPr>
          <w:rFonts w:ascii="Calibri" w:hAnsi="Calibri" w:cs="Calibri"/>
          <w:bCs/>
          <w:lang w:val="en-US"/>
        </w:rPr>
        <w:t xml:space="preserve"> </w:t>
      </w:r>
      <w:r>
        <w:rPr>
          <w:rFonts w:ascii="Calibri" w:hAnsi="Calibri" w:cs="Calibri"/>
          <w:bCs/>
          <w:lang w:val="en-US"/>
        </w:rPr>
        <w:t>n</w:t>
      </w:r>
      <w:r w:rsidR="00D9222F">
        <w:rPr>
          <w:rFonts w:ascii="Calibri" w:hAnsi="Calibri" w:cs="Calibri"/>
          <w:bCs/>
          <w:lang w:val="en-US"/>
        </w:rPr>
        <w:t xml:space="preserve">or </w:t>
      </w:r>
      <w:r>
        <w:rPr>
          <w:rFonts w:ascii="Calibri" w:hAnsi="Calibri" w:cs="Calibri"/>
          <w:bCs/>
          <w:lang w:val="en-US"/>
        </w:rPr>
        <w:t xml:space="preserve">does it </w:t>
      </w:r>
      <w:r w:rsidR="00D9222F">
        <w:rPr>
          <w:rFonts w:ascii="Calibri" w:hAnsi="Calibri" w:cs="Calibri"/>
          <w:bCs/>
          <w:lang w:val="en-US"/>
        </w:rPr>
        <w:t>express itself in “beatific quietism or sentimental contemplation”</w:t>
      </w:r>
      <w:r w:rsidR="00D9222F" w:rsidRPr="00110A63">
        <w:rPr>
          <w:rFonts w:ascii="Calibri" w:hAnsi="Calibri" w:cs="Calibri"/>
          <w:vertAlign w:val="superscript"/>
          <w:lang w:val="en-US"/>
        </w:rPr>
        <w:footnoteReference w:id="45"/>
      </w:r>
      <w:r w:rsidR="00D9222F">
        <w:rPr>
          <w:rFonts w:ascii="Calibri" w:hAnsi="Calibri" w:cs="Calibri"/>
          <w:bCs/>
          <w:lang w:val="en-US"/>
        </w:rPr>
        <w:t xml:space="preserve"> but </w:t>
      </w:r>
      <w:r w:rsidR="00787E23">
        <w:rPr>
          <w:rFonts w:ascii="Calibri" w:hAnsi="Calibri" w:cs="Calibri"/>
          <w:bCs/>
          <w:lang w:val="en-US"/>
        </w:rPr>
        <w:t xml:space="preserve">by the power of the Spirit takes every thought, word and deed captive and obedient (2 Corinthians 10:5) to fulfill the law of Christ by bearing </w:t>
      </w:r>
      <w:r w:rsidR="00B54778">
        <w:rPr>
          <w:rFonts w:ascii="Calibri" w:hAnsi="Calibri" w:cs="Calibri"/>
          <w:bCs/>
          <w:lang w:val="en-US"/>
        </w:rPr>
        <w:t>the burdens of those they meet</w:t>
      </w:r>
      <w:r w:rsidR="00787E23">
        <w:rPr>
          <w:rFonts w:ascii="Calibri" w:hAnsi="Calibri" w:cs="Calibri"/>
          <w:bCs/>
          <w:lang w:val="en-US"/>
        </w:rPr>
        <w:t xml:space="preserve"> (Galatians 6:2)!</w:t>
      </w:r>
      <w:r w:rsidR="00787E23" w:rsidRPr="00F278D9">
        <w:rPr>
          <w:rFonts w:ascii="Calibri" w:hAnsi="Calibri" w:cs="Calibri"/>
          <w:vertAlign w:val="superscript"/>
          <w:lang w:val="en-US"/>
        </w:rPr>
        <w:footnoteReference w:id="46"/>
      </w:r>
      <w:r w:rsidR="00301DCB">
        <w:rPr>
          <w:rFonts w:ascii="Calibri" w:hAnsi="Calibri" w:cs="Calibri"/>
          <w:bCs/>
          <w:lang w:val="en-US"/>
        </w:rPr>
        <w:t xml:space="preserve">  So let me finish with one final and hopefully heart provoking question:  when</w:t>
      </w:r>
      <w:r w:rsidR="00B54778">
        <w:rPr>
          <w:rFonts w:ascii="Calibri" w:hAnsi="Calibri" w:cs="Calibri"/>
          <w:bCs/>
          <w:lang w:val="en-US"/>
        </w:rPr>
        <w:t xml:space="preserve"> was</w:t>
      </w:r>
      <w:r w:rsidR="00301DCB">
        <w:rPr>
          <w:rFonts w:ascii="Calibri" w:hAnsi="Calibri" w:cs="Calibri"/>
          <w:bCs/>
          <w:lang w:val="en-US"/>
        </w:rPr>
        <w:t xml:space="preserve"> the last time you washed another person’s feet by humbly offering them the grace and love you have received from the Lord?</w:t>
      </w:r>
      <w:r w:rsidR="00787E23">
        <w:rPr>
          <w:rFonts w:ascii="Calibri" w:hAnsi="Calibri" w:cs="Calibri"/>
          <w:bCs/>
          <w:lang w:val="en-US"/>
        </w:rPr>
        <w:t xml:space="preserve">  </w:t>
      </w:r>
    </w:p>
    <w:p w14:paraId="11E93168" w14:textId="7A115864" w:rsidR="00985231" w:rsidRDefault="00985231" w:rsidP="00985231">
      <w:pPr>
        <w:ind w:right="-27"/>
        <w:rPr>
          <w:rStyle w:val="Hyperlink"/>
          <w:bCs/>
          <w:noProof/>
          <w:color w:val="000000" w:themeColor="text1"/>
          <w:u w:val="none"/>
          <w:lang w:val="en-US"/>
        </w:rPr>
      </w:pPr>
    </w:p>
    <w:p w14:paraId="0678FE6D" w14:textId="6AC54614" w:rsidR="00301DCB" w:rsidRDefault="00301DCB" w:rsidP="00985231">
      <w:pPr>
        <w:ind w:right="-27"/>
        <w:rPr>
          <w:rStyle w:val="Hyperlink"/>
          <w:bCs/>
          <w:noProof/>
          <w:color w:val="000000" w:themeColor="text1"/>
          <w:u w:val="none"/>
          <w:lang w:val="en-US"/>
        </w:rPr>
      </w:pPr>
    </w:p>
    <w:p w14:paraId="2D1E6D18" w14:textId="034C0711" w:rsidR="00301DCB" w:rsidRDefault="00301DCB" w:rsidP="00985231">
      <w:pPr>
        <w:ind w:right="-27"/>
        <w:rPr>
          <w:rStyle w:val="Hyperlink"/>
          <w:bCs/>
          <w:noProof/>
          <w:color w:val="000000" w:themeColor="text1"/>
          <w:u w:val="none"/>
          <w:lang w:val="en-US"/>
        </w:rPr>
      </w:pPr>
    </w:p>
    <w:p w14:paraId="16B7C662" w14:textId="234261B7" w:rsidR="00301DCB" w:rsidRDefault="00301DCB" w:rsidP="00985231">
      <w:pPr>
        <w:ind w:right="-27"/>
        <w:rPr>
          <w:rStyle w:val="Hyperlink"/>
          <w:bCs/>
          <w:noProof/>
          <w:color w:val="000000" w:themeColor="text1"/>
          <w:u w:val="none"/>
          <w:lang w:val="en-US"/>
        </w:rPr>
      </w:pPr>
    </w:p>
    <w:p w14:paraId="44AB783B" w14:textId="0130459B" w:rsidR="00301DCB" w:rsidRDefault="00301DCB" w:rsidP="00985231">
      <w:pPr>
        <w:ind w:right="-27"/>
        <w:rPr>
          <w:rStyle w:val="Hyperlink"/>
          <w:bCs/>
          <w:noProof/>
          <w:color w:val="000000" w:themeColor="text1"/>
          <w:u w:val="none"/>
          <w:lang w:val="en-US"/>
        </w:rPr>
      </w:pPr>
    </w:p>
    <w:p w14:paraId="33EAFA71" w14:textId="58967E31" w:rsidR="00301DCB" w:rsidRDefault="00301DCB" w:rsidP="00985231">
      <w:pPr>
        <w:ind w:right="-27"/>
        <w:rPr>
          <w:rStyle w:val="Hyperlink"/>
          <w:bCs/>
          <w:noProof/>
          <w:color w:val="000000" w:themeColor="text1"/>
          <w:u w:val="none"/>
          <w:lang w:val="en-US"/>
        </w:rPr>
      </w:pPr>
    </w:p>
    <w:p w14:paraId="20740B89" w14:textId="77777777" w:rsidR="00301DCB" w:rsidRPr="00DA0F12" w:rsidRDefault="00301DCB" w:rsidP="00985231">
      <w:pPr>
        <w:ind w:right="-27"/>
        <w:rPr>
          <w:rStyle w:val="Hyperlink"/>
          <w:bCs/>
          <w:noProof/>
          <w:color w:val="000000" w:themeColor="text1"/>
          <w:u w:val="none"/>
          <w:lang w:val="en-US"/>
        </w:rPr>
      </w:pPr>
    </w:p>
    <w:p w14:paraId="2F146C55" w14:textId="249D856E" w:rsidR="00DA0F12" w:rsidRDefault="00DA0F12" w:rsidP="00DA0F12">
      <w:pPr>
        <w:ind w:right="-27"/>
        <w:rPr>
          <w:rFonts w:ascii="Calibri" w:hAnsi="Calibri" w:cs="Calibri"/>
          <w:bCs/>
          <w:lang w:val="en-US"/>
        </w:rPr>
      </w:pPr>
    </w:p>
    <w:sectPr w:rsidR="00DA0F12"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8AFC7" w14:textId="77777777" w:rsidR="0015297A" w:rsidRDefault="0015297A" w:rsidP="0080694B">
      <w:r>
        <w:separator/>
      </w:r>
    </w:p>
  </w:endnote>
  <w:endnote w:type="continuationSeparator" w:id="0">
    <w:p w14:paraId="29C3899B" w14:textId="77777777" w:rsidR="0015297A" w:rsidRDefault="0015297A"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6EFE1244" w:rsidR="00A25A3C" w:rsidRDefault="00A25A3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A50E4">
          <w:rPr>
            <w:noProof/>
          </w:rPr>
          <w:t>5</w:t>
        </w:r>
        <w:r>
          <w:rPr>
            <w:noProof/>
          </w:rPr>
          <w:fldChar w:fldCharType="end"/>
        </w:r>
        <w:r>
          <w:t xml:space="preserve"> | </w:t>
        </w:r>
        <w:r>
          <w:rPr>
            <w:color w:val="7F7F7F" w:themeColor="background1" w:themeShade="7F"/>
            <w:spacing w:val="60"/>
          </w:rPr>
          <w:t>Page</w:t>
        </w:r>
      </w:p>
    </w:sdtContent>
  </w:sdt>
  <w:p w14:paraId="7ABE1A23" w14:textId="77777777" w:rsidR="00A25A3C" w:rsidRDefault="00A25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DBC2F" w14:textId="77777777" w:rsidR="0015297A" w:rsidRDefault="0015297A" w:rsidP="0080694B">
      <w:r>
        <w:separator/>
      </w:r>
    </w:p>
  </w:footnote>
  <w:footnote w:type="continuationSeparator" w:id="0">
    <w:p w14:paraId="17BCFAB4" w14:textId="77777777" w:rsidR="0015297A" w:rsidRDefault="0015297A" w:rsidP="0080694B">
      <w:r>
        <w:continuationSeparator/>
      </w:r>
    </w:p>
  </w:footnote>
  <w:footnote w:id="1">
    <w:p w14:paraId="6C05BD64" w14:textId="77777777" w:rsidR="00A25A3C" w:rsidRDefault="00A25A3C" w:rsidP="00CF4FD8">
      <w:r>
        <w:rPr>
          <w:vertAlign w:val="superscript"/>
        </w:rPr>
        <w:footnoteRef/>
      </w:r>
      <w:r>
        <w:t xml:space="preserve"> James Montgomery </w:t>
      </w:r>
      <w:proofErr w:type="spellStart"/>
      <w:r>
        <w:t>Boice</w:t>
      </w:r>
      <w:proofErr w:type="spellEnd"/>
      <w:r>
        <w:t xml:space="preserve">, </w:t>
      </w:r>
      <w:hyperlink r:id="rId1" w:history="1">
        <w:r>
          <w:rPr>
            <w:i/>
            <w:color w:val="0000FF"/>
            <w:u w:val="single"/>
          </w:rPr>
          <w:t>The Gospel of John: An Expositional Commentary</w:t>
        </w:r>
      </w:hyperlink>
      <w:r>
        <w:t xml:space="preserve"> (Grand Rapids, MI: Baker Books, 2005), 1008.</w:t>
      </w:r>
    </w:p>
  </w:footnote>
  <w:footnote w:id="2">
    <w:p w14:paraId="6EA3C21E" w14:textId="77777777" w:rsidR="00A25A3C" w:rsidRDefault="00A25A3C" w:rsidP="00CF4FD8">
      <w:r>
        <w:rPr>
          <w:vertAlign w:val="superscript"/>
        </w:rPr>
        <w:footnoteRef/>
      </w:r>
      <w:r>
        <w:t xml:space="preserve"> James Montgomery </w:t>
      </w:r>
      <w:proofErr w:type="spellStart"/>
      <w:r>
        <w:t>Boice</w:t>
      </w:r>
      <w:proofErr w:type="spellEnd"/>
      <w:r>
        <w:t xml:space="preserve">, </w:t>
      </w:r>
      <w:hyperlink r:id="rId2" w:history="1">
        <w:r>
          <w:rPr>
            <w:i/>
            <w:color w:val="0000FF"/>
            <w:u w:val="single"/>
          </w:rPr>
          <w:t>Philippians: An Expositional Commentary</w:t>
        </w:r>
      </w:hyperlink>
      <w:r>
        <w:t xml:space="preserve"> (Grand Rapids, MI: Baker Books, 2000), 105.</w:t>
      </w:r>
    </w:p>
  </w:footnote>
  <w:footnote w:id="3">
    <w:p w14:paraId="19550BF5" w14:textId="77777777" w:rsidR="00A25A3C" w:rsidRDefault="00A25A3C" w:rsidP="00CF4FD8">
      <w:r>
        <w:rPr>
          <w:vertAlign w:val="superscript"/>
        </w:rPr>
        <w:footnoteRef/>
      </w:r>
      <w:r>
        <w:t xml:space="preserve"> F. F. Bruce, </w:t>
      </w:r>
      <w:hyperlink r:id="rId3" w:history="1">
        <w:r>
          <w:rPr>
            <w:i/>
            <w:color w:val="0000FF"/>
            <w:u w:val="single"/>
          </w:rPr>
          <w:t>Philippians</w:t>
        </w:r>
      </w:hyperlink>
      <w:r>
        <w:t>, Understanding the Bible Commentary Series (Peabody, MA: Baker Books, 2011), 63.</w:t>
      </w:r>
    </w:p>
  </w:footnote>
  <w:footnote w:id="4">
    <w:p w14:paraId="624E6339" w14:textId="77777777" w:rsidR="00A25A3C" w:rsidRDefault="00A25A3C" w:rsidP="00CF4FD8">
      <w:r>
        <w:rPr>
          <w:vertAlign w:val="superscript"/>
        </w:rPr>
        <w:footnoteRef/>
      </w:r>
      <w:r>
        <w:t xml:space="preserve"> Joseph Parker, </w:t>
      </w:r>
      <w:hyperlink r:id="rId4" w:history="1">
        <w:r>
          <w:rPr>
            <w:i/>
            <w:color w:val="0000FF"/>
            <w:u w:val="single"/>
          </w:rPr>
          <w:t>Mark-John</w:t>
        </w:r>
      </w:hyperlink>
      <w:r>
        <w:t>, vol. 21–22, Preaching through the Bible (Baker Publishing Group, 2018), 730.</w:t>
      </w:r>
    </w:p>
  </w:footnote>
  <w:footnote w:id="5">
    <w:p w14:paraId="30BBE057" w14:textId="77777777" w:rsidR="00A25A3C" w:rsidRDefault="00A25A3C" w:rsidP="00CF4FD8">
      <w:r>
        <w:rPr>
          <w:vertAlign w:val="superscript"/>
        </w:rPr>
        <w:footnoteRef/>
      </w:r>
      <w:r>
        <w:t xml:space="preserve"> James Montgomery </w:t>
      </w:r>
      <w:proofErr w:type="spellStart"/>
      <w:r>
        <w:t>Boice</w:t>
      </w:r>
      <w:proofErr w:type="spellEnd"/>
      <w:r>
        <w:t xml:space="preserve">, </w:t>
      </w:r>
      <w:hyperlink r:id="rId5" w:history="1">
        <w:r>
          <w:rPr>
            <w:i/>
            <w:color w:val="0000FF"/>
            <w:u w:val="single"/>
          </w:rPr>
          <w:t>Philippians: An Expositional Commentary</w:t>
        </w:r>
      </w:hyperlink>
      <w:r>
        <w:t xml:space="preserve"> (Grand Rapids, MI: Baker Books, 2000), 105.</w:t>
      </w:r>
    </w:p>
  </w:footnote>
  <w:footnote w:id="6">
    <w:p w14:paraId="00586571" w14:textId="77777777" w:rsidR="00A25A3C" w:rsidRDefault="00A25A3C" w:rsidP="00D23EE6">
      <w:r>
        <w:rPr>
          <w:vertAlign w:val="superscript"/>
        </w:rPr>
        <w:footnoteRef/>
      </w:r>
      <w:r>
        <w:t xml:space="preserve"> James Montgomery </w:t>
      </w:r>
      <w:proofErr w:type="spellStart"/>
      <w:r>
        <w:t>Boice</w:t>
      </w:r>
      <w:proofErr w:type="spellEnd"/>
      <w:r>
        <w:t xml:space="preserve">, </w:t>
      </w:r>
      <w:hyperlink r:id="rId6" w:history="1">
        <w:r>
          <w:rPr>
            <w:i/>
            <w:color w:val="0000FF"/>
            <w:u w:val="single"/>
          </w:rPr>
          <w:t>Philippians: An Expositional Commentary</w:t>
        </w:r>
      </w:hyperlink>
      <w:r>
        <w:t xml:space="preserve"> (Grand Rapids, MI: Baker Books, 2000), 105.</w:t>
      </w:r>
    </w:p>
  </w:footnote>
  <w:footnote w:id="7">
    <w:p w14:paraId="3052C060" w14:textId="77777777" w:rsidR="00A25A3C" w:rsidRDefault="00A25A3C" w:rsidP="00D23EE6">
      <w:r>
        <w:rPr>
          <w:vertAlign w:val="superscript"/>
        </w:rPr>
        <w:footnoteRef/>
      </w:r>
      <w:r>
        <w:t xml:space="preserve"> James Montgomery </w:t>
      </w:r>
      <w:proofErr w:type="spellStart"/>
      <w:r>
        <w:t>Boice</w:t>
      </w:r>
      <w:proofErr w:type="spellEnd"/>
      <w:r>
        <w:t xml:space="preserve">, </w:t>
      </w:r>
      <w:hyperlink r:id="rId7" w:history="1">
        <w:r>
          <w:rPr>
            <w:i/>
            <w:color w:val="0000FF"/>
            <w:u w:val="single"/>
          </w:rPr>
          <w:t>The Gospel of John: An Expositional Commentary</w:t>
        </w:r>
      </w:hyperlink>
      <w:r>
        <w:t xml:space="preserve"> (Grand Rapids, MI: Baker Books, 2005), 1010.</w:t>
      </w:r>
    </w:p>
  </w:footnote>
  <w:footnote w:id="8">
    <w:p w14:paraId="3542A5D5" w14:textId="77777777" w:rsidR="00A25A3C" w:rsidRDefault="00A25A3C" w:rsidP="00EC779D">
      <w:r>
        <w:rPr>
          <w:vertAlign w:val="superscript"/>
        </w:rPr>
        <w:footnoteRef/>
      </w:r>
      <w:r>
        <w:t xml:space="preserve"> Joseph Parker, </w:t>
      </w:r>
      <w:hyperlink r:id="rId8" w:history="1">
        <w:r>
          <w:rPr>
            <w:i/>
            <w:color w:val="0000FF"/>
            <w:u w:val="single"/>
          </w:rPr>
          <w:t>Mark-John</w:t>
        </w:r>
      </w:hyperlink>
      <w:r>
        <w:t>, vol. 21–22, Preaching through the Bible (Baker Publishing Group, 2018), 732–733.</w:t>
      </w:r>
    </w:p>
  </w:footnote>
  <w:footnote w:id="9">
    <w:p w14:paraId="0A0955D5" w14:textId="77777777" w:rsidR="00A25A3C" w:rsidRDefault="00A25A3C" w:rsidP="00EC779D">
      <w:r>
        <w:rPr>
          <w:vertAlign w:val="superscript"/>
        </w:rPr>
        <w:footnoteRef/>
      </w:r>
      <w:r>
        <w:t xml:space="preserve"> Alan </w:t>
      </w:r>
      <w:proofErr w:type="spellStart"/>
      <w:r>
        <w:t>Carr</w:t>
      </w:r>
      <w:proofErr w:type="spellEnd"/>
      <w:r>
        <w:t xml:space="preserve">, </w:t>
      </w:r>
      <w:hyperlink r:id="rId9" w:history="1">
        <w:r>
          <w:rPr>
            <w:color w:val="0000FF"/>
            <w:u w:val="single"/>
          </w:rPr>
          <w:t>“Jesus: The Humble Servant (John 13:1–20),”</w:t>
        </w:r>
      </w:hyperlink>
      <w:r>
        <w:t xml:space="preserve"> in </w:t>
      </w:r>
      <w:r>
        <w:rPr>
          <w:i/>
        </w:rPr>
        <w:t>The Sermon Notebook: New Testament</w:t>
      </w:r>
      <w:r>
        <w:t xml:space="preserve"> (Lenoir, NC: Alan </w:t>
      </w:r>
      <w:proofErr w:type="spellStart"/>
      <w:r>
        <w:t>Carr</w:t>
      </w:r>
      <w:proofErr w:type="spellEnd"/>
      <w:r>
        <w:t>, 2015), 1729.</w:t>
      </w:r>
    </w:p>
  </w:footnote>
  <w:footnote w:id="10">
    <w:p w14:paraId="1F1DA335" w14:textId="77777777" w:rsidR="00A25A3C" w:rsidRDefault="00A25A3C" w:rsidP="00EC779D">
      <w:r>
        <w:rPr>
          <w:vertAlign w:val="superscript"/>
        </w:rPr>
        <w:footnoteRef/>
      </w:r>
      <w:r>
        <w:t xml:space="preserve"> James Montgomery </w:t>
      </w:r>
      <w:proofErr w:type="spellStart"/>
      <w:r>
        <w:t>Boice</w:t>
      </w:r>
      <w:proofErr w:type="spellEnd"/>
      <w:r>
        <w:t xml:space="preserve">, </w:t>
      </w:r>
      <w:hyperlink r:id="rId10" w:history="1">
        <w:r>
          <w:rPr>
            <w:i/>
            <w:color w:val="0000FF"/>
            <w:u w:val="single"/>
          </w:rPr>
          <w:t>The Gospel of John: An Expositional Commentary</w:t>
        </w:r>
      </w:hyperlink>
      <w:r>
        <w:t xml:space="preserve"> (Grand Rapids, MI: Baker Books, 2005), 1011.</w:t>
      </w:r>
    </w:p>
  </w:footnote>
  <w:footnote w:id="11">
    <w:p w14:paraId="085996E4" w14:textId="77777777" w:rsidR="00A25A3C" w:rsidRDefault="00A25A3C" w:rsidP="00B47EC9">
      <w:r>
        <w:rPr>
          <w:vertAlign w:val="superscript"/>
        </w:rPr>
        <w:footnoteRef/>
      </w:r>
      <w:r>
        <w:t xml:space="preserve"> Tony Evans, </w:t>
      </w:r>
      <w:hyperlink r:id="rId11" w:history="1">
        <w:r>
          <w:rPr>
            <w:color w:val="0000FF"/>
            <w:u w:val="single"/>
          </w:rPr>
          <w:t>“‘The Mindset of a Servant,’”</w:t>
        </w:r>
      </w:hyperlink>
      <w:r>
        <w:t xml:space="preserve"> in </w:t>
      </w:r>
      <w:r>
        <w:rPr>
          <w:i/>
        </w:rPr>
        <w:t>Tony Evans Sermon Archive</w:t>
      </w:r>
      <w:r>
        <w:t xml:space="preserve"> (Tony Evans, 2015), Php 2:1–11.</w:t>
      </w:r>
    </w:p>
  </w:footnote>
  <w:footnote w:id="12">
    <w:p w14:paraId="04F0611E" w14:textId="77777777" w:rsidR="00A25A3C" w:rsidRDefault="00A25A3C" w:rsidP="00B47EC9">
      <w:r>
        <w:rPr>
          <w:vertAlign w:val="superscript"/>
        </w:rPr>
        <w:footnoteRef/>
      </w:r>
      <w:r>
        <w:t xml:space="preserve"> Tony Evans, </w:t>
      </w:r>
      <w:hyperlink r:id="rId12" w:history="1">
        <w:r>
          <w:rPr>
            <w:color w:val="0000FF"/>
            <w:u w:val="single"/>
          </w:rPr>
          <w:t>“‘The Mindset of a Servant,’”</w:t>
        </w:r>
      </w:hyperlink>
      <w:r>
        <w:t xml:space="preserve"> in </w:t>
      </w:r>
      <w:r>
        <w:rPr>
          <w:i/>
        </w:rPr>
        <w:t>Tony Evans Sermon Archive</w:t>
      </w:r>
      <w:r>
        <w:t xml:space="preserve"> (Tony Evans, 2015), Php 2:1–11.</w:t>
      </w:r>
    </w:p>
  </w:footnote>
  <w:footnote w:id="13">
    <w:p w14:paraId="68B1AEBD" w14:textId="77777777" w:rsidR="00A25A3C" w:rsidRDefault="00A25A3C" w:rsidP="002F3835">
      <w:r>
        <w:rPr>
          <w:vertAlign w:val="superscript"/>
        </w:rPr>
        <w:footnoteRef/>
      </w:r>
      <w:r>
        <w:t xml:space="preserve"> James Montgomery </w:t>
      </w:r>
      <w:proofErr w:type="spellStart"/>
      <w:r>
        <w:t>Boice</w:t>
      </w:r>
      <w:proofErr w:type="spellEnd"/>
      <w:r>
        <w:t xml:space="preserve">, </w:t>
      </w:r>
      <w:hyperlink r:id="rId13" w:history="1">
        <w:r>
          <w:rPr>
            <w:i/>
            <w:color w:val="0000FF"/>
            <w:u w:val="single"/>
          </w:rPr>
          <w:t>Philippians: An Expositional Commentary</w:t>
        </w:r>
      </w:hyperlink>
      <w:r>
        <w:t xml:space="preserve"> (Grand Rapids, MI: Baker Books, 2000), 103.</w:t>
      </w:r>
    </w:p>
  </w:footnote>
  <w:footnote w:id="14">
    <w:p w14:paraId="12E45435" w14:textId="3AFD4D4E" w:rsidR="00A25A3C" w:rsidRDefault="00A25A3C">
      <w:pPr>
        <w:pStyle w:val="FootnoteText"/>
        <w:rPr>
          <w:lang w:val="en-US"/>
        </w:rPr>
      </w:pPr>
      <w:r>
        <w:rPr>
          <w:rStyle w:val="FootnoteReference"/>
        </w:rPr>
        <w:footnoteRef/>
      </w:r>
      <w:r>
        <w:t xml:space="preserve"> </w:t>
      </w:r>
      <w:r>
        <w:rPr>
          <w:lang w:val="en-US"/>
        </w:rPr>
        <w:t xml:space="preserve">Taken from the following website:  </w:t>
      </w:r>
      <w:hyperlink r:id="rId14" w:history="1">
        <w:r w:rsidRPr="00A65382">
          <w:rPr>
            <w:rStyle w:val="Hyperlink"/>
            <w:lang w:val="en-US"/>
          </w:rPr>
          <w:t>https://www.google.com/search?q=hospitality+defined&amp;rlz=1C1CHBD_enCA783CA783&amp;sxsrf=AOaemvJjY_H3ro1SOdCbINfndbu0Ma-XZw%3A1630580210373&amp;ei=8q0wYYenFvCH_Qbv2YywDw&amp;oq=hospitality+defined&amp;gs_lcp=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&amp;sclient=gws-wiz&amp;ved=0ahUKEwiH6N3RkODyAhXwQ98KHe8sA_YQ4dUDCA4&amp;uact=5</w:t>
        </w:r>
      </w:hyperlink>
    </w:p>
    <w:p w14:paraId="7E2F47F8" w14:textId="77777777" w:rsidR="00A25A3C" w:rsidRPr="000A4361" w:rsidRDefault="00A25A3C">
      <w:pPr>
        <w:pStyle w:val="FootnoteText"/>
        <w:rPr>
          <w:lang w:val="en-US"/>
        </w:rPr>
      </w:pPr>
    </w:p>
  </w:footnote>
  <w:footnote w:id="15">
    <w:p w14:paraId="6ED1B7E6" w14:textId="77777777" w:rsidR="00A25A3C" w:rsidRDefault="00A25A3C" w:rsidP="00DF581B">
      <w:r>
        <w:rPr>
          <w:vertAlign w:val="superscript"/>
        </w:rPr>
        <w:footnoteRef/>
      </w:r>
      <w:r>
        <w:t xml:space="preserve"> David K. </w:t>
      </w:r>
      <w:proofErr w:type="spellStart"/>
      <w:r>
        <w:t>Huttar</w:t>
      </w:r>
      <w:proofErr w:type="spellEnd"/>
      <w:r>
        <w:t xml:space="preserve">, </w:t>
      </w:r>
      <w:hyperlink r:id="rId15" w:history="1">
        <w:r>
          <w:rPr>
            <w:color w:val="0000FF"/>
            <w:u w:val="single"/>
          </w:rPr>
          <w:t>“Hospitality,”</w:t>
        </w:r>
      </w:hyperlink>
      <w:r>
        <w:t xml:space="preserve"> </w:t>
      </w:r>
      <w:r>
        <w:rPr>
          <w:i/>
        </w:rPr>
        <w:t>Baker Encyclopedia of the Bible</w:t>
      </w:r>
      <w:r>
        <w:t xml:space="preserve"> (Grand Rapids, MI: Baker Book House, 1988), 1006.</w:t>
      </w:r>
    </w:p>
  </w:footnote>
  <w:footnote w:id="16">
    <w:p w14:paraId="7A124B9E" w14:textId="77777777" w:rsidR="00A25A3C" w:rsidRDefault="00A25A3C" w:rsidP="00A25A3C">
      <w:r>
        <w:rPr>
          <w:vertAlign w:val="superscript"/>
        </w:rPr>
        <w:footnoteRef/>
      </w:r>
      <w:r>
        <w:t xml:space="preserve"> Tony Evans, </w:t>
      </w:r>
      <w:hyperlink r:id="rId16" w:history="1">
        <w:r>
          <w:rPr>
            <w:color w:val="0000FF"/>
            <w:u w:val="single"/>
          </w:rPr>
          <w:t>“‘The Mindset of a Servant,’”</w:t>
        </w:r>
      </w:hyperlink>
      <w:r>
        <w:t xml:space="preserve"> in </w:t>
      </w:r>
      <w:r>
        <w:rPr>
          <w:i/>
        </w:rPr>
        <w:t>Tony Evans Sermon Archive</w:t>
      </w:r>
      <w:r>
        <w:t xml:space="preserve"> (Tony Evans, 2015), Php 2:1–11.</w:t>
      </w:r>
    </w:p>
  </w:footnote>
  <w:footnote w:id="17">
    <w:p w14:paraId="4C8A67F0" w14:textId="77777777" w:rsidR="0056514A" w:rsidRDefault="0056514A" w:rsidP="0056514A">
      <w:r>
        <w:rPr>
          <w:vertAlign w:val="superscript"/>
        </w:rPr>
        <w:footnoteRef/>
      </w:r>
      <w:r>
        <w:t xml:space="preserve"> Tony Evans, </w:t>
      </w:r>
      <w:hyperlink r:id="rId17" w:history="1">
        <w:r>
          <w:rPr>
            <w:color w:val="0000FF"/>
            <w:u w:val="single"/>
          </w:rPr>
          <w:t>“‘The Mindset of a Servant,’”</w:t>
        </w:r>
      </w:hyperlink>
      <w:r>
        <w:t xml:space="preserve"> in </w:t>
      </w:r>
      <w:r>
        <w:rPr>
          <w:i/>
        </w:rPr>
        <w:t>Tony Evans Sermon Archive</w:t>
      </w:r>
      <w:r>
        <w:t xml:space="preserve"> (Tony Evans, 2015), Php 2:1–11.</w:t>
      </w:r>
    </w:p>
  </w:footnote>
  <w:footnote w:id="18">
    <w:p w14:paraId="01B85979" w14:textId="77777777" w:rsidR="007B5A54" w:rsidRDefault="007B5A54" w:rsidP="007B5A54">
      <w:r>
        <w:rPr>
          <w:vertAlign w:val="superscript"/>
        </w:rPr>
        <w:footnoteRef/>
      </w:r>
      <w:r>
        <w:t xml:space="preserve"> Tony Evans, </w:t>
      </w:r>
      <w:hyperlink r:id="rId18" w:history="1">
        <w:r>
          <w:rPr>
            <w:color w:val="0000FF"/>
            <w:u w:val="single"/>
          </w:rPr>
          <w:t>“‘The Mindset of a Servant,’”</w:t>
        </w:r>
      </w:hyperlink>
      <w:r>
        <w:t xml:space="preserve"> in </w:t>
      </w:r>
      <w:r>
        <w:rPr>
          <w:i/>
        </w:rPr>
        <w:t>Tony Evans Sermon Archive</w:t>
      </w:r>
      <w:r>
        <w:t xml:space="preserve"> (Tony Evans, 2015), Php 2:1–11.</w:t>
      </w:r>
    </w:p>
  </w:footnote>
  <w:footnote w:id="19">
    <w:p w14:paraId="219022E4" w14:textId="77777777" w:rsidR="003E7CF5" w:rsidRDefault="003E7CF5" w:rsidP="003E7CF5">
      <w:r>
        <w:rPr>
          <w:vertAlign w:val="superscript"/>
        </w:rPr>
        <w:footnoteRef/>
      </w:r>
      <w:r>
        <w:t xml:space="preserve"> James Montgomery </w:t>
      </w:r>
      <w:proofErr w:type="spellStart"/>
      <w:r>
        <w:t>Boice</w:t>
      </w:r>
      <w:proofErr w:type="spellEnd"/>
      <w:r>
        <w:t xml:space="preserve">, </w:t>
      </w:r>
      <w:hyperlink r:id="rId19" w:history="1">
        <w:r>
          <w:rPr>
            <w:i/>
            <w:color w:val="0000FF"/>
            <w:u w:val="single"/>
          </w:rPr>
          <w:t>Philippians: An Expositional Commentary</w:t>
        </w:r>
      </w:hyperlink>
      <w:r>
        <w:t xml:space="preserve"> (Grand Rapids, MI: Baker Books, 2000), 106.</w:t>
      </w:r>
    </w:p>
  </w:footnote>
  <w:footnote w:id="20">
    <w:p w14:paraId="3F05C93F" w14:textId="77777777" w:rsidR="00DB6AFE" w:rsidRDefault="00DB6AFE" w:rsidP="00DB6AFE">
      <w:r>
        <w:rPr>
          <w:vertAlign w:val="superscript"/>
        </w:rPr>
        <w:footnoteRef/>
      </w:r>
      <w:r>
        <w:t xml:space="preserve"> G. Walter Hansen, </w:t>
      </w:r>
      <w:hyperlink r:id="rId20" w:history="1">
        <w:r>
          <w:rPr>
            <w:i/>
            <w:color w:val="0000FF"/>
            <w:u w:val="single"/>
          </w:rPr>
          <w:t>The Letter to the Philippians</w:t>
        </w:r>
      </w:hyperlink>
      <w:r>
        <w:t>, The Pillar New Testament Commentary (Grand Rapids, MI; Nottingham, England: William B. Eerdmans Publishing Company, 2009), 115.</w:t>
      </w:r>
    </w:p>
  </w:footnote>
  <w:footnote w:id="21">
    <w:p w14:paraId="55FEFFF5" w14:textId="77777777" w:rsidR="009B7E4E" w:rsidRDefault="009B7E4E" w:rsidP="009B7E4E">
      <w:r>
        <w:rPr>
          <w:vertAlign w:val="superscript"/>
        </w:rPr>
        <w:footnoteRef/>
      </w:r>
      <w:r>
        <w:t xml:space="preserve"> James Montgomery </w:t>
      </w:r>
      <w:proofErr w:type="spellStart"/>
      <w:r>
        <w:t>Boice</w:t>
      </w:r>
      <w:proofErr w:type="spellEnd"/>
      <w:r>
        <w:t xml:space="preserve">, </w:t>
      </w:r>
      <w:hyperlink r:id="rId21" w:history="1">
        <w:r>
          <w:rPr>
            <w:i/>
            <w:color w:val="0000FF"/>
            <w:u w:val="single"/>
          </w:rPr>
          <w:t>Philippians: An Expositional Commentary</w:t>
        </w:r>
      </w:hyperlink>
      <w:r>
        <w:t xml:space="preserve"> (Grand Rapids, MI: Baker Books, 2000), 106.</w:t>
      </w:r>
    </w:p>
  </w:footnote>
  <w:footnote w:id="22">
    <w:p w14:paraId="0ABB187D" w14:textId="77777777" w:rsidR="004E36CA" w:rsidRDefault="004E36CA" w:rsidP="004E36CA">
      <w:r>
        <w:rPr>
          <w:vertAlign w:val="superscript"/>
        </w:rPr>
        <w:footnoteRef/>
      </w:r>
      <w:r>
        <w:t xml:space="preserve"> Tony Evans, </w:t>
      </w:r>
      <w:hyperlink r:id="rId22" w:history="1">
        <w:r>
          <w:rPr>
            <w:color w:val="0000FF"/>
            <w:u w:val="single"/>
          </w:rPr>
          <w:t>“‘The Mindset of a Servant,’”</w:t>
        </w:r>
      </w:hyperlink>
      <w:r>
        <w:t xml:space="preserve"> in </w:t>
      </w:r>
      <w:r>
        <w:rPr>
          <w:i/>
        </w:rPr>
        <w:t>Tony Evans Sermon Archive</w:t>
      </w:r>
      <w:r>
        <w:t xml:space="preserve"> (Tony Evans, 2015), Php 2:1–11.</w:t>
      </w:r>
    </w:p>
  </w:footnote>
  <w:footnote w:id="23">
    <w:p w14:paraId="6B004902" w14:textId="77777777" w:rsidR="008351E4" w:rsidRDefault="008351E4" w:rsidP="008351E4">
      <w:r>
        <w:rPr>
          <w:vertAlign w:val="superscript"/>
        </w:rPr>
        <w:footnoteRef/>
      </w:r>
      <w:r>
        <w:t xml:space="preserve"> C. H. Spurgeon, </w:t>
      </w:r>
      <w:hyperlink r:id="rId23" w:history="1">
        <w:r>
          <w:rPr>
            <w:color w:val="0000FF"/>
            <w:u w:val="single"/>
          </w:rPr>
          <w:t>“Knowing and Doing,”</w:t>
        </w:r>
      </w:hyperlink>
      <w:r>
        <w:t xml:space="preserve"> in </w:t>
      </w:r>
      <w:r>
        <w:rPr>
          <w:i/>
        </w:rPr>
        <w:t>The Metropolitan Tabernacle Pulpit Sermons</w:t>
      </w:r>
      <w:r>
        <w:t>, vol. 59 (London: Passmore &amp; Alabaster, 1913), 163.</w:t>
      </w:r>
    </w:p>
  </w:footnote>
  <w:footnote w:id="24">
    <w:p w14:paraId="1BC75713" w14:textId="77777777" w:rsidR="00932128" w:rsidRDefault="00932128" w:rsidP="00932128">
      <w:r>
        <w:rPr>
          <w:vertAlign w:val="superscript"/>
        </w:rPr>
        <w:footnoteRef/>
      </w:r>
      <w:r>
        <w:t xml:space="preserve"> James Montgomery </w:t>
      </w:r>
      <w:proofErr w:type="spellStart"/>
      <w:r>
        <w:t>Boice</w:t>
      </w:r>
      <w:proofErr w:type="spellEnd"/>
      <w:r>
        <w:t xml:space="preserve">, </w:t>
      </w:r>
      <w:hyperlink r:id="rId24" w:history="1">
        <w:r>
          <w:rPr>
            <w:i/>
            <w:color w:val="0000FF"/>
            <w:u w:val="single"/>
          </w:rPr>
          <w:t>Philippians: An Expositional Commentary</w:t>
        </w:r>
      </w:hyperlink>
      <w:r>
        <w:t xml:space="preserve"> (Grand Rapids, MI: Baker Books, 2000), 107.</w:t>
      </w:r>
    </w:p>
  </w:footnote>
  <w:footnote w:id="25">
    <w:p w14:paraId="34167926" w14:textId="77777777" w:rsidR="00F86FAC" w:rsidRDefault="00F86FAC" w:rsidP="00F86FAC">
      <w:r>
        <w:rPr>
          <w:vertAlign w:val="superscript"/>
        </w:rPr>
        <w:footnoteRef/>
      </w:r>
      <w:r>
        <w:t xml:space="preserve"> G. Walter Hansen, </w:t>
      </w:r>
      <w:hyperlink r:id="rId25" w:history="1">
        <w:r>
          <w:rPr>
            <w:i/>
            <w:color w:val="0000FF"/>
            <w:u w:val="single"/>
          </w:rPr>
          <w:t>The Letter to the Philippians</w:t>
        </w:r>
      </w:hyperlink>
      <w:r>
        <w:t>, The Pillar New Testament Commentary (Grand Rapids, MI; Nottingham, England: William B. Eerdmans Publishing Company, 2009), 115–116.</w:t>
      </w:r>
    </w:p>
  </w:footnote>
  <w:footnote w:id="26">
    <w:p w14:paraId="7AC0CCFD" w14:textId="77777777" w:rsidR="00BB6218" w:rsidRDefault="00BB6218" w:rsidP="00BB6218">
      <w:r>
        <w:rPr>
          <w:vertAlign w:val="superscript"/>
        </w:rPr>
        <w:footnoteRef/>
      </w:r>
      <w:r>
        <w:t xml:space="preserve"> C. H. Spurgeon, </w:t>
      </w:r>
      <w:hyperlink r:id="rId26" w:history="1">
        <w:r>
          <w:rPr>
            <w:color w:val="0000FF"/>
            <w:u w:val="single"/>
          </w:rPr>
          <w:t>“Knowing and Doing,”</w:t>
        </w:r>
      </w:hyperlink>
      <w:r>
        <w:t xml:space="preserve"> in </w:t>
      </w:r>
      <w:r>
        <w:rPr>
          <w:i/>
        </w:rPr>
        <w:t>The Metropolitan Tabernacle Pulpit Sermons</w:t>
      </w:r>
      <w:r>
        <w:t>, vol. 59 (London: Passmore &amp; Alabaster, 1913), 162.</w:t>
      </w:r>
    </w:p>
  </w:footnote>
  <w:footnote w:id="27">
    <w:p w14:paraId="699A48C9" w14:textId="77777777" w:rsidR="00BB6218" w:rsidRDefault="00BB6218" w:rsidP="00BB6218">
      <w:r>
        <w:rPr>
          <w:vertAlign w:val="superscript"/>
        </w:rPr>
        <w:footnoteRef/>
      </w:r>
      <w:r>
        <w:t xml:space="preserve"> Gordon D. Fee, </w:t>
      </w:r>
      <w:hyperlink r:id="rId27"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187.</w:t>
      </w:r>
    </w:p>
  </w:footnote>
  <w:footnote w:id="28">
    <w:p w14:paraId="0B6CAD84" w14:textId="77777777" w:rsidR="00BB6218" w:rsidRDefault="00BB6218" w:rsidP="00BB6218">
      <w:r>
        <w:rPr>
          <w:vertAlign w:val="superscript"/>
        </w:rPr>
        <w:footnoteRef/>
      </w:r>
      <w:r>
        <w:t xml:space="preserve"> Tony Evans, </w:t>
      </w:r>
      <w:hyperlink r:id="rId28" w:history="1">
        <w:r>
          <w:rPr>
            <w:color w:val="0000FF"/>
            <w:u w:val="single"/>
          </w:rPr>
          <w:t>“‘The Mindset of a Servant,’”</w:t>
        </w:r>
      </w:hyperlink>
      <w:r>
        <w:t xml:space="preserve"> in </w:t>
      </w:r>
      <w:r>
        <w:rPr>
          <w:i/>
        </w:rPr>
        <w:t>Tony Evans Sermon Archive</w:t>
      </w:r>
      <w:r>
        <w:t xml:space="preserve"> (Tony Evans, 2015), Php 2:1–11.</w:t>
      </w:r>
    </w:p>
  </w:footnote>
  <w:footnote w:id="29">
    <w:p w14:paraId="6A939DE5" w14:textId="77777777" w:rsidR="00BB6218" w:rsidRDefault="00BB6218" w:rsidP="00BB6218">
      <w:r>
        <w:rPr>
          <w:vertAlign w:val="superscript"/>
        </w:rPr>
        <w:footnoteRef/>
      </w:r>
      <w:r>
        <w:t xml:space="preserve"> Tony Evans, </w:t>
      </w:r>
      <w:hyperlink r:id="rId29" w:history="1">
        <w:r>
          <w:rPr>
            <w:color w:val="0000FF"/>
            <w:u w:val="single"/>
          </w:rPr>
          <w:t>“‘The Mindset of a Servant,’”</w:t>
        </w:r>
      </w:hyperlink>
      <w:r>
        <w:t xml:space="preserve"> in </w:t>
      </w:r>
      <w:r>
        <w:rPr>
          <w:i/>
        </w:rPr>
        <w:t>Tony Evans Sermon Archive</w:t>
      </w:r>
      <w:r>
        <w:t xml:space="preserve"> (Tony Evans, 2015), Php 2:1–11.</w:t>
      </w:r>
    </w:p>
  </w:footnote>
  <w:footnote w:id="30">
    <w:p w14:paraId="07905A6D" w14:textId="77777777" w:rsidR="0036350D" w:rsidRDefault="0036350D" w:rsidP="0036350D">
      <w:r>
        <w:rPr>
          <w:vertAlign w:val="superscript"/>
        </w:rPr>
        <w:footnoteRef/>
      </w:r>
      <w:r>
        <w:t xml:space="preserve"> Tony Evans, </w:t>
      </w:r>
      <w:hyperlink r:id="rId30" w:history="1">
        <w:r>
          <w:rPr>
            <w:color w:val="0000FF"/>
            <w:u w:val="single"/>
          </w:rPr>
          <w:t>“‘The Mindset of a Servant,’”</w:t>
        </w:r>
      </w:hyperlink>
      <w:r>
        <w:t xml:space="preserve"> in </w:t>
      </w:r>
      <w:r>
        <w:rPr>
          <w:i/>
        </w:rPr>
        <w:t>Tony Evans Sermon Archive</w:t>
      </w:r>
      <w:r>
        <w:t xml:space="preserve"> (Tony Evans, 2015), Php 2:1–11.</w:t>
      </w:r>
    </w:p>
  </w:footnote>
  <w:footnote w:id="31">
    <w:p w14:paraId="71FFCB97" w14:textId="77777777" w:rsidR="009E251C" w:rsidRDefault="009E251C" w:rsidP="009E251C">
      <w:r>
        <w:rPr>
          <w:vertAlign w:val="superscript"/>
        </w:rPr>
        <w:footnoteRef/>
      </w:r>
      <w:r>
        <w:t xml:space="preserve"> Tony Evans, </w:t>
      </w:r>
      <w:hyperlink r:id="rId31" w:history="1">
        <w:r>
          <w:rPr>
            <w:color w:val="0000FF"/>
            <w:u w:val="single"/>
          </w:rPr>
          <w:t>“‘The Mindset of a Servant,’”</w:t>
        </w:r>
      </w:hyperlink>
      <w:r>
        <w:t xml:space="preserve"> in </w:t>
      </w:r>
      <w:r>
        <w:rPr>
          <w:i/>
        </w:rPr>
        <w:t>Tony Evans Sermon Archive</w:t>
      </w:r>
      <w:r>
        <w:t xml:space="preserve"> (Tony Evans, 2015), Php 2:1–11.</w:t>
      </w:r>
    </w:p>
  </w:footnote>
  <w:footnote w:id="32">
    <w:p w14:paraId="45327B96" w14:textId="77777777" w:rsidR="005211F5" w:rsidRDefault="005211F5" w:rsidP="005211F5">
      <w:r>
        <w:rPr>
          <w:vertAlign w:val="superscript"/>
        </w:rPr>
        <w:footnoteRef/>
      </w:r>
      <w:r>
        <w:t xml:space="preserve"> Gordon D. Fee, </w:t>
      </w:r>
      <w:hyperlink r:id="rId32"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186.</w:t>
      </w:r>
    </w:p>
  </w:footnote>
  <w:footnote w:id="33">
    <w:p w14:paraId="6F30CB0A" w14:textId="77777777" w:rsidR="002859D7" w:rsidRDefault="002859D7" w:rsidP="002859D7">
      <w:r>
        <w:rPr>
          <w:vertAlign w:val="superscript"/>
        </w:rPr>
        <w:footnoteRef/>
      </w:r>
      <w:r>
        <w:t xml:space="preserve"> G. Walter Hansen, </w:t>
      </w:r>
      <w:hyperlink r:id="rId33" w:history="1">
        <w:r>
          <w:rPr>
            <w:i/>
            <w:color w:val="0000FF"/>
            <w:u w:val="single"/>
          </w:rPr>
          <w:t>The Letter to the Philippians</w:t>
        </w:r>
      </w:hyperlink>
      <w:r>
        <w:t>, The Pillar New Testament Commentary (Grand Rapids, MI; Nottingham, England: William B. Eerdmans Publishing Company, 2009), 114.</w:t>
      </w:r>
    </w:p>
  </w:footnote>
  <w:footnote w:id="34">
    <w:p w14:paraId="1608C366" w14:textId="77777777" w:rsidR="002859D7" w:rsidRDefault="002859D7" w:rsidP="002859D7">
      <w:r>
        <w:rPr>
          <w:vertAlign w:val="superscript"/>
        </w:rPr>
        <w:footnoteRef/>
      </w:r>
      <w:r>
        <w:t xml:space="preserve"> F. F. Bruce, </w:t>
      </w:r>
      <w:hyperlink r:id="rId34" w:history="1">
        <w:r>
          <w:rPr>
            <w:i/>
            <w:color w:val="0000FF"/>
            <w:u w:val="single"/>
          </w:rPr>
          <w:t>Philippians</w:t>
        </w:r>
      </w:hyperlink>
      <w:r>
        <w:t>, Understanding the Bible Commentary Series (Peabody, MA: Baker Books, 2011), 61.</w:t>
      </w:r>
    </w:p>
  </w:footnote>
  <w:footnote w:id="35">
    <w:p w14:paraId="66550771" w14:textId="77777777" w:rsidR="002859D7" w:rsidRDefault="002859D7" w:rsidP="002859D7">
      <w:r>
        <w:rPr>
          <w:vertAlign w:val="superscript"/>
        </w:rPr>
        <w:footnoteRef/>
      </w:r>
      <w:r>
        <w:t xml:space="preserve"> James Montgomery </w:t>
      </w:r>
      <w:proofErr w:type="spellStart"/>
      <w:r>
        <w:t>Boice</w:t>
      </w:r>
      <w:proofErr w:type="spellEnd"/>
      <w:r>
        <w:t xml:space="preserve">, </w:t>
      </w:r>
      <w:hyperlink r:id="rId35" w:history="1">
        <w:r>
          <w:rPr>
            <w:i/>
            <w:color w:val="0000FF"/>
            <w:u w:val="single"/>
          </w:rPr>
          <w:t>Philippians: An Expositional Commentary</w:t>
        </w:r>
      </w:hyperlink>
      <w:r>
        <w:t xml:space="preserve"> (Grand Rapids, MI: Baker Books, 2000), 99–100.</w:t>
      </w:r>
    </w:p>
  </w:footnote>
  <w:footnote w:id="36">
    <w:p w14:paraId="038E3BFB" w14:textId="77777777" w:rsidR="00CE3B3F" w:rsidRDefault="00CE3B3F" w:rsidP="00CE3B3F">
      <w:r>
        <w:rPr>
          <w:vertAlign w:val="superscript"/>
        </w:rPr>
        <w:footnoteRef/>
      </w:r>
      <w:r>
        <w:t xml:space="preserve"> James Montgomery </w:t>
      </w:r>
      <w:proofErr w:type="spellStart"/>
      <w:r>
        <w:t>Boice</w:t>
      </w:r>
      <w:proofErr w:type="spellEnd"/>
      <w:r>
        <w:t xml:space="preserve">, </w:t>
      </w:r>
      <w:hyperlink r:id="rId36" w:history="1">
        <w:r>
          <w:rPr>
            <w:i/>
            <w:color w:val="0000FF"/>
            <w:u w:val="single"/>
          </w:rPr>
          <w:t>Philippians: An Expositional Commentary</w:t>
        </w:r>
      </w:hyperlink>
      <w:r>
        <w:t xml:space="preserve"> (Grand Rapids, MI: Baker Books, 2000), 100.</w:t>
      </w:r>
    </w:p>
  </w:footnote>
  <w:footnote w:id="37">
    <w:p w14:paraId="30325A5B" w14:textId="77777777" w:rsidR="00CE3B3F" w:rsidRDefault="00CE3B3F" w:rsidP="00CE3B3F">
      <w:r>
        <w:rPr>
          <w:vertAlign w:val="superscript"/>
        </w:rPr>
        <w:footnoteRef/>
      </w:r>
      <w:r>
        <w:t xml:space="preserve"> James Montgomery </w:t>
      </w:r>
      <w:proofErr w:type="spellStart"/>
      <w:r>
        <w:t>Boice</w:t>
      </w:r>
      <w:proofErr w:type="spellEnd"/>
      <w:r>
        <w:t xml:space="preserve">, </w:t>
      </w:r>
      <w:hyperlink r:id="rId37" w:history="1">
        <w:r>
          <w:rPr>
            <w:i/>
            <w:color w:val="0000FF"/>
            <w:u w:val="single"/>
          </w:rPr>
          <w:t>Philippians: An Expositional Commentary</w:t>
        </w:r>
      </w:hyperlink>
      <w:r>
        <w:t xml:space="preserve"> (Grand Rapids, MI: Baker Books, 2000), 99.</w:t>
      </w:r>
    </w:p>
  </w:footnote>
  <w:footnote w:id="38">
    <w:p w14:paraId="53F60BE4" w14:textId="77777777" w:rsidR="00D17AD6" w:rsidRDefault="00D17AD6" w:rsidP="00D17AD6">
      <w:r>
        <w:rPr>
          <w:vertAlign w:val="superscript"/>
        </w:rPr>
        <w:footnoteRef/>
      </w:r>
      <w:r>
        <w:t xml:space="preserve"> G. Walter Hansen, </w:t>
      </w:r>
      <w:hyperlink r:id="rId38" w:history="1">
        <w:r>
          <w:rPr>
            <w:i/>
            <w:color w:val="0000FF"/>
            <w:u w:val="single"/>
          </w:rPr>
          <w:t>The Letter to the Philippians</w:t>
        </w:r>
      </w:hyperlink>
      <w:r>
        <w:t>, The Pillar New Testament Commentary (Grand Rapids, MI; Nottingham, England: William B. Eerdmans Publishing Company, 2009), 116.</w:t>
      </w:r>
    </w:p>
  </w:footnote>
  <w:footnote w:id="39">
    <w:p w14:paraId="723DF7F3" w14:textId="77777777" w:rsidR="00973431" w:rsidRDefault="00973431" w:rsidP="00973431">
      <w:r>
        <w:rPr>
          <w:vertAlign w:val="superscript"/>
        </w:rPr>
        <w:footnoteRef/>
      </w:r>
      <w:r>
        <w:t xml:space="preserve"> G. Walter Hansen, </w:t>
      </w:r>
      <w:hyperlink r:id="rId39" w:history="1">
        <w:r>
          <w:rPr>
            <w:i/>
            <w:color w:val="0000FF"/>
            <w:u w:val="single"/>
          </w:rPr>
          <w:t>The Letter to the Philippians</w:t>
        </w:r>
      </w:hyperlink>
      <w:r>
        <w:t>, The Pillar New Testament Commentary (Grand Rapids, MI; Nottingham, England: William B. Eerdmans Publishing Company, 2009), 113.</w:t>
      </w:r>
    </w:p>
  </w:footnote>
  <w:footnote w:id="40">
    <w:p w14:paraId="07B75C4E" w14:textId="77777777" w:rsidR="00DA0F12" w:rsidRDefault="00DA0F12" w:rsidP="00DA0F12">
      <w:r>
        <w:rPr>
          <w:vertAlign w:val="superscript"/>
        </w:rPr>
        <w:footnoteRef/>
      </w:r>
      <w:r>
        <w:t xml:space="preserve"> Tony Evans, </w:t>
      </w:r>
      <w:hyperlink r:id="rId40" w:history="1">
        <w:r>
          <w:rPr>
            <w:color w:val="0000FF"/>
            <w:u w:val="single"/>
          </w:rPr>
          <w:t>“‘The Mindset of a Servant,’”</w:t>
        </w:r>
      </w:hyperlink>
      <w:r>
        <w:t xml:space="preserve"> in </w:t>
      </w:r>
      <w:r>
        <w:rPr>
          <w:i/>
        </w:rPr>
        <w:t>Tony Evans Sermon Archive</w:t>
      </w:r>
      <w:r>
        <w:t xml:space="preserve"> (Tony Evans, 2015), Php 2:1–11.</w:t>
      </w:r>
    </w:p>
  </w:footnote>
  <w:footnote w:id="41">
    <w:p w14:paraId="3140C247" w14:textId="77777777" w:rsidR="005D3FF2" w:rsidRDefault="005D3FF2" w:rsidP="005D3FF2">
      <w:r>
        <w:rPr>
          <w:vertAlign w:val="superscript"/>
        </w:rPr>
        <w:footnoteRef/>
      </w:r>
      <w:r>
        <w:t xml:space="preserve"> James Montgomery </w:t>
      </w:r>
      <w:proofErr w:type="spellStart"/>
      <w:r>
        <w:t>Boice</w:t>
      </w:r>
      <w:proofErr w:type="spellEnd"/>
      <w:r>
        <w:t xml:space="preserve">, </w:t>
      </w:r>
      <w:hyperlink r:id="rId41" w:history="1">
        <w:r>
          <w:rPr>
            <w:i/>
            <w:color w:val="0000FF"/>
            <w:u w:val="single"/>
          </w:rPr>
          <w:t>Philippians: An Expositional Commentary</w:t>
        </w:r>
      </w:hyperlink>
      <w:r>
        <w:t xml:space="preserve"> (Grand Rapids, MI: Baker Books, 2000), 103.</w:t>
      </w:r>
    </w:p>
  </w:footnote>
  <w:footnote w:id="42">
    <w:p w14:paraId="3A99F46E" w14:textId="77777777" w:rsidR="00787E23" w:rsidRDefault="00787E23" w:rsidP="00787E23">
      <w:r>
        <w:rPr>
          <w:vertAlign w:val="superscript"/>
        </w:rPr>
        <w:footnoteRef/>
      </w:r>
      <w:r>
        <w:t xml:space="preserve"> Tony Evans, </w:t>
      </w:r>
      <w:hyperlink r:id="rId42" w:history="1">
        <w:r>
          <w:rPr>
            <w:color w:val="0000FF"/>
            <w:u w:val="single"/>
          </w:rPr>
          <w:t>“‘The Mindset of a Servant,’”</w:t>
        </w:r>
      </w:hyperlink>
      <w:r>
        <w:t xml:space="preserve"> in </w:t>
      </w:r>
      <w:r>
        <w:rPr>
          <w:i/>
        </w:rPr>
        <w:t>Tony Evans Sermon Archive</w:t>
      </w:r>
      <w:r>
        <w:t xml:space="preserve"> (Tony Evans, 2015), Php 2:1–11.</w:t>
      </w:r>
    </w:p>
  </w:footnote>
  <w:footnote w:id="43">
    <w:p w14:paraId="4ABF27BB" w14:textId="77777777" w:rsidR="00787E23" w:rsidRDefault="00787E23" w:rsidP="00787E23">
      <w:r>
        <w:rPr>
          <w:vertAlign w:val="superscript"/>
        </w:rPr>
        <w:footnoteRef/>
      </w:r>
      <w:r>
        <w:t xml:space="preserve"> G. Walter Hansen, </w:t>
      </w:r>
      <w:hyperlink r:id="rId43" w:history="1">
        <w:r>
          <w:rPr>
            <w:i/>
            <w:color w:val="0000FF"/>
            <w:u w:val="single"/>
          </w:rPr>
          <w:t>The Letter to the Philippians</w:t>
        </w:r>
      </w:hyperlink>
      <w:r>
        <w:t>, The Pillar New Testament Commentary (Grand Rapids, MI; Nottingham, England: William B. Eerdmans Publishing Company, 2009), 116.</w:t>
      </w:r>
    </w:p>
  </w:footnote>
  <w:footnote w:id="44">
    <w:p w14:paraId="3BF94AB9" w14:textId="77777777" w:rsidR="00787E23" w:rsidRDefault="00787E23" w:rsidP="00787E23">
      <w:r>
        <w:rPr>
          <w:vertAlign w:val="superscript"/>
        </w:rPr>
        <w:footnoteRef/>
      </w:r>
      <w:r>
        <w:t xml:space="preserve"> C. H. Spurgeon, </w:t>
      </w:r>
      <w:hyperlink r:id="rId44" w:history="1">
        <w:r>
          <w:rPr>
            <w:color w:val="0000FF"/>
            <w:u w:val="single"/>
          </w:rPr>
          <w:t>“Knowing and Doing,”</w:t>
        </w:r>
      </w:hyperlink>
      <w:r>
        <w:t xml:space="preserve"> in </w:t>
      </w:r>
      <w:r>
        <w:rPr>
          <w:i/>
        </w:rPr>
        <w:t>The Metropolitan Tabernacle Pulpit Sermons</w:t>
      </w:r>
      <w:r>
        <w:t>, vol. 59 (London: Passmore &amp; Alabaster, 1913), 165.</w:t>
      </w:r>
    </w:p>
  </w:footnote>
  <w:footnote w:id="45">
    <w:p w14:paraId="31851488" w14:textId="77777777" w:rsidR="00D9222F" w:rsidRDefault="00D9222F" w:rsidP="00D9222F">
      <w:r>
        <w:rPr>
          <w:vertAlign w:val="superscript"/>
        </w:rPr>
        <w:footnoteRef/>
      </w:r>
      <w:r>
        <w:t xml:space="preserve"> Joseph Parker, </w:t>
      </w:r>
      <w:hyperlink r:id="rId45" w:history="1">
        <w:r>
          <w:rPr>
            <w:i/>
            <w:color w:val="0000FF"/>
            <w:u w:val="single"/>
          </w:rPr>
          <w:t>Mark-John</w:t>
        </w:r>
      </w:hyperlink>
      <w:r>
        <w:t>, vol. 21–22, Preaching through the Bible (Baker Publishing Group, 2018), 732.</w:t>
      </w:r>
    </w:p>
  </w:footnote>
  <w:footnote w:id="46">
    <w:p w14:paraId="25A016B7" w14:textId="77777777" w:rsidR="00787E23" w:rsidRDefault="00787E23" w:rsidP="00787E23">
      <w:r>
        <w:rPr>
          <w:vertAlign w:val="superscript"/>
        </w:rPr>
        <w:footnoteRef/>
      </w:r>
      <w:r>
        <w:t xml:space="preserve"> Gordon D. Fee, </w:t>
      </w:r>
      <w:hyperlink r:id="rId46"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190.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F15A3"/>
    <w:multiLevelType w:val="hybridMultilevel"/>
    <w:tmpl w:val="699AC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E20236"/>
    <w:multiLevelType w:val="hybridMultilevel"/>
    <w:tmpl w:val="E316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A471F"/>
    <w:multiLevelType w:val="hybridMultilevel"/>
    <w:tmpl w:val="75B4E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544D3D"/>
    <w:multiLevelType w:val="hybridMultilevel"/>
    <w:tmpl w:val="CD6414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CDD310B"/>
    <w:multiLevelType w:val="hybridMultilevel"/>
    <w:tmpl w:val="6E6C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242270"/>
    <w:multiLevelType w:val="hybridMultilevel"/>
    <w:tmpl w:val="AE42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3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16F89"/>
    <w:rsid w:val="00020976"/>
    <w:rsid w:val="000209B7"/>
    <w:rsid w:val="00020E91"/>
    <w:rsid w:val="00021327"/>
    <w:rsid w:val="000214FF"/>
    <w:rsid w:val="00021C38"/>
    <w:rsid w:val="0002362D"/>
    <w:rsid w:val="000239DA"/>
    <w:rsid w:val="000243FA"/>
    <w:rsid w:val="000253E1"/>
    <w:rsid w:val="000256E8"/>
    <w:rsid w:val="000272FB"/>
    <w:rsid w:val="00027B0E"/>
    <w:rsid w:val="00030A68"/>
    <w:rsid w:val="00030E3F"/>
    <w:rsid w:val="000313F0"/>
    <w:rsid w:val="00031669"/>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6FFE"/>
    <w:rsid w:val="0003789D"/>
    <w:rsid w:val="000379B7"/>
    <w:rsid w:val="00037BD5"/>
    <w:rsid w:val="00037CA4"/>
    <w:rsid w:val="00037DAC"/>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4F8"/>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CD4"/>
    <w:rsid w:val="00054E6A"/>
    <w:rsid w:val="00055C55"/>
    <w:rsid w:val="00055F7D"/>
    <w:rsid w:val="00056B75"/>
    <w:rsid w:val="00056BCD"/>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247"/>
    <w:rsid w:val="0006232D"/>
    <w:rsid w:val="00062A1C"/>
    <w:rsid w:val="00062E79"/>
    <w:rsid w:val="0006305E"/>
    <w:rsid w:val="0006319F"/>
    <w:rsid w:val="0006371A"/>
    <w:rsid w:val="000637BF"/>
    <w:rsid w:val="000640BB"/>
    <w:rsid w:val="00064499"/>
    <w:rsid w:val="000649C7"/>
    <w:rsid w:val="000649CE"/>
    <w:rsid w:val="00064B81"/>
    <w:rsid w:val="00065D32"/>
    <w:rsid w:val="00065FB0"/>
    <w:rsid w:val="0006618E"/>
    <w:rsid w:val="0006671D"/>
    <w:rsid w:val="00067414"/>
    <w:rsid w:val="00067500"/>
    <w:rsid w:val="00067896"/>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77A0F"/>
    <w:rsid w:val="000803DF"/>
    <w:rsid w:val="00080F1B"/>
    <w:rsid w:val="00081316"/>
    <w:rsid w:val="0008176C"/>
    <w:rsid w:val="00081B48"/>
    <w:rsid w:val="000820B1"/>
    <w:rsid w:val="00082662"/>
    <w:rsid w:val="00082A4B"/>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737C"/>
    <w:rsid w:val="00087823"/>
    <w:rsid w:val="000878DF"/>
    <w:rsid w:val="00087FCF"/>
    <w:rsid w:val="00090098"/>
    <w:rsid w:val="00090AED"/>
    <w:rsid w:val="00090CC4"/>
    <w:rsid w:val="00091227"/>
    <w:rsid w:val="0009124F"/>
    <w:rsid w:val="0009185B"/>
    <w:rsid w:val="00091CC6"/>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DAB"/>
    <w:rsid w:val="00097F2F"/>
    <w:rsid w:val="000A027C"/>
    <w:rsid w:val="000A035B"/>
    <w:rsid w:val="000A0642"/>
    <w:rsid w:val="000A0B18"/>
    <w:rsid w:val="000A1776"/>
    <w:rsid w:val="000A18EE"/>
    <w:rsid w:val="000A192E"/>
    <w:rsid w:val="000A1E92"/>
    <w:rsid w:val="000A2F6D"/>
    <w:rsid w:val="000A3097"/>
    <w:rsid w:val="000A3F9C"/>
    <w:rsid w:val="000A4361"/>
    <w:rsid w:val="000A43C6"/>
    <w:rsid w:val="000A4898"/>
    <w:rsid w:val="000A48FC"/>
    <w:rsid w:val="000A4B24"/>
    <w:rsid w:val="000A4B84"/>
    <w:rsid w:val="000A5327"/>
    <w:rsid w:val="000A5C24"/>
    <w:rsid w:val="000A68F2"/>
    <w:rsid w:val="000A6BE4"/>
    <w:rsid w:val="000A7135"/>
    <w:rsid w:val="000A7CA3"/>
    <w:rsid w:val="000A7DDE"/>
    <w:rsid w:val="000B0A51"/>
    <w:rsid w:val="000B0B5A"/>
    <w:rsid w:val="000B13B2"/>
    <w:rsid w:val="000B1627"/>
    <w:rsid w:val="000B17EC"/>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B30"/>
    <w:rsid w:val="000B7C2C"/>
    <w:rsid w:val="000B7FD1"/>
    <w:rsid w:val="000C0003"/>
    <w:rsid w:val="000C033D"/>
    <w:rsid w:val="000C079A"/>
    <w:rsid w:val="000C091A"/>
    <w:rsid w:val="000C0B4F"/>
    <w:rsid w:val="000C10D0"/>
    <w:rsid w:val="000C126C"/>
    <w:rsid w:val="000C211B"/>
    <w:rsid w:val="000C2ED6"/>
    <w:rsid w:val="000C301F"/>
    <w:rsid w:val="000C31AC"/>
    <w:rsid w:val="000C33E8"/>
    <w:rsid w:val="000C3B97"/>
    <w:rsid w:val="000C3C52"/>
    <w:rsid w:val="000C4176"/>
    <w:rsid w:val="000C4829"/>
    <w:rsid w:val="000C487E"/>
    <w:rsid w:val="000C4920"/>
    <w:rsid w:val="000C4923"/>
    <w:rsid w:val="000C4B74"/>
    <w:rsid w:val="000C4E31"/>
    <w:rsid w:val="000C4E80"/>
    <w:rsid w:val="000C5067"/>
    <w:rsid w:val="000C5209"/>
    <w:rsid w:val="000C5580"/>
    <w:rsid w:val="000C615F"/>
    <w:rsid w:val="000C623B"/>
    <w:rsid w:val="000C6862"/>
    <w:rsid w:val="000C7597"/>
    <w:rsid w:val="000C7CD8"/>
    <w:rsid w:val="000C7ED4"/>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50E0"/>
    <w:rsid w:val="000E58D8"/>
    <w:rsid w:val="000E627D"/>
    <w:rsid w:val="000E63EC"/>
    <w:rsid w:val="000E6F83"/>
    <w:rsid w:val="000E70D3"/>
    <w:rsid w:val="000E7282"/>
    <w:rsid w:val="000E7B81"/>
    <w:rsid w:val="000E7E9C"/>
    <w:rsid w:val="000F0197"/>
    <w:rsid w:val="000F0581"/>
    <w:rsid w:val="000F0D09"/>
    <w:rsid w:val="000F1239"/>
    <w:rsid w:val="000F1519"/>
    <w:rsid w:val="000F1783"/>
    <w:rsid w:val="000F1949"/>
    <w:rsid w:val="000F228B"/>
    <w:rsid w:val="000F29F3"/>
    <w:rsid w:val="000F3F35"/>
    <w:rsid w:val="000F4093"/>
    <w:rsid w:val="000F415E"/>
    <w:rsid w:val="000F51FA"/>
    <w:rsid w:val="000F56DD"/>
    <w:rsid w:val="000F5E30"/>
    <w:rsid w:val="000F5F69"/>
    <w:rsid w:val="000F702A"/>
    <w:rsid w:val="000F7C82"/>
    <w:rsid w:val="000F7EAE"/>
    <w:rsid w:val="00100415"/>
    <w:rsid w:val="00100B43"/>
    <w:rsid w:val="00100C96"/>
    <w:rsid w:val="00100F80"/>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A3C"/>
    <w:rsid w:val="00107CDE"/>
    <w:rsid w:val="00110E75"/>
    <w:rsid w:val="00110E76"/>
    <w:rsid w:val="00111367"/>
    <w:rsid w:val="00111557"/>
    <w:rsid w:val="00111AD7"/>
    <w:rsid w:val="00112547"/>
    <w:rsid w:val="00112E53"/>
    <w:rsid w:val="00112FEE"/>
    <w:rsid w:val="00113705"/>
    <w:rsid w:val="0011393F"/>
    <w:rsid w:val="00113D0D"/>
    <w:rsid w:val="00113D77"/>
    <w:rsid w:val="0011438D"/>
    <w:rsid w:val="00114E7D"/>
    <w:rsid w:val="00114EF5"/>
    <w:rsid w:val="00115507"/>
    <w:rsid w:val="0011557D"/>
    <w:rsid w:val="00115E20"/>
    <w:rsid w:val="00116123"/>
    <w:rsid w:val="001166F6"/>
    <w:rsid w:val="0011742B"/>
    <w:rsid w:val="00117970"/>
    <w:rsid w:val="00117BA6"/>
    <w:rsid w:val="001206F6"/>
    <w:rsid w:val="001208ED"/>
    <w:rsid w:val="00120FCD"/>
    <w:rsid w:val="00121070"/>
    <w:rsid w:val="00121194"/>
    <w:rsid w:val="001214B2"/>
    <w:rsid w:val="00121691"/>
    <w:rsid w:val="00121C50"/>
    <w:rsid w:val="0012283C"/>
    <w:rsid w:val="001228D6"/>
    <w:rsid w:val="00122B61"/>
    <w:rsid w:val="00122C93"/>
    <w:rsid w:val="001238DB"/>
    <w:rsid w:val="00123C0A"/>
    <w:rsid w:val="00123D61"/>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1CF"/>
    <w:rsid w:val="001312C3"/>
    <w:rsid w:val="00131684"/>
    <w:rsid w:val="00132507"/>
    <w:rsid w:val="00133504"/>
    <w:rsid w:val="00133DCC"/>
    <w:rsid w:val="00133F9A"/>
    <w:rsid w:val="00134DF5"/>
    <w:rsid w:val="001361A7"/>
    <w:rsid w:val="00136EA7"/>
    <w:rsid w:val="001373FC"/>
    <w:rsid w:val="00137F9B"/>
    <w:rsid w:val="00140290"/>
    <w:rsid w:val="00140448"/>
    <w:rsid w:val="001406D0"/>
    <w:rsid w:val="00140794"/>
    <w:rsid w:val="00141921"/>
    <w:rsid w:val="00141BED"/>
    <w:rsid w:val="00142300"/>
    <w:rsid w:val="00142431"/>
    <w:rsid w:val="00142500"/>
    <w:rsid w:val="00142EB5"/>
    <w:rsid w:val="0014307B"/>
    <w:rsid w:val="00144CA0"/>
    <w:rsid w:val="00144F4E"/>
    <w:rsid w:val="00144FF7"/>
    <w:rsid w:val="00145633"/>
    <w:rsid w:val="00145C87"/>
    <w:rsid w:val="00145E3F"/>
    <w:rsid w:val="001462DB"/>
    <w:rsid w:val="00146D35"/>
    <w:rsid w:val="00146E7A"/>
    <w:rsid w:val="00146ECD"/>
    <w:rsid w:val="0015023F"/>
    <w:rsid w:val="00150965"/>
    <w:rsid w:val="00150DFF"/>
    <w:rsid w:val="00151919"/>
    <w:rsid w:val="00151F24"/>
    <w:rsid w:val="00151FA2"/>
    <w:rsid w:val="001528BC"/>
    <w:rsid w:val="0015297A"/>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2D4"/>
    <w:rsid w:val="00164A5B"/>
    <w:rsid w:val="0016516E"/>
    <w:rsid w:val="00165307"/>
    <w:rsid w:val="00165FF9"/>
    <w:rsid w:val="00166295"/>
    <w:rsid w:val="00166481"/>
    <w:rsid w:val="00166B04"/>
    <w:rsid w:val="00166CB7"/>
    <w:rsid w:val="001671E5"/>
    <w:rsid w:val="00167C26"/>
    <w:rsid w:val="001700B8"/>
    <w:rsid w:val="00170363"/>
    <w:rsid w:val="00170668"/>
    <w:rsid w:val="001708E9"/>
    <w:rsid w:val="0017094B"/>
    <w:rsid w:val="00170AB5"/>
    <w:rsid w:val="00172287"/>
    <w:rsid w:val="001724D5"/>
    <w:rsid w:val="00172830"/>
    <w:rsid w:val="00172DD2"/>
    <w:rsid w:val="00172FD9"/>
    <w:rsid w:val="001749C3"/>
    <w:rsid w:val="00174D88"/>
    <w:rsid w:val="001750F4"/>
    <w:rsid w:val="001751E1"/>
    <w:rsid w:val="001754F2"/>
    <w:rsid w:val="001758FC"/>
    <w:rsid w:val="00175EB1"/>
    <w:rsid w:val="00176499"/>
    <w:rsid w:val="0017672A"/>
    <w:rsid w:val="001767C7"/>
    <w:rsid w:val="00176B6F"/>
    <w:rsid w:val="00176FE4"/>
    <w:rsid w:val="00177A88"/>
    <w:rsid w:val="00177C00"/>
    <w:rsid w:val="00177CEA"/>
    <w:rsid w:val="00180154"/>
    <w:rsid w:val="0018020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5F7D"/>
    <w:rsid w:val="001863BE"/>
    <w:rsid w:val="00186B8D"/>
    <w:rsid w:val="00186FCC"/>
    <w:rsid w:val="001870D7"/>
    <w:rsid w:val="001872B5"/>
    <w:rsid w:val="00187889"/>
    <w:rsid w:val="00187AEB"/>
    <w:rsid w:val="00187DED"/>
    <w:rsid w:val="001901C9"/>
    <w:rsid w:val="00190BEC"/>
    <w:rsid w:val="00190CAA"/>
    <w:rsid w:val="0019163C"/>
    <w:rsid w:val="00191BC8"/>
    <w:rsid w:val="0019228B"/>
    <w:rsid w:val="001927BC"/>
    <w:rsid w:val="00192AC1"/>
    <w:rsid w:val="0019314E"/>
    <w:rsid w:val="00193E03"/>
    <w:rsid w:val="00194111"/>
    <w:rsid w:val="00195B40"/>
    <w:rsid w:val="00195E9A"/>
    <w:rsid w:val="0019633B"/>
    <w:rsid w:val="0019668E"/>
    <w:rsid w:val="00196CD8"/>
    <w:rsid w:val="00196F10"/>
    <w:rsid w:val="00196F41"/>
    <w:rsid w:val="001974B6"/>
    <w:rsid w:val="001978D7"/>
    <w:rsid w:val="00197C43"/>
    <w:rsid w:val="001A09B8"/>
    <w:rsid w:val="001A0A5F"/>
    <w:rsid w:val="001A0A6C"/>
    <w:rsid w:val="001A0A7E"/>
    <w:rsid w:val="001A0EBB"/>
    <w:rsid w:val="001A3195"/>
    <w:rsid w:val="001A37A1"/>
    <w:rsid w:val="001A3A43"/>
    <w:rsid w:val="001A3BDE"/>
    <w:rsid w:val="001A3E07"/>
    <w:rsid w:val="001A47AC"/>
    <w:rsid w:val="001A50E4"/>
    <w:rsid w:val="001A5A5F"/>
    <w:rsid w:val="001A5FDA"/>
    <w:rsid w:val="001A6BAE"/>
    <w:rsid w:val="001A6F62"/>
    <w:rsid w:val="001A7129"/>
    <w:rsid w:val="001A7859"/>
    <w:rsid w:val="001B0109"/>
    <w:rsid w:val="001B03F5"/>
    <w:rsid w:val="001B09D2"/>
    <w:rsid w:val="001B0BCC"/>
    <w:rsid w:val="001B0D54"/>
    <w:rsid w:val="001B1267"/>
    <w:rsid w:val="001B1F35"/>
    <w:rsid w:val="001B21C2"/>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5F4"/>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393"/>
    <w:rsid w:val="001E1458"/>
    <w:rsid w:val="001E15F0"/>
    <w:rsid w:val="001E1874"/>
    <w:rsid w:val="001E18A8"/>
    <w:rsid w:val="001E19F7"/>
    <w:rsid w:val="001E24F5"/>
    <w:rsid w:val="001E2949"/>
    <w:rsid w:val="001E320A"/>
    <w:rsid w:val="001E320D"/>
    <w:rsid w:val="001E328C"/>
    <w:rsid w:val="001E377F"/>
    <w:rsid w:val="001E4B25"/>
    <w:rsid w:val="001E4DCF"/>
    <w:rsid w:val="001E532E"/>
    <w:rsid w:val="001E5F4F"/>
    <w:rsid w:val="001E6965"/>
    <w:rsid w:val="001E6BE4"/>
    <w:rsid w:val="001E7205"/>
    <w:rsid w:val="001E73A5"/>
    <w:rsid w:val="001E7D6C"/>
    <w:rsid w:val="001F015A"/>
    <w:rsid w:val="001F07A6"/>
    <w:rsid w:val="001F090F"/>
    <w:rsid w:val="001F0B7D"/>
    <w:rsid w:val="001F12E7"/>
    <w:rsid w:val="001F1340"/>
    <w:rsid w:val="001F1595"/>
    <w:rsid w:val="001F17B6"/>
    <w:rsid w:val="001F1ABF"/>
    <w:rsid w:val="001F2EFD"/>
    <w:rsid w:val="001F3258"/>
    <w:rsid w:val="001F3C7F"/>
    <w:rsid w:val="001F3D1E"/>
    <w:rsid w:val="001F4460"/>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916"/>
    <w:rsid w:val="00201A0C"/>
    <w:rsid w:val="00201EDE"/>
    <w:rsid w:val="0020249E"/>
    <w:rsid w:val="002026BA"/>
    <w:rsid w:val="00202BAB"/>
    <w:rsid w:val="00202C58"/>
    <w:rsid w:val="002031B3"/>
    <w:rsid w:val="00203CB4"/>
    <w:rsid w:val="00203DCC"/>
    <w:rsid w:val="00204731"/>
    <w:rsid w:val="002051AD"/>
    <w:rsid w:val="00205403"/>
    <w:rsid w:val="00205510"/>
    <w:rsid w:val="002062CE"/>
    <w:rsid w:val="00207647"/>
    <w:rsid w:val="00210645"/>
    <w:rsid w:val="00210744"/>
    <w:rsid w:val="00210B4C"/>
    <w:rsid w:val="00210C3E"/>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44"/>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7E0"/>
    <w:rsid w:val="00226BDF"/>
    <w:rsid w:val="00227207"/>
    <w:rsid w:val="002273BD"/>
    <w:rsid w:val="00227B64"/>
    <w:rsid w:val="002302A2"/>
    <w:rsid w:val="002308F8"/>
    <w:rsid w:val="0023125E"/>
    <w:rsid w:val="00231CC8"/>
    <w:rsid w:val="00231D3E"/>
    <w:rsid w:val="00231DC9"/>
    <w:rsid w:val="00231E6D"/>
    <w:rsid w:val="00232C39"/>
    <w:rsid w:val="00233116"/>
    <w:rsid w:val="00233EA4"/>
    <w:rsid w:val="00234183"/>
    <w:rsid w:val="00234559"/>
    <w:rsid w:val="00234A45"/>
    <w:rsid w:val="00234F88"/>
    <w:rsid w:val="0023530C"/>
    <w:rsid w:val="00235CDD"/>
    <w:rsid w:val="00235E8D"/>
    <w:rsid w:val="00235F08"/>
    <w:rsid w:val="00236551"/>
    <w:rsid w:val="00236659"/>
    <w:rsid w:val="0023667F"/>
    <w:rsid w:val="0023683D"/>
    <w:rsid w:val="00237035"/>
    <w:rsid w:val="00237C06"/>
    <w:rsid w:val="00240715"/>
    <w:rsid w:val="002412CF"/>
    <w:rsid w:val="002414F2"/>
    <w:rsid w:val="00241D58"/>
    <w:rsid w:val="0024294E"/>
    <w:rsid w:val="00242B2D"/>
    <w:rsid w:val="0024337D"/>
    <w:rsid w:val="0024395D"/>
    <w:rsid w:val="00244730"/>
    <w:rsid w:val="0024591A"/>
    <w:rsid w:val="00245944"/>
    <w:rsid w:val="00245A81"/>
    <w:rsid w:val="00245F83"/>
    <w:rsid w:val="002464DA"/>
    <w:rsid w:val="00246BC8"/>
    <w:rsid w:val="00247583"/>
    <w:rsid w:val="00247639"/>
    <w:rsid w:val="00247D0B"/>
    <w:rsid w:val="00250A54"/>
    <w:rsid w:val="00250F15"/>
    <w:rsid w:val="002517DD"/>
    <w:rsid w:val="00251A79"/>
    <w:rsid w:val="00252C15"/>
    <w:rsid w:val="00252FD0"/>
    <w:rsid w:val="00253190"/>
    <w:rsid w:val="00253209"/>
    <w:rsid w:val="00254B85"/>
    <w:rsid w:val="00254C68"/>
    <w:rsid w:val="00254C9D"/>
    <w:rsid w:val="00254E2F"/>
    <w:rsid w:val="00254F70"/>
    <w:rsid w:val="00255372"/>
    <w:rsid w:val="002556C0"/>
    <w:rsid w:val="002561DE"/>
    <w:rsid w:val="00256E09"/>
    <w:rsid w:val="00257017"/>
    <w:rsid w:val="00257818"/>
    <w:rsid w:val="002605EE"/>
    <w:rsid w:val="00260B7F"/>
    <w:rsid w:val="00260FB7"/>
    <w:rsid w:val="002619EF"/>
    <w:rsid w:val="00261F10"/>
    <w:rsid w:val="0026265A"/>
    <w:rsid w:val="00262AC3"/>
    <w:rsid w:val="00262B27"/>
    <w:rsid w:val="00262E35"/>
    <w:rsid w:val="00264740"/>
    <w:rsid w:val="00264C33"/>
    <w:rsid w:val="00265DE1"/>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5FCB"/>
    <w:rsid w:val="0027606D"/>
    <w:rsid w:val="0027611B"/>
    <w:rsid w:val="002771C6"/>
    <w:rsid w:val="00277509"/>
    <w:rsid w:val="00277ED8"/>
    <w:rsid w:val="0028057F"/>
    <w:rsid w:val="002805DF"/>
    <w:rsid w:val="00280EB0"/>
    <w:rsid w:val="00281465"/>
    <w:rsid w:val="00281A28"/>
    <w:rsid w:val="00282025"/>
    <w:rsid w:val="002821A9"/>
    <w:rsid w:val="002823C6"/>
    <w:rsid w:val="0028275B"/>
    <w:rsid w:val="00282B32"/>
    <w:rsid w:val="00283159"/>
    <w:rsid w:val="002834B9"/>
    <w:rsid w:val="00284246"/>
    <w:rsid w:val="002846D1"/>
    <w:rsid w:val="002849A5"/>
    <w:rsid w:val="00284F26"/>
    <w:rsid w:val="002851B9"/>
    <w:rsid w:val="002857EC"/>
    <w:rsid w:val="002859D7"/>
    <w:rsid w:val="00285C2F"/>
    <w:rsid w:val="00285F80"/>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094"/>
    <w:rsid w:val="00296273"/>
    <w:rsid w:val="002962FD"/>
    <w:rsid w:val="00296993"/>
    <w:rsid w:val="00296BBC"/>
    <w:rsid w:val="002972A1"/>
    <w:rsid w:val="002972ED"/>
    <w:rsid w:val="0029764E"/>
    <w:rsid w:val="00297CA0"/>
    <w:rsid w:val="00297EFD"/>
    <w:rsid w:val="002A07C4"/>
    <w:rsid w:val="002A096F"/>
    <w:rsid w:val="002A0A61"/>
    <w:rsid w:val="002A17C3"/>
    <w:rsid w:val="002A1A82"/>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3100"/>
    <w:rsid w:val="002B348A"/>
    <w:rsid w:val="002B38AB"/>
    <w:rsid w:val="002B3A61"/>
    <w:rsid w:val="002B3FF9"/>
    <w:rsid w:val="002B547A"/>
    <w:rsid w:val="002B5BF2"/>
    <w:rsid w:val="002B6729"/>
    <w:rsid w:val="002B6C80"/>
    <w:rsid w:val="002B708D"/>
    <w:rsid w:val="002B7745"/>
    <w:rsid w:val="002C014C"/>
    <w:rsid w:val="002C01F9"/>
    <w:rsid w:val="002C0F3F"/>
    <w:rsid w:val="002C1497"/>
    <w:rsid w:val="002C23C5"/>
    <w:rsid w:val="002C2439"/>
    <w:rsid w:val="002C28E4"/>
    <w:rsid w:val="002C2D4B"/>
    <w:rsid w:val="002C2E7E"/>
    <w:rsid w:val="002C2EB1"/>
    <w:rsid w:val="002C2F1F"/>
    <w:rsid w:val="002C3051"/>
    <w:rsid w:val="002C35EA"/>
    <w:rsid w:val="002C486C"/>
    <w:rsid w:val="002C4B4B"/>
    <w:rsid w:val="002C56C3"/>
    <w:rsid w:val="002C5823"/>
    <w:rsid w:val="002C599D"/>
    <w:rsid w:val="002C5B8E"/>
    <w:rsid w:val="002C6089"/>
    <w:rsid w:val="002C61AA"/>
    <w:rsid w:val="002C6B1A"/>
    <w:rsid w:val="002C6C68"/>
    <w:rsid w:val="002C7535"/>
    <w:rsid w:val="002C7BD6"/>
    <w:rsid w:val="002C7D69"/>
    <w:rsid w:val="002D132A"/>
    <w:rsid w:val="002D226A"/>
    <w:rsid w:val="002D2904"/>
    <w:rsid w:val="002D3C33"/>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B9"/>
    <w:rsid w:val="002D73FC"/>
    <w:rsid w:val="002D7599"/>
    <w:rsid w:val="002D784B"/>
    <w:rsid w:val="002D7AEB"/>
    <w:rsid w:val="002E0389"/>
    <w:rsid w:val="002E1252"/>
    <w:rsid w:val="002E130B"/>
    <w:rsid w:val="002E1BA9"/>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053"/>
    <w:rsid w:val="002F0319"/>
    <w:rsid w:val="002F033F"/>
    <w:rsid w:val="002F0E0D"/>
    <w:rsid w:val="002F13BD"/>
    <w:rsid w:val="002F1DB3"/>
    <w:rsid w:val="002F1FD0"/>
    <w:rsid w:val="002F21EA"/>
    <w:rsid w:val="002F256D"/>
    <w:rsid w:val="002F2625"/>
    <w:rsid w:val="002F2B65"/>
    <w:rsid w:val="002F3835"/>
    <w:rsid w:val="002F3EA5"/>
    <w:rsid w:val="002F41CE"/>
    <w:rsid w:val="002F4D90"/>
    <w:rsid w:val="002F6348"/>
    <w:rsid w:val="002F666F"/>
    <w:rsid w:val="002F6FF5"/>
    <w:rsid w:val="002F7996"/>
    <w:rsid w:val="002F7A7D"/>
    <w:rsid w:val="002F7AF5"/>
    <w:rsid w:val="0030072D"/>
    <w:rsid w:val="00301847"/>
    <w:rsid w:val="00301DCB"/>
    <w:rsid w:val="0030322F"/>
    <w:rsid w:val="0030340D"/>
    <w:rsid w:val="00303443"/>
    <w:rsid w:val="003036D5"/>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3944"/>
    <w:rsid w:val="00314089"/>
    <w:rsid w:val="003145FC"/>
    <w:rsid w:val="00314698"/>
    <w:rsid w:val="0031491C"/>
    <w:rsid w:val="00314C43"/>
    <w:rsid w:val="00314E23"/>
    <w:rsid w:val="003151C6"/>
    <w:rsid w:val="003153A8"/>
    <w:rsid w:val="003158DE"/>
    <w:rsid w:val="0031597D"/>
    <w:rsid w:val="00315C50"/>
    <w:rsid w:val="00316ACF"/>
    <w:rsid w:val="00316B7B"/>
    <w:rsid w:val="0031702B"/>
    <w:rsid w:val="003200AD"/>
    <w:rsid w:val="003207B4"/>
    <w:rsid w:val="00320A8F"/>
    <w:rsid w:val="00320CC3"/>
    <w:rsid w:val="003211F6"/>
    <w:rsid w:val="003214C9"/>
    <w:rsid w:val="00322964"/>
    <w:rsid w:val="00322C91"/>
    <w:rsid w:val="003236BA"/>
    <w:rsid w:val="00324FE4"/>
    <w:rsid w:val="00325165"/>
    <w:rsid w:val="0032526C"/>
    <w:rsid w:val="00325977"/>
    <w:rsid w:val="00325A5C"/>
    <w:rsid w:val="00325AB2"/>
    <w:rsid w:val="00327505"/>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843"/>
    <w:rsid w:val="00334CBF"/>
    <w:rsid w:val="00334E5C"/>
    <w:rsid w:val="003350BD"/>
    <w:rsid w:val="0033537C"/>
    <w:rsid w:val="00335DA2"/>
    <w:rsid w:val="00335DA3"/>
    <w:rsid w:val="00336233"/>
    <w:rsid w:val="00336BCF"/>
    <w:rsid w:val="0033788F"/>
    <w:rsid w:val="00337C59"/>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5361"/>
    <w:rsid w:val="00345CFF"/>
    <w:rsid w:val="0034602C"/>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904"/>
    <w:rsid w:val="00356C47"/>
    <w:rsid w:val="00356EE7"/>
    <w:rsid w:val="00356EFA"/>
    <w:rsid w:val="00356F79"/>
    <w:rsid w:val="0035701F"/>
    <w:rsid w:val="0035759D"/>
    <w:rsid w:val="00357AC7"/>
    <w:rsid w:val="00357B50"/>
    <w:rsid w:val="00360123"/>
    <w:rsid w:val="0036097D"/>
    <w:rsid w:val="003611AF"/>
    <w:rsid w:val="003615A4"/>
    <w:rsid w:val="003621E5"/>
    <w:rsid w:val="00362210"/>
    <w:rsid w:val="00362CCD"/>
    <w:rsid w:val="0036350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F79"/>
    <w:rsid w:val="0037458C"/>
    <w:rsid w:val="00374B44"/>
    <w:rsid w:val="0037509C"/>
    <w:rsid w:val="0037559A"/>
    <w:rsid w:val="00375DFB"/>
    <w:rsid w:val="00376928"/>
    <w:rsid w:val="00376EF5"/>
    <w:rsid w:val="00376FED"/>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BA5"/>
    <w:rsid w:val="00390EDD"/>
    <w:rsid w:val="00391A34"/>
    <w:rsid w:val="00391B89"/>
    <w:rsid w:val="00391E1F"/>
    <w:rsid w:val="00391FC8"/>
    <w:rsid w:val="003924E7"/>
    <w:rsid w:val="00392508"/>
    <w:rsid w:val="00392EF1"/>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8F9"/>
    <w:rsid w:val="003A1E1D"/>
    <w:rsid w:val="003A1FCB"/>
    <w:rsid w:val="003A225D"/>
    <w:rsid w:val="003A2AE6"/>
    <w:rsid w:val="003A3642"/>
    <w:rsid w:val="003A38EB"/>
    <w:rsid w:val="003A490F"/>
    <w:rsid w:val="003A4AB7"/>
    <w:rsid w:val="003A5244"/>
    <w:rsid w:val="003A5434"/>
    <w:rsid w:val="003A563F"/>
    <w:rsid w:val="003A5724"/>
    <w:rsid w:val="003A5AB2"/>
    <w:rsid w:val="003A5B44"/>
    <w:rsid w:val="003A5EA1"/>
    <w:rsid w:val="003A5FE9"/>
    <w:rsid w:val="003A6139"/>
    <w:rsid w:val="003A692D"/>
    <w:rsid w:val="003A6C08"/>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4330"/>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3FE0"/>
    <w:rsid w:val="003C40C6"/>
    <w:rsid w:val="003C4A1D"/>
    <w:rsid w:val="003C5BE0"/>
    <w:rsid w:val="003C68A2"/>
    <w:rsid w:val="003C7DA3"/>
    <w:rsid w:val="003D02FE"/>
    <w:rsid w:val="003D12B0"/>
    <w:rsid w:val="003D23F9"/>
    <w:rsid w:val="003D29C2"/>
    <w:rsid w:val="003D2B58"/>
    <w:rsid w:val="003D3704"/>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AEE"/>
    <w:rsid w:val="003E1D4D"/>
    <w:rsid w:val="003E1EA9"/>
    <w:rsid w:val="003E26D5"/>
    <w:rsid w:val="003E3E33"/>
    <w:rsid w:val="003E4387"/>
    <w:rsid w:val="003E46E6"/>
    <w:rsid w:val="003E46F4"/>
    <w:rsid w:val="003E5576"/>
    <w:rsid w:val="003E6157"/>
    <w:rsid w:val="003E6269"/>
    <w:rsid w:val="003E6383"/>
    <w:rsid w:val="003E6540"/>
    <w:rsid w:val="003E75B2"/>
    <w:rsid w:val="003E77CE"/>
    <w:rsid w:val="003E7A5B"/>
    <w:rsid w:val="003E7CF5"/>
    <w:rsid w:val="003F03E3"/>
    <w:rsid w:val="003F06CB"/>
    <w:rsid w:val="003F09EB"/>
    <w:rsid w:val="003F1391"/>
    <w:rsid w:val="003F1987"/>
    <w:rsid w:val="003F1A31"/>
    <w:rsid w:val="003F1A7E"/>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63"/>
    <w:rsid w:val="0040399A"/>
    <w:rsid w:val="00403CE2"/>
    <w:rsid w:val="0040445E"/>
    <w:rsid w:val="00404D7E"/>
    <w:rsid w:val="00405456"/>
    <w:rsid w:val="0040555F"/>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6ACA"/>
    <w:rsid w:val="00427343"/>
    <w:rsid w:val="00427580"/>
    <w:rsid w:val="00427F37"/>
    <w:rsid w:val="004309D0"/>
    <w:rsid w:val="004312AD"/>
    <w:rsid w:val="00431567"/>
    <w:rsid w:val="00431805"/>
    <w:rsid w:val="00431C4A"/>
    <w:rsid w:val="00431E41"/>
    <w:rsid w:val="004323B1"/>
    <w:rsid w:val="004323B6"/>
    <w:rsid w:val="004324BA"/>
    <w:rsid w:val="004324EB"/>
    <w:rsid w:val="004327F1"/>
    <w:rsid w:val="0043288E"/>
    <w:rsid w:val="0043317F"/>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4088"/>
    <w:rsid w:val="00444597"/>
    <w:rsid w:val="004447EB"/>
    <w:rsid w:val="004447EF"/>
    <w:rsid w:val="00444CB4"/>
    <w:rsid w:val="00444D15"/>
    <w:rsid w:val="0044557F"/>
    <w:rsid w:val="00445786"/>
    <w:rsid w:val="00445A33"/>
    <w:rsid w:val="0044720B"/>
    <w:rsid w:val="00447A09"/>
    <w:rsid w:val="00447C33"/>
    <w:rsid w:val="00447DD8"/>
    <w:rsid w:val="0045029B"/>
    <w:rsid w:val="00450756"/>
    <w:rsid w:val="00450D3D"/>
    <w:rsid w:val="00451533"/>
    <w:rsid w:val="004515F9"/>
    <w:rsid w:val="00451AEA"/>
    <w:rsid w:val="00452C17"/>
    <w:rsid w:val="00452EA8"/>
    <w:rsid w:val="004530CD"/>
    <w:rsid w:val="004534BC"/>
    <w:rsid w:val="00453FEA"/>
    <w:rsid w:val="00454337"/>
    <w:rsid w:val="004552C9"/>
    <w:rsid w:val="00455433"/>
    <w:rsid w:val="0045583F"/>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3EF9"/>
    <w:rsid w:val="00474018"/>
    <w:rsid w:val="0047422E"/>
    <w:rsid w:val="00474233"/>
    <w:rsid w:val="00475760"/>
    <w:rsid w:val="00475A8C"/>
    <w:rsid w:val="00475BD1"/>
    <w:rsid w:val="00475E05"/>
    <w:rsid w:val="00475FD2"/>
    <w:rsid w:val="004763F5"/>
    <w:rsid w:val="00476A9B"/>
    <w:rsid w:val="00477D5D"/>
    <w:rsid w:val="00477E79"/>
    <w:rsid w:val="004802FA"/>
    <w:rsid w:val="00480563"/>
    <w:rsid w:val="004807C0"/>
    <w:rsid w:val="00480925"/>
    <w:rsid w:val="0048092E"/>
    <w:rsid w:val="00480A9A"/>
    <w:rsid w:val="00480FB5"/>
    <w:rsid w:val="00481641"/>
    <w:rsid w:val="004819E2"/>
    <w:rsid w:val="00481C69"/>
    <w:rsid w:val="00481CB5"/>
    <w:rsid w:val="00481E1B"/>
    <w:rsid w:val="004822FB"/>
    <w:rsid w:val="00482613"/>
    <w:rsid w:val="00482CCB"/>
    <w:rsid w:val="00483A6E"/>
    <w:rsid w:val="004841DE"/>
    <w:rsid w:val="004843C5"/>
    <w:rsid w:val="0048452E"/>
    <w:rsid w:val="00484881"/>
    <w:rsid w:val="00486617"/>
    <w:rsid w:val="004871F0"/>
    <w:rsid w:val="00490800"/>
    <w:rsid w:val="004908B8"/>
    <w:rsid w:val="004913D4"/>
    <w:rsid w:val="00491551"/>
    <w:rsid w:val="00491731"/>
    <w:rsid w:val="0049230D"/>
    <w:rsid w:val="004929F6"/>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89B"/>
    <w:rsid w:val="004A3AE2"/>
    <w:rsid w:val="004A4E44"/>
    <w:rsid w:val="004A5069"/>
    <w:rsid w:val="004A572C"/>
    <w:rsid w:val="004A5B2A"/>
    <w:rsid w:val="004A648C"/>
    <w:rsid w:val="004A65E5"/>
    <w:rsid w:val="004A6F90"/>
    <w:rsid w:val="004A7239"/>
    <w:rsid w:val="004A76AD"/>
    <w:rsid w:val="004A77DC"/>
    <w:rsid w:val="004A7BB1"/>
    <w:rsid w:val="004B00DA"/>
    <w:rsid w:val="004B0180"/>
    <w:rsid w:val="004B03A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5DD"/>
    <w:rsid w:val="004C2809"/>
    <w:rsid w:val="004C2D81"/>
    <w:rsid w:val="004C2E73"/>
    <w:rsid w:val="004C3319"/>
    <w:rsid w:val="004C3337"/>
    <w:rsid w:val="004C3375"/>
    <w:rsid w:val="004C411C"/>
    <w:rsid w:val="004C47AA"/>
    <w:rsid w:val="004C5B38"/>
    <w:rsid w:val="004C667A"/>
    <w:rsid w:val="004C6DA5"/>
    <w:rsid w:val="004C7086"/>
    <w:rsid w:val="004C788E"/>
    <w:rsid w:val="004D037F"/>
    <w:rsid w:val="004D0DD9"/>
    <w:rsid w:val="004D0F94"/>
    <w:rsid w:val="004D12C6"/>
    <w:rsid w:val="004D1562"/>
    <w:rsid w:val="004D16B7"/>
    <w:rsid w:val="004D1E18"/>
    <w:rsid w:val="004D214D"/>
    <w:rsid w:val="004D2889"/>
    <w:rsid w:val="004D3271"/>
    <w:rsid w:val="004D3939"/>
    <w:rsid w:val="004D3B41"/>
    <w:rsid w:val="004D40D5"/>
    <w:rsid w:val="004D4FD6"/>
    <w:rsid w:val="004D5016"/>
    <w:rsid w:val="004D5104"/>
    <w:rsid w:val="004D559C"/>
    <w:rsid w:val="004D6A14"/>
    <w:rsid w:val="004D736E"/>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0F"/>
    <w:rsid w:val="004E2CF5"/>
    <w:rsid w:val="004E3424"/>
    <w:rsid w:val="004E3475"/>
    <w:rsid w:val="004E36CA"/>
    <w:rsid w:val="004E37B3"/>
    <w:rsid w:val="004E3F0B"/>
    <w:rsid w:val="004E3F43"/>
    <w:rsid w:val="004E51AD"/>
    <w:rsid w:val="004E5C63"/>
    <w:rsid w:val="004E5E6F"/>
    <w:rsid w:val="004E5FD2"/>
    <w:rsid w:val="004E607A"/>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BE1"/>
    <w:rsid w:val="00507C90"/>
    <w:rsid w:val="00507CA9"/>
    <w:rsid w:val="0051003E"/>
    <w:rsid w:val="00510234"/>
    <w:rsid w:val="00510403"/>
    <w:rsid w:val="0051063E"/>
    <w:rsid w:val="00510829"/>
    <w:rsid w:val="00510DA3"/>
    <w:rsid w:val="00511519"/>
    <w:rsid w:val="005115AF"/>
    <w:rsid w:val="00511AE5"/>
    <w:rsid w:val="00511EED"/>
    <w:rsid w:val="00511F69"/>
    <w:rsid w:val="00512402"/>
    <w:rsid w:val="005127F9"/>
    <w:rsid w:val="00513024"/>
    <w:rsid w:val="005133FB"/>
    <w:rsid w:val="00513467"/>
    <w:rsid w:val="00513919"/>
    <w:rsid w:val="005139E1"/>
    <w:rsid w:val="00514270"/>
    <w:rsid w:val="005143D7"/>
    <w:rsid w:val="00514419"/>
    <w:rsid w:val="00514AAC"/>
    <w:rsid w:val="00514D4D"/>
    <w:rsid w:val="00514F11"/>
    <w:rsid w:val="005150E8"/>
    <w:rsid w:val="0051543C"/>
    <w:rsid w:val="005160D2"/>
    <w:rsid w:val="00516376"/>
    <w:rsid w:val="00516706"/>
    <w:rsid w:val="00516B01"/>
    <w:rsid w:val="00517403"/>
    <w:rsid w:val="00517959"/>
    <w:rsid w:val="005202D5"/>
    <w:rsid w:val="0052064E"/>
    <w:rsid w:val="00520E3E"/>
    <w:rsid w:val="005211F5"/>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2D44"/>
    <w:rsid w:val="00533557"/>
    <w:rsid w:val="00533FEF"/>
    <w:rsid w:val="00534291"/>
    <w:rsid w:val="005343B2"/>
    <w:rsid w:val="00534A81"/>
    <w:rsid w:val="00535710"/>
    <w:rsid w:val="00535A79"/>
    <w:rsid w:val="00535B02"/>
    <w:rsid w:val="005362B6"/>
    <w:rsid w:val="0053650C"/>
    <w:rsid w:val="00536568"/>
    <w:rsid w:val="0053677A"/>
    <w:rsid w:val="005369DC"/>
    <w:rsid w:val="005373B9"/>
    <w:rsid w:val="0053773B"/>
    <w:rsid w:val="00540083"/>
    <w:rsid w:val="005406F7"/>
    <w:rsid w:val="00541224"/>
    <w:rsid w:val="005413EC"/>
    <w:rsid w:val="0054185F"/>
    <w:rsid w:val="0054199E"/>
    <w:rsid w:val="00542307"/>
    <w:rsid w:val="005428A4"/>
    <w:rsid w:val="005435CE"/>
    <w:rsid w:val="00543924"/>
    <w:rsid w:val="00543CF9"/>
    <w:rsid w:val="00543D52"/>
    <w:rsid w:val="00544010"/>
    <w:rsid w:val="00544A75"/>
    <w:rsid w:val="00545933"/>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7C"/>
    <w:rsid w:val="00551FDF"/>
    <w:rsid w:val="00552452"/>
    <w:rsid w:val="0055285C"/>
    <w:rsid w:val="0055331D"/>
    <w:rsid w:val="005538B9"/>
    <w:rsid w:val="005538D5"/>
    <w:rsid w:val="00553D7B"/>
    <w:rsid w:val="005541B0"/>
    <w:rsid w:val="005541BB"/>
    <w:rsid w:val="00554705"/>
    <w:rsid w:val="0055477C"/>
    <w:rsid w:val="0055478E"/>
    <w:rsid w:val="005547BA"/>
    <w:rsid w:val="00554879"/>
    <w:rsid w:val="005548BA"/>
    <w:rsid w:val="0055516E"/>
    <w:rsid w:val="00555361"/>
    <w:rsid w:val="00555737"/>
    <w:rsid w:val="0055639B"/>
    <w:rsid w:val="00557436"/>
    <w:rsid w:val="00557766"/>
    <w:rsid w:val="00557AE5"/>
    <w:rsid w:val="00557B52"/>
    <w:rsid w:val="00557BEC"/>
    <w:rsid w:val="005609F4"/>
    <w:rsid w:val="00561144"/>
    <w:rsid w:val="00561991"/>
    <w:rsid w:val="00562365"/>
    <w:rsid w:val="00562816"/>
    <w:rsid w:val="005633AF"/>
    <w:rsid w:val="00563E5C"/>
    <w:rsid w:val="00564B9C"/>
    <w:rsid w:val="0056514A"/>
    <w:rsid w:val="00565F62"/>
    <w:rsid w:val="0056652B"/>
    <w:rsid w:val="005667FA"/>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786"/>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5F9B"/>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2B"/>
    <w:rsid w:val="005934EE"/>
    <w:rsid w:val="005935E0"/>
    <w:rsid w:val="0059463B"/>
    <w:rsid w:val="005949A0"/>
    <w:rsid w:val="00594CA3"/>
    <w:rsid w:val="005958ED"/>
    <w:rsid w:val="00595C0F"/>
    <w:rsid w:val="0059655C"/>
    <w:rsid w:val="0059682C"/>
    <w:rsid w:val="00597B19"/>
    <w:rsid w:val="00597CC9"/>
    <w:rsid w:val="005A06F5"/>
    <w:rsid w:val="005A076D"/>
    <w:rsid w:val="005A121C"/>
    <w:rsid w:val="005A1905"/>
    <w:rsid w:val="005A22F7"/>
    <w:rsid w:val="005A2E9D"/>
    <w:rsid w:val="005A2FEA"/>
    <w:rsid w:val="005A34E2"/>
    <w:rsid w:val="005A385E"/>
    <w:rsid w:val="005A3940"/>
    <w:rsid w:val="005A3CF2"/>
    <w:rsid w:val="005A3F6F"/>
    <w:rsid w:val="005A4939"/>
    <w:rsid w:val="005A5035"/>
    <w:rsid w:val="005A5127"/>
    <w:rsid w:val="005A6959"/>
    <w:rsid w:val="005A6D48"/>
    <w:rsid w:val="005A6D76"/>
    <w:rsid w:val="005A6D92"/>
    <w:rsid w:val="005A744C"/>
    <w:rsid w:val="005A7C18"/>
    <w:rsid w:val="005B04A1"/>
    <w:rsid w:val="005B1923"/>
    <w:rsid w:val="005B1A07"/>
    <w:rsid w:val="005B2049"/>
    <w:rsid w:val="005B2A4C"/>
    <w:rsid w:val="005B2E13"/>
    <w:rsid w:val="005B3149"/>
    <w:rsid w:val="005B33AF"/>
    <w:rsid w:val="005B33E8"/>
    <w:rsid w:val="005B3FAE"/>
    <w:rsid w:val="005B428D"/>
    <w:rsid w:val="005B42D1"/>
    <w:rsid w:val="005B48B5"/>
    <w:rsid w:val="005B4B76"/>
    <w:rsid w:val="005B4DBA"/>
    <w:rsid w:val="005B5C43"/>
    <w:rsid w:val="005B5C7B"/>
    <w:rsid w:val="005B5DDB"/>
    <w:rsid w:val="005B5E3A"/>
    <w:rsid w:val="005B5EF9"/>
    <w:rsid w:val="005B6E63"/>
    <w:rsid w:val="005B6EF4"/>
    <w:rsid w:val="005B7225"/>
    <w:rsid w:val="005B7AF6"/>
    <w:rsid w:val="005C06C3"/>
    <w:rsid w:val="005C0F58"/>
    <w:rsid w:val="005C132B"/>
    <w:rsid w:val="005C17E4"/>
    <w:rsid w:val="005C1A7E"/>
    <w:rsid w:val="005C1A8E"/>
    <w:rsid w:val="005C1E96"/>
    <w:rsid w:val="005C2138"/>
    <w:rsid w:val="005C2B54"/>
    <w:rsid w:val="005C2C51"/>
    <w:rsid w:val="005C351A"/>
    <w:rsid w:val="005C3553"/>
    <w:rsid w:val="005C36D6"/>
    <w:rsid w:val="005C3B16"/>
    <w:rsid w:val="005C4799"/>
    <w:rsid w:val="005C49BB"/>
    <w:rsid w:val="005C4A05"/>
    <w:rsid w:val="005C4B54"/>
    <w:rsid w:val="005C4CC5"/>
    <w:rsid w:val="005C51CF"/>
    <w:rsid w:val="005C52EB"/>
    <w:rsid w:val="005C6071"/>
    <w:rsid w:val="005C68BC"/>
    <w:rsid w:val="005C6B9B"/>
    <w:rsid w:val="005C6BC8"/>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3FF2"/>
    <w:rsid w:val="005D42D7"/>
    <w:rsid w:val="005D4842"/>
    <w:rsid w:val="005D5076"/>
    <w:rsid w:val="005D5629"/>
    <w:rsid w:val="005D6D51"/>
    <w:rsid w:val="005D76C4"/>
    <w:rsid w:val="005D7FCA"/>
    <w:rsid w:val="005E046E"/>
    <w:rsid w:val="005E12BA"/>
    <w:rsid w:val="005E1BA1"/>
    <w:rsid w:val="005E1E4C"/>
    <w:rsid w:val="005E2345"/>
    <w:rsid w:val="005E3572"/>
    <w:rsid w:val="005E382F"/>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1E93"/>
    <w:rsid w:val="005F2532"/>
    <w:rsid w:val="005F2883"/>
    <w:rsid w:val="005F2FDE"/>
    <w:rsid w:val="005F3153"/>
    <w:rsid w:val="005F328D"/>
    <w:rsid w:val="005F3EF9"/>
    <w:rsid w:val="005F42D2"/>
    <w:rsid w:val="005F4E2D"/>
    <w:rsid w:val="005F534A"/>
    <w:rsid w:val="005F5388"/>
    <w:rsid w:val="005F6312"/>
    <w:rsid w:val="005F6F65"/>
    <w:rsid w:val="005F7B11"/>
    <w:rsid w:val="0060019E"/>
    <w:rsid w:val="00600B80"/>
    <w:rsid w:val="00600D2B"/>
    <w:rsid w:val="00601BE0"/>
    <w:rsid w:val="006021FC"/>
    <w:rsid w:val="00602A86"/>
    <w:rsid w:val="00602B40"/>
    <w:rsid w:val="00602E72"/>
    <w:rsid w:val="006035EA"/>
    <w:rsid w:val="00603812"/>
    <w:rsid w:val="00603F87"/>
    <w:rsid w:val="00604444"/>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08E"/>
    <w:rsid w:val="006214C9"/>
    <w:rsid w:val="00622A4E"/>
    <w:rsid w:val="0062314C"/>
    <w:rsid w:val="006236C0"/>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5B7"/>
    <w:rsid w:val="00633DF0"/>
    <w:rsid w:val="00634C37"/>
    <w:rsid w:val="0063558C"/>
    <w:rsid w:val="006355D1"/>
    <w:rsid w:val="00635C10"/>
    <w:rsid w:val="00635C39"/>
    <w:rsid w:val="00635CE2"/>
    <w:rsid w:val="00636881"/>
    <w:rsid w:val="00636975"/>
    <w:rsid w:val="00636E72"/>
    <w:rsid w:val="00636E73"/>
    <w:rsid w:val="006376A8"/>
    <w:rsid w:val="00640692"/>
    <w:rsid w:val="00640F78"/>
    <w:rsid w:val="00642C25"/>
    <w:rsid w:val="00643B9F"/>
    <w:rsid w:val="00644161"/>
    <w:rsid w:val="00644374"/>
    <w:rsid w:val="00644432"/>
    <w:rsid w:val="00644B7E"/>
    <w:rsid w:val="00644D84"/>
    <w:rsid w:val="006454C8"/>
    <w:rsid w:val="00646944"/>
    <w:rsid w:val="00646C7E"/>
    <w:rsid w:val="00646FCC"/>
    <w:rsid w:val="00647730"/>
    <w:rsid w:val="00647A15"/>
    <w:rsid w:val="00647A9F"/>
    <w:rsid w:val="00647F1A"/>
    <w:rsid w:val="00650836"/>
    <w:rsid w:val="0065088D"/>
    <w:rsid w:val="006509C0"/>
    <w:rsid w:val="006526FA"/>
    <w:rsid w:val="00652E9A"/>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6BF"/>
    <w:rsid w:val="00665959"/>
    <w:rsid w:val="00665DE0"/>
    <w:rsid w:val="006660FE"/>
    <w:rsid w:val="006667D5"/>
    <w:rsid w:val="006670F4"/>
    <w:rsid w:val="00667215"/>
    <w:rsid w:val="006673E7"/>
    <w:rsid w:val="00667820"/>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9CE"/>
    <w:rsid w:val="00683A34"/>
    <w:rsid w:val="006842EC"/>
    <w:rsid w:val="006843F1"/>
    <w:rsid w:val="00684559"/>
    <w:rsid w:val="00684A3F"/>
    <w:rsid w:val="00684FE2"/>
    <w:rsid w:val="006851EB"/>
    <w:rsid w:val="00685282"/>
    <w:rsid w:val="00685A0E"/>
    <w:rsid w:val="00685EA1"/>
    <w:rsid w:val="006861ED"/>
    <w:rsid w:val="00686B5E"/>
    <w:rsid w:val="00686BE9"/>
    <w:rsid w:val="00686C16"/>
    <w:rsid w:val="00686CA7"/>
    <w:rsid w:val="00686DC0"/>
    <w:rsid w:val="0069083E"/>
    <w:rsid w:val="00690A6E"/>
    <w:rsid w:val="00691655"/>
    <w:rsid w:val="0069168B"/>
    <w:rsid w:val="00691AB7"/>
    <w:rsid w:val="006921E7"/>
    <w:rsid w:val="00692408"/>
    <w:rsid w:val="0069246E"/>
    <w:rsid w:val="0069293B"/>
    <w:rsid w:val="00693C28"/>
    <w:rsid w:val="00693DA6"/>
    <w:rsid w:val="00693F3D"/>
    <w:rsid w:val="0069436E"/>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812"/>
    <w:rsid w:val="006A0A9B"/>
    <w:rsid w:val="006A0AC3"/>
    <w:rsid w:val="006A10C3"/>
    <w:rsid w:val="006A181D"/>
    <w:rsid w:val="006A1E07"/>
    <w:rsid w:val="006A2606"/>
    <w:rsid w:val="006A2991"/>
    <w:rsid w:val="006A2EF3"/>
    <w:rsid w:val="006A3887"/>
    <w:rsid w:val="006A3CC3"/>
    <w:rsid w:val="006A3D5C"/>
    <w:rsid w:val="006A3EC1"/>
    <w:rsid w:val="006A483E"/>
    <w:rsid w:val="006A4853"/>
    <w:rsid w:val="006A4D88"/>
    <w:rsid w:val="006A50AD"/>
    <w:rsid w:val="006A53D2"/>
    <w:rsid w:val="006A55DC"/>
    <w:rsid w:val="006A59B0"/>
    <w:rsid w:val="006A5AA2"/>
    <w:rsid w:val="006A5DD6"/>
    <w:rsid w:val="006A5EEB"/>
    <w:rsid w:val="006A6076"/>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9D2"/>
    <w:rsid w:val="006C2EB7"/>
    <w:rsid w:val="006C4688"/>
    <w:rsid w:val="006C482B"/>
    <w:rsid w:val="006C5E32"/>
    <w:rsid w:val="006C6046"/>
    <w:rsid w:val="006C6096"/>
    <w:rsid w:val="006C64B4"/>
    <w:rsid w:val="006C71FB"/>
    <w:rsid w:val="006C75FF"/>
    <w:rsid w:val="006C7601"/>
    <w:rsid w:val="006C7906"/>
    <w:rsid w:val="006C79EA"/>
    <w:rsid w:val="006C7BE0"/>
    <w:rsid w:val="006C7E2B"/>
    <w:rsid w:val="006D137C"/>
    <w:rsid w:val="006D152F"/>
    <w:rsid w:val="006D1533"/>
    <w:rsid w:val="006D15D0"/>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81C"/>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4F3"/>
    <w:rsid w:val="006E66DA"/>
    <w:rsid w:val="006E6736"/>
    <w:rsid w:val="006E6C2C"/>
    <w:rsid w:val="006E7E1C"/>
    <w:rsid w:val="006F114C"/>
    <w:rsid w:val="006F1328"/>
    <w:rsid w:val="006F1C23"/>
    <w:rsid w:val="006F1E9B"/>
    <w:rsid w:val="006F1FF6"/>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1ED4"/>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8B4"/>
    <w:rsid w:val="00711C05"/>
    <w:rsid w:val="00711C85"/>
    <w:rsid w:val="00711D32"/>
    <w:rsid w:val="00711DA1"/>
    <w:rsid w:val="00711E52"/>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C9"/>
    <w:rsid w:val="007168F7"/>
    <w:rsid w:val="0071782F"/>
    <w:rsid w:val="00717EC6"/>
    <w:rsid w:val="00717F88"/>
    <w:rsid w:val="00720788"/>
    <w:rsid w:val="00720B46"/>
    <w:rsid w:val="007214DB"/>
    <w:rsid w:val="00721ED0"/>
    <w:rsid w:val="007229DB"/>
    <w:rsid w:val="00722D39"/>
    <w:rsid w:val="00722FB0"/>
    <w:rsid w:val="007231DF"/>
    <w:rsid w:val="0072354A"/>
    <w:rsid w:val="0072377E"/>
    <w:rsid w:val="00723B94"/>
    <w:rsid w:val="00723E33"/>
    <w:rsid w:val="0072408A"/>
    <w:rsid w:val="0072411C"/>
    <w:rsid w:val="00724AA3"/>
    <w:rsid w:val="00724FD2"/>
    <w:rsid w:val="0072546D"/>
    <w:rsid w:val="00725521"/>
    <w:rsid w:val="0072710A"/>
    <w:rsid w:val="00731100"/>
    <w:rsid w:val="0073159E"/>
    <w:rsid w:val="00731AB6"/>
    <w:rsid w:val="00731D58"/>
    <w:rsid w:val="00731F76"/>
    <w:rsid w:val="0073253A"/>
    <w:rsid w:val="00733578"/>
    <w:rsid w:val="00733CB6"/>
    <w:rsid w:val="00734A2E"/>
    <w:rsid w:val="00735CCB"/>
    <w:rsid w:val="00736904"/>
    <w:rsid w:val="00737235"/>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014"/>
    <w:rsid w:val="00745233"/>
    <w:rsid w:val="007452B1"/>
    <w:rsid w:val="0074536A"/>
    <w:rsid w:val="007453B9"/>
    <w:rsid w:val="00745BEF"/>
    <w:rsid w:val="0074642D"/>
    <w:rsid w:val="00746628"/>
    <w:rsid w:val="00746695"/>
    <w:rsid w:val="00746B08"/>
    <w:rsid w:val="00747064"/>
    <w:rsid w:val="00747066"/>
    <w:rsid w:val="0074758B"/>
    <w:rsid w:val="007503A1"/>
    <w:rsid w:val="00751B42"/>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57"/>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182"/>
    <w:rsid w:val="00772AD5"/>
    <w:rsid w:val="00773B42"/>
    <w:rsid w:val="007754DA"/>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1A02"/>
    <w:rsid w:val="00782310"/>
    <w:rsid w:val="00782567"/>
    <w:rsid w:val="007826AB"/>
    <w:rsid w:val="00782A41"/>
    <w:rsid w:val="00782B67"/>
    <w:rsid w:val="00782B79"/>
    <w:rsid w:val="00782C3A"/>
    <w:rsid w:val="00783232"/>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597"/>
    <w:rsid w:val="00787E23"/>
    <w:rsid w:val="00787EB4"/>
    <w:rsid w:val="0079010C"/>
    <w:rsid w:val="00790163"/>
    <w:rsid w:val="00790407"/>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6F45"/>
    <w:rsid w:val="007977D2"/>
    <w:rsid w:val="00797DFD"/>
    <w:rsid w:val="007A0050"/>
    <w:rsid w:val="007A1436"/>
    <w:rsid w:val="007A1939"/>
    <w:rsid w:val="007A1BA1"/>
    <w:rsid w:val="007A2276"/>
    <w:rsid w:val="007A230B"/>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6FCD"/>
    <w:rsid w:val="007A73B8"/>
    <w:rsid w:val="007A78DE"/>
    <w:rsid w:val="007A7AB2"/>
    <w:rsid w:val="007B0C25"/>
    <w:rsid w:val="007B0F98"/>
    <w:rsid w:val="007B1253"/>
    <w:rsid w:val="007B1AC7"/>
    <w:rsid w:val="007B2A0C"/>
    <w:rsid w:val="007B2AC4"/>
    <w:rsid w:val="007B2C69"/>
    <w:rsid w:val="007B2DC4"/>
    <w:rsid w:val="007B323F"/>
    <w:rsid w:val="007B3472"/>
    <w:rsid w:val="007B3B1F"/>
    <w:rsid w:val="007B5036"/>
    <w:rsid w:val="007B5069"/>
    <w:rsid w:val="007B566B"/>
    <w:rsid w:val="007B5A54"/>
    <w:rsid w:val="007B5B9F"/>
    <w:rsid w:val="007B6506"/>
    <w:rsid w:val="007B7301"/>
    <w:rsid w:val="007B7734"/>
    <w:rsid w:val="007C0818"/>
    <w:rsid w:val="007C0A19"/>
    <w:rsid w:val="007C0F1D"/>
    <w:rsid w:val="007C1489"/>
    <w:rsid w:val="007C1A53"/>
    <w:rsid w:val="007C1EDF"/>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C7A3C"/>
    <w:rsid w:val="007D1FBF"/>
    <w:rsid w:val="007D23D1"/>
    <w:rsid w:val="007D287E"/>
    <w:rsid w:val="007D2886"/>
    <w:rsid w:val="007D2ADC"/>
    <w:rsid w:val="007D35DD"/>
    <w:rsid w:val="007D3639"/>
    <w:rsid w:val="007D37DC"/>
    <w:rsid w:val="007D3892"/>
    <w:rsid w:val="007D41D0"/>
    <w:rsid w:val="007D438C"/>
    <w:rsid w:val="007D45D4"/>
    <w:rsid w:val="007D4AC2"/>
    <w:rsid w:val="007D4B7A"/>
    <w:rsid w:val="007D4D56"/>
    <w:rsid w:val="007D58CA"/>
    <w:rsid w:val="007D601F"/>
    <w:rsid w:val="007D60F4"/>
    <w:rsid w:val="007D613B"/>
    <w:rsid w:val="007D6749"/>
    <w:rsid w:val="007D6A81"/>
    <w:rsid w:val="007D6C6F"/>
    <w:rsid w:val="007D70D1"/>
    <w:rsid w:val="007D7CA1"/>
    <w:rsid w:val="007E0A63"/>
    <w:rsid w:val="007E0BB8"/>
    <w:rsid w:val="007E14BF"/>
    <w:rsid w:val="007E16DB"/>
    <w:rsid w:val="007E1D8B"/>
    <w:rsid w:val="007E1D8F"/>
    <w:rsid w:val="007E273C"/>
    <w:rsid w:val="007E281B"/>
    <w:rsid w:val="007E350E"/>
    <w:rsid w:val="007E37B2"/>
    <w:rsid w:val="007E3B5B"/>
    <w:rsid w:val="007E4112"/>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6C52"/>
    <w:rsid w:val="007E7171"/>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0D9"/>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4152"/>
    <w:rsid w:val="00814828"/>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1F"/>
    <w:rsid w:val="008322D6"/>
    <w:rsid w:val="008325DC"/>
    <w:rsid w:val="00832A15"/>
    <w:rsid w:val="00833042"/>
    <w:rsid w:val="008331B7"/>
    <w:rsid w:val="0083325F"/>
    <w:rsid w:val="00833555"/>
    <w:rsid w:val="00833A40"/>
    <w:rsid w:val="00833EB1"/>
    <w:rsid w:val="00834306"/>
    <w:rsid w:val="008344D9"/>
    <w:rsid w:val="008346C2"/>
    <w:rsid w:val="008351E4"/>
    <w:rsid w:val="0083527B"/>
    <w:rsid w:val="008356D7"/>
    <w:rsid w:val="00835A2C"/>
    <w:rsid w:val="008361BC"/>
    <w:rsid w:val="00836557"/>
    <w:rsid w:val="008369D0"/>
    <w:rsid w:val="00837025"/>
    <w:rsid w:val="00837993"/>
    <w:rsid w:val="00837FFE"/>
    <w:rsid w:val="008401D1"/>
    <w:rsid w:val="0084099B"/>
    <w:rsid w:val="00840EA2"/>
    <w:rsid w:val="00840F1E"/>
    <w:rsid w:val="00841094"/>
    <w:rsid w:val="008416C6"/>
    <w:rsid w:val="008417C1"/>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71E"/>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4BC9"/>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AD5"/>
    <w:rsid w:val="00866B4D"/>
    <w:rsid w:val="00866C81"/>
    <w:rsid w:val="00867060"/>
    <w:rsid w:val="008674AF"/>
    <w:rsid w:val="00867B3F"/>
    <w:rsid w:val="00870312"/>
    <w:rsid w:val="008705B9"/>
    <w:rsid w:val="00870707"/>
    <w:rsid w:val="00871342"/>
    <w:rsid w:val="00871B73"/>
    <w:rsid w:val="00871FD3"/>
    <w:rsid w:val="00872397"/>
    <w:rsid w:val="008727F1"/>
    <w:rsid w:val="00872F88"/>
    <w:rsid w:val="0087305F"/>
    <w:rsid w:val="0087363A"/>
    <w:rsid w:val="00873F55"/>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360"/>
    <w:rsid w:val="008943E3"/>
    <w:rsid w:val="0089555B"/>
    <w:rsid w:val="0089687F"/>
    <w:rsid w:val="008979D1"/>
    <w:rsid w:val="00897C49"/>
    <w:rsid w:val="008A0B31"/>
    <w:rsid w:val="008A115C"/>
    <w:rsid w:val="008A135B"/>
    <w:rsid w:val="008A1548"/>
    <w:rsid w:val="008A16A5"/>
    <w:rsid w:val="008A1B29"/>
    <w:rsid w:val="008A201D"/>
    <w:rsid w:val="008A23B0"/>
    <w:rsid w:val="008A24CE"/>
    <w:rsid w:val="008A2A52"/>
    <w:rsid w:val="008A2EB6"/>
    <w:rsid w:val="008A3854"/>
    <w:rsid w:val="008A3A51"/>
    <w:rsid w:val="008A3AFD"/>
    <w:rsid w:val="008A45C9"/>
    <w:rsid w:val="008A4A23"/>
    <w:rsid w:val="008A71CA"/>
    <w:rsid w:val="008A7479"/>
    <w:rsid w:val="008A7522"/>
    <w:rsid w:val="008A76BD"/>
    <w:rsid w:val="008A7E2E"/>
    <w:rsid w:val="008B0A50"/>
    <w:rsid w:val="008B157D"/>
    <w:rsid w:val="008B2095"/>
    <w:rsid w:val="008B38A5"/>
    <w:rsid w:val="008B423C"/>
    <w:rsid w:val="008B425D"/>
    <w:rsid w:val="008B4821"/>
    <w:rsid w:val="008B4F14"/>
    <w:rsid w:val="008B542F"/>
    <w:rsid w:val="008B560A"/>
    <w:rsid w:val="008B5D57"/>
    <w:rsid w:val="008B5EC9"/>
    <w:rsid w:val="008B6667"/>
    <w:rsid w:val="008B6DB2"/>
    <w:rsid w:val="008B770E"/>
    <w:rsid w:val="008B7728"/>
    <w:rsid w:val="008B7A3C"/>
    <w:rsid w:val="008C07EB"/>
    <w:rsid w:val="008C0862"/>
    <w:rsid w:val="008C086C"/>
    <w:rsid w:val="008C0D2D"/>
    <w:rsid w:val="008C11B5"/>
    <w:rsid w:val="008C132E"/>
    <w:rsid w:val="008C1413"/>
    <w:rsid w:val="008C18A9"/>
    <w:rsid w:val="008C1E27"/>
    <w:rsid w:val="008C2550"/>
    <w:rsid w:val="008C31BA"/>
    <w:rsid w:val="008C33F0"/>
    <w:rsid w:val="008C3A98"/>
    <w:rsid w:val="008C3BBE"/>
    <w:rsid w:val="008C4512"/>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C81"/>
    <w:rsid w:val="008D33C1"/>
    <w:rsid w:val="008D3813"/>
    <w:rsid w:val="008D3ECA"/>
    <w:rsid w:val="008D3ECC"/>
    <w:rsid w:val="008D3F22"/>
    <w:rsid w:val="008D3FDE"/>
    <w:rsid w:val="008D4504"/>
    <w:rsid w:val="008D490B"/>
    <w:rsid w:val="008D6946"/>
    <w:rsid w:val="008D6F0C"/>
    <w:rsid w:val="008D76ED"/>
    <w:rsid w:val="008D7800"/>
    <w:rsid w:val="008D797F"/>
    <w:rsid w:val="008D7E06"/>
    <w:rsid w:val="008D7EB1"/>
    <w:rsid w:val="008D7FDB"/>
    <w:rsid w:val="008D7FEC"/>
    <w:rsid w:val="008E0DD1"/>
    <w:rsid w:val="008E13B1"/>
    <w:rsid w:val="008E1BCB"/>
    <w:rsid w:val="008E2691"/>
    <w:rsid w:val="008E27D6"/>
    <w:rsid w:val="008E2D30"/>
    <w:rsid w:val="008E342E"/>
    <w:rsid w:val="008E3500"/>
    <w:rsid w:val="008E400A"/>
    <w:rsid w:val="008E418F"/>
    <w:rsid w:val="008E460F"/>
    <w:rsid w:val="008E4715"/>
    <w:rsid w:val="008E4BE5"/>
    <w:rsid w:val="008E5622"/>
    <w:rsid w:val="008E600D"/>
    <w:rsid w:val="008E64B6"/>
    <w:rsid w:val="008E6C7A"/>
    <w:rsid w:val="008E6E56"/>
    <w:rsid w:val="008E71BE"/>
    <w:rsid w:val="008E766C"/>
    <w:rsid w:val="008E7776"/>
    <w:rsid w:val="008E7C94"/>
    <w:rsid w:val="008E7F18"/>
    <w:rsid w:val="008F06B4"/>
    <w:rsid w:val="008F08E0"/>
    <w:rsid w:val="008F0ACF"/>
    <w:rsid w:val="008F0BAF"/>
    <w:rsid w:val="008F1C93"/>
    <w:rsid w:val="008F1D1B"/>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06DE"/>
    <w:rsid w:val="009015EE"/>
    <w:rsid w:val="00901DAD"/>
    <w:rsid w:val="00901E14"/>
    <w:rsid w:val="00901EEA"/>
    <w:rsid w:val="00901FB2"/>
    <w:rsid w:val="00904E72"/>
    <w:rsid w:val="00904F6B"/>
    <w:rsid w:val="00905034"/>
    <w:rsid w:val="0090532E"/>
    <w:rsid w:val="00905490"/>
    <w:rsid w:val="00905AFC"/>
    <w:rsid w:val="0090687B"/>
    <w:rsid w:val="009074F0"/>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6FED"/>
    <w:rsid w:val="00917258"/>
    <w:rsid w:val="00917C3A"/>
    <w:rsid w:val="00920050"/>
    <w:rsid w:val="009201A9"/>
    <w:rsid w:val="009201E4"/>
    <w:rsid w:val="0092139F"/>
    <w:rsid w:val="0092161A"/>
    <w:rsid w:val="009216D9"/>
    <w:rsid w:val="009220E0"/>
    <w:rsid w:val="00922224"/>
    <w:rsid w:val="009222B9"/>
    <w:rsid w:val="0092297B"/>
    <w:rsid w:val="0092369B"/>
    <w:rsid w:val="00923C55"/>
    <w:rsid w:val="00923FE9"/>
    <w:rsid w:val="009240EC"/>
    <w:rsid w:val="00924B19"/>
    <w:rsid w:val="00924BB6"/>
    <w:rsid w:val="009255DB"/>
    <w:rsid w:val="00925641"/>
    <w:rsid w:val="009256DD"/>
    <w:rsid w:val="0092598A"/>
    <w:rsid w:val="00925FA1"/>
    <w:rsid w:val="00926091"/>
    <w:rsid w:val="0092616F"/>
    <w:rsid w:val="00926D83"/>
    <w:rsid w:val="00926FF4"/>
    <w:rsid w:val="009271C1"/>
    <w:rsid w:val="00927830"/>
    <w:rsid w:val="00927C08"/>
    <w:rsid w:val="00927F9A"/>
    <w:rsid w:val="00931184"/>
    <w:rsid w:val="00931377"/>
    <w:rsid w:val="009316B3"/>
    <w:rsid w:val="00931D9B"/>
    <w:rsid w:val="00932010"/>
    <w:rsid w:val="00932128"/>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988"/>
    <w:rsid w:val="00940A2A"/>
    <w:rsid w:val="00941C1F"/>
    <w:rsid w:val="00941FC3"/>
    <w:rsid w:val="00942330"/>
    <w:rsid w:val="00942919"/>
    <w:rsid w:val="00942B31"/>
    <w:rsid w:val="00942C33"/>
    <w:rsid w:val="0094449A"/>
    <w:rsid w:val="00944E32"/>
    <w:rsid w:val="00944F1C"/>
    <w:rsid w:val="00944F6B"/>
    <w:rsid w:val="00945849"/>
    <w:rsid w:val="00946199"/>
    <w:rsid w:val="00946273"/>
    <w:rsid w:val="009470A1"/>
    <w:rsid w:val="0094726F"/>
    <w:rsid w:val="009474D8"/>
    <w:rsid w:val="00947A05"/>
    <w:rsid w:val="00947E4A"/>
    <w:rsid w:val="0095013F"/>
    <w:rsid w:val="00950597"/>
    <w:rsid w:val="00950D5E"/>
    <w:rsid w:val="00951557"/>
    <w:rsid w:val="00951D7C"/>
    <w:rsid w:val="00951E39"/>
    <w:rsid w:val="009525C3"/>
    <w:rsid w:val="00952773"/>
    <w:rsid w:val="009527CB"/>
    <w:rsid w:val="0095287B"/>
    <w:rsid w:val="0095404B"/>
    <w:rsid w:val="0095459A"/>
    <w:rsid w:val="009546CD"/>
    <w:rsid w:val="00955007"/>
    <w:rsid w:val="00955569"/>
    <w:rsid w:val="0095556D"/>
    <w:rsid w:val="009556C5"/>
    <w:rsid w:val="00955A13"/>
    <w:rsid w:val="00955C2E"/>
    <w:rsid w:val="00955F91"/>
    <w:rsid w:val="00955FD7"/>
    <w:rsid w:val="0095614C"/>
    <w:rsid w:val="0095718E"/>
    <w:rsid w:val="00957C27"/>
    <w:rsid w:val="00960216"/>
    <w:rsid w:val="00960330"/>
    <w:rsid w:val="00960438"/>
    <w:rsid w:val="00960E92"/>
    <w:rsid w:val="00961485"/>
    <w:rsid w:val="0096155A"/>
    <w:rsid w:val="00961669"/>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CC8"/>
    <w:rsid w:val="00973431"/>
    <w:rsid w:val="00973512"/>
    <w:rsid w:val="00973B84"/>
    <w:rsid w:val="00973D91"/>
    <w:rsid w:val="00974035"/>
    <w:rsid w:val="0097486D"/>
    <w:rsid w:val="00974995"/>
    <w:rsid w:val="00974D11"/>
    <w:rsid w:val="009759C3"/>
    <w:rsid w:val="00975A46"/>
    <w:rsid w:val="009769BD"/>
    <w:rsid w:val="00976D48"/>
    <w:rsid w:val="00976E08"/>
    <w:rsid w:val="00977167"/>
    <w:rsid w:val="009775C1"/>
    <w:rsid w:val="00980A04"/>
    <w:rsid w:val="00980B64"/>
    <w:rsid w:val="00981050"/>
    <w:rsid w:val="00981649"/>
    <w:rsid w:val="00981712"/>
    <w:rsid w:val="00982389"/>
    <w:rsid w:val="00982596"/>
    <w:rsid w:val="009825C3"/>
    <w:rsid w:val="00982AA0"/>
    <w:rsid w:val="00983A4E"/>
    <w:rsid w:val="00983B4A"/>
    <w:rsid w:val="00983BC8"/>
    <w:rsid w:val="00984482"/>
    <w:rsid w:val="009844E7"/>
    <w:rsid w:val="00984A13"/>
    <w:rsid w:val="00984A42"/>
    <w:rsid w:val="00985231"/>
    <w:rsid w:val="009852CD"/>
    <w:rsid w:val="00985641"/>
    <w:rsid w:val="009857C4"/>
    <w:rsid w:val="0098626C"/>
    <w:rsid w:val="0098739B"/>
    <w:rsid w:val="009901BA"/>
    <w:rsid w:val="00990CA2"/>
    <w:rsid w:val="00991B4F"/>
    <w:rsid w:val="00991C05"/>
    <w:rsid w:val="00991C8C"/>
    <w:rsid w:val="009928CC"/>
    <w:rsid w:val="00992CDE"/>
    <w:rsid w:val="00992FFF"/>
    <w:rsid w:val="00993279"/>
    <w:rsid w:val="00993BD3"/>
    <w:rsid w:val="00993DA6"/>
    <w:rsid w:val="009941F3"/>
    <w:rsid w:val="00994529"/>
    <w:rsid w:val="00994D36"/>
    <w:rsid w:val="0099504C"/>
    <w:rsid w:val="0099523C"/>
    <w:rsid w:val="00995405"/>
    <w:rsid w:val="00995D7B"/>
    <w:rsid w:val="00995E67"/>
    <w:rsid w:val="00996281"/>
    <w:rsid w:val="0099732D"/>
    <w:rsid w:val="00997B75"/>
    <w:rsid w:val="00997C89"/>
    <w:rsid w:val="009A0453"/>
    <w:rsid w:val="009A0479"/>
    <w:rsid w:val="009A0980"/>
    <w:rsid w:val="009A0B1F"/>
    <w:rsid w:val="009A0D3F"/>
    <w:rsid w:val="009A1315"/>
    <w:rsid w:val="009A2937"/>
    <w:rsid w:val="009A2A0A"/>
    <w:rsid w:val="009A2BA0"/>
    <w:rsid w:val="009A2DF5"/>
    <w:rsid w:val="009A375C"/>
    <w:rsid w:val="009A445F"/>
    <w:rsid w:val="009A4611"/>
    <w:rsid w:val="009A4697"/>
    <w:rsid w:val="009A499D"/>
    <w:rsid w:val="009A49AA"/>
    <w:rsid w:val="009A49D2"/>
    <w:rsid w:val="009A4AC7"/>
    <w:rsid w:val="009A4BCA"/>
    <w:rsid w:val="009A4DCB"/>
    <w:rsid w:val="009A6058"/>
    <w:rsid w:val="009A6140"/>
    <w:rsid w:val="009A6629"/>
    <w:rsid w:val="009A7221"/>
    <w:rsid w:val="009A779C"/>
    <w:rsid w:val="009A7BE6"/>
    <w:rsid w:val="009A7FA3"/>
    <w:rsid w:val="009B03F5"/>
    <w:rsid w:val="009B0F4B"/>
    <w:rsid w:val="009B119D"/>
    <w:rsid w:val="009B11B9"/>
    <w:rsid w:val="009B1FD2"/>
    <w:rsid w:val="009B22A0"/>
    <w:rsid w:val="009B2374"/>
    <w:rsid w:val="009B2977"/>
    <w:rsid w:val="009B335F"/>
    <w:rsid w:val="009B3FD4"/>
    <w:rsid w:val="009B4097"/>
    <w:rsid w:val="009B4468"/>
    <w:rsid w:val="009B4512"/>
    <w:rsid w:val="009B5847"/>
    <w:rsid w:val="009B5E61"/>
    <w:rsid w:val="009B6BEF"/>
    <w:rsid w:val="009B7490"/>
    <w:rsid w:val="009B7812"/>
    <w:rsid w:val="009B7E4E"/>
    <w:rsid w:val="009B7F43"/>
    <w:rsid w:val="009C16AF"/>
    <w:rsid w:val="009C292C"/>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05E"/>
    <w:rsid w:val="009D033E"/>
    <w:rsid w:val="009D0E06"/>
    <w:rsid w:val="009D12A5"/>
    <w:rsid w:val="009D1A98"/>
    <w:rsid w:val="009D1E32"/>
    <w:rsid w:val="009D20EB"/>
    <w:rsid w:val="009D21F8"/>
    <w:rsid w:val="009D2C84"/>
    <w:rsid w:val="009D2D6B"/>
    <w:rsid w:val="009D3C09"/>
    <w:rsid w:val="009D3E10"/>
    <w:rsid w:val="009D42EF"/>
    <w:rsid w:val="009D4524"/>
    <w:rsid w:val="009D57DE"/>
    <w:rsid w:val="009D58B7"/>
    <w:rsid w:val="009D5B41"/>
    <w:rsid w:val="009D5CDC"/>
    <w:rsid w:val="009D5F0A"/>
    <w:rsid w:val="009D5FF7"/>
    <w:rsid w:val="009D64FE"/>
    <w:rsid w:val="009D66BC"/>
    <w:rsid w:val="009D671D"/>
    <w:rsid w:val="009D6A44"/>
    <w:rsid w:val="009E0217"/>
    <w:rsid w:val="009E0C9C"/>
    <w:rsid w:val="009E14E1"/>
    <w:rsid w:val="009E15D9"/>
    <w:rsid w:val="009E1D0B"/>
    <w:rsid w:val="009E2100"/>
    <w:rsid w:val="009E251C"/>
    <w:rsid w:val="009E325B"/>
    <w:rsid w:val="009E36CB"/>
    <w:rsid w:val="009E41DF"/>
    <w:rsid w:val="009E44DE"/>
    <w:rsid w:val="009E5001"/>
    <w:rsid w:val="009E5895"/>
    <w:rsid w:val="009E5AEA"/>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45"/>
    <w:rsid w:val="009F1A57"/>
    <w:rsid w:val="009F1D23"/>
    <w:rsid w:val="009F1D5B"/>
    <w:rsid w:val="009F22E0"/>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30B"/>
    <w:rsid w:val="00A016CE"/>
    <w:rsid w:val="00A02211"/>
    <w:rsid w:val="00A0237B"/>
    <w:rsid w:val="00A02D36"/>
    <w:rsid w:val="00A032D8"/>
    <w:rsid w:val="00A032E9"/>
    <w:rsid w:val="00A033A8"/>
    <w:rsid w:val="00A033C2"/>
    <w:rsid w:val="00A03925"/>
    <w:rsid w:val="00A043E5"/>
    <w:rsid w:val="00A05717"/>
    <w:rsid w:val="00A059B2"/>
    <w:rsid w:val="00A065F1"/>
    <w:rsid w:val="00A06667"/>
    <w:rsid w:val="00A06A92"/>
    <w:rsid w:val="00A06F73"/>
    <w:rsid w:val="00A0727A"/>
    <w:rsid w:val="00A1054E"/>
    <w:rsid w:val="00A10566"/>
    <w:rsid w:val="00A1073F"/>
    <w:rsid w:val="00A10A5F"/>
    <w:rsid w:val="00A10AB1"/>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17AFA"/>
    <w:rsid w:val="00A20561"/>
    <w:rsid w:val="00A20A16"/>
    <w:rsid w:val="00A20AD7"/>
    <w:rsid w:val="00A20ADE"/>
    <w:rsid w:val="00A20AF7"/>
    <w:rsid w:val="00A20D7C"/>
    <w:rsid w:val="00A2112E"/>
    <w:rsid w:val="00A22C39"/>
    <w:rsid w:val="00A230DF"/>
    <w:rsid w:val="00A2377B"/>
    <w:rsid w:val="00A24103"/>
    <w:rsid w:val="00A2458F"/>
    <w:rsid w:val="00A245EB"/>
    <w:rsid w:val="00A25A3C"/>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2A2"/>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856"/>
    <w:rsid w:val="00A43D47"/>
    <w:rsid w:val="00A441BD"/>
    <w:rsid w:val="00A44D14"/>
    <w:rsid w:val="00A4501C"/>
    <w:rsid w:val="00A45145"/>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047"/>
    <w:rsid w:val="00A54573"/>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3D"/>
    <w:rsid w:val="00A57FC2"/>
    <w:rsid w:val="00A601BE"/>
    <w:rsid w:val="00A6042A"/>
    <w:rsid w:val="00A60466"/>
    <w:rsid w:val="00A60580"/>
    <w:rsid w:val="00A60734"/>
    <w:rsid w:val="00A61693"/>
    <w:rsid w:val="00A61C16"/>
    <w:rsid w:val="00A621DC"/>
    <w:rsid w:val="00A62611"/>
    <w:rsid w:val="00A6268B"/>
    <w:rsid w:val="00A627DF"/>
    <w:rsid w:val="00A628B6"/>
    <w:rsid w:val="00A63ABD"/>
    <w:rsid w:val="00A63CBA"/>
    <w:rsid w:val="00A6446C"/>
    <w:rsid w:val="00A6459A"/>
    <w:rsid w:val="00A64AA6"/>
    <w:rsid w:val="00A64C2E"/>
    <w:rsid w:val="00A650EE"/>
    <w:rsid w:val="00A65B16"/>
    <w:rsid w:val="00A65BED"/>
    <w:rsid w:val="00A6602B"/>
    <w:rsid w:val="00A6602F"/>
    <w:rsid w:val="00A66287"/>
    <w:rsid w:val="00A66457"/>
    <w:rsid w:val="00A66A60"/>
    <w:rsid w:val="00A67143"/>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27E5"/>
    <w:rsid w:val="00A73637"/>
    <w:rsid w:val="00A73670"/>
    <w:rsid w:val="00A73721"/>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1F89"/>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711"/>
    <w:rsid w:val="00A90B5F"/>
    <w:rsid w:val="00A90BFD"/>
    <w:rsid w:val="00A911AD"/>
    <w:rsid w:val="00A91610"/>
    <w:rsid w:val="00A916D0"/>
    <w:rsid w:val="00A9258C"/>
    <w:rsid w:val="00A934EA"/>
    <w:rsid w:val="00A935E3"/>
    <w:rsid w:val="00A9418F"/>
    <w:rsid w:val="00A9474F"/>
    <w:rsid w:val="00A95573"/>
    <w:rsid w:val="00A965CE"/>
    <w:rsid w:val="00A96AB2"/>
    <w:rsid w:val="00A97B7B"/>
    <w:rsid w:val="00AA08C4"/>
    <w:rsid w:val="00AA0DCD"/>
    <w:rsid w:val="00AA112D"/>
    <w:rsid w:val="00AA169A"/>
    <w:rsid w:val="00AA1E7A"/>
    <w:rsid w:val="00AA210A"/>
    <w:rsid w:val="00AA34B6"/>
    <w:rsid w:val="00AA3AE7"/>
    <w:rsid w:val="00AA3F7D"/>
    <w:rsid w:val="00AA3FEC"/>
    <w:rsid w:val="00AA438A"/>
    <w:rsid w:val="00AA4BCC"/>
    <w:rsid w:val="00AA6FA5"/>
    <w:rsid w:val="00AA75C6"/>
    <w:rsid w:val="00AA75F1"/>
    <w:rsid w:val="00AA7934"/>
    <w:rsid w:val="00AA7F07"/>
    <w:rsid w:val="00AB0C45"/>
    <w:rsid w:val="00AB12F2"/>
    <w:rsid w:val="00AB1C0E"/>
    <w:rsid w:val="00AB237B"/>
    <w:rsid w:val="00AB24A8"/>
    <w:rsid w:val="00AB2912"/>
    <w:rsid w:val="00AB3073"/>
    <w:rsid w:val="00AB343B"/>
    <w:rsid w:val="00AB361E"/>
    <w:rsid w:val="00AB46A8"/>
    <w:rsid w:val="00AB46D4"/>
    <w:rsid w:val="00AB4860"/>
    <w:rsid w:val="00AB4862"/>
    <w:rsid w:val="00AB4E06"/>
    <w:rsid w:val="00AB539C"/>
    <w:rsid w:val="00AB60B3"/>
    <w:rsid w:val="00AB6D82"/>
    <w:rsid w:val="00AB75DD"/>
    <w:rsid w:val="00AB77BC"/>
    <w:rsid w:val="00AB7B53"/>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E0F"/>
    <w:rsid w:val="00AC5FDA"/>
    <w:rsid w:val="00AC6DB0"/>
    <w:rsid w:val="00AC70A3"/>
    <w:rsid w:val="00AC74F2"/>
    <w:rsid w:val="00AC74FF"/>
    <w:rsid w:val="00AC75A9"/>
    <w:rsid w:val="00AC789A"/>
    <w:rsid w:val="00AC78CE"/>
    <w:rsid w:val="00AD0277"/>
    <w:rsid w:val="00AD05BE"/>
    <w:rsid w:val="00AD1427"/>
    <w:rsid w:val="00AD15ED"/>
    <w:rsid w:val="00AD18DA"/>
    <w:rsid w:val="00AD1BD5"/>
    <w:rsid w:val="00AD1C57"/>
    <w:rsid w:val="00AD2102"/>
    <w:rsid w:val="00AD2380"/>
    <w:rsid w:val="00AD23F6"/>
    <w:rsid w:val="00AD2AC2"/>
    <w:rsid w:val="00AD2C97"/>
    <w:rsid w:val="00AD34F5"/>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9E"/>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086"/>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378"/>
    <w:rsid w:val="00AF7F94"/>
    <w:rsid w:val="00AF7F97"/>
    <w:rsid w:val="00B007EA"/>
    <w:rsid w:val="00B00B5D"/>
    <w:rsid w:val="00B00BAC"/>
    <w:rsid w:val="00B00C59"/>
    <w:rsid w:val="00B00D89"/>
    <w:rsid w:val="00B00E1C"/>
    <w:rsid w:val="00B01615"/>
    <w:rsid w:val="00B01923"/>
    <w:rsid w:val="00B021F7"/>
    <w:rsid w:val="00B02675"/>
    <w:rsid w:val="00B028A5"/>
    <w:rsid w:val="00B02ADC"/>
    <w:rsid w:val="00B02EAB"/>
    <w:rsid w:val="00B04028"/>
    <w:rsid w:val="00B049E5"/>
    <w:rsid w:val="00B04FE1"/>
    <w:rsid w:val="00B05304"/>
    <w:rsid w:val="00B05613"/>
    <w:rsid w:val="00B061EC"/>
    <w:rsid w:val="00B063F2"/>
    <w:rsid w:val="00B06814"/>
    <w:rsid w:val="00B06E5D"/>
    <w:rsid w:val="00B06EC7"/>
    <w:rsid w:val="00B0714A"/>
    <w:rsid w:val="00B07363"/>
    <w:rsid w:val="00B07366"/>
    <w:rsid w:val="00B077F6"/>
    <w:rsid w:val="00B07D38"/>
    <w:rsid w:val="00B07D72"/>
    <w:rsid w:val="00B07D9C"/>
    <w:rsid w:val="00B10275"/>
    <w:rsid w:val="00B1034F"/>
    <w:rsid w:val="00B10351"/>
    <w:rsid w:val="00B10527"/>
    <w:rsid w:val="00B1085E"/>
    <w:rsid w:val="00B10C48"/>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11"/>
    <w:rsid w:val="00B17B3F"/>
    <w:rsid w:val="00B17D6C"/>
    <w:rsid w:val="00B17EFC"/>
    <w:rsid w:val="00B20394"/>
    <w:rsid w:val="00B205F2"/>
    <w:rsid w:val="00B20AD7"/>
    <w:rsid w:val="00B20CA0"/>
    <w:rsid w:val="00B2105B"/>
    <w:rsid w:val="00B212F6"/>
    <w:rsid w:val="00B21BF2"/>
    <w:rsid w:val="00B228B4"/>
    <w:rsid w:val="00B23482"/>
    <w:rsid w:val="00B24308"/>
    <w:rsid w:val="00B2463C"/>
    <w:rsid w:val="00B246A2"/>
    <w:rsid w:val="00B24790"/>
    <w:rsid w:val="00B247A5"/>
    <w:rsid w:val="00B2545C"/>
    <w:rsid w:val="00B256B8"/>
    <w:rsid w:val="00B25B22"/>
    <w:rsid w:val="00B25C61"/>
    <w:rsid w:val="00B25D1B"/>
    <w:rsid w:val="00B25D64"/>
    <w:rsid w:val="00B27110"/>
    <w:rsid w:val="00B30779"/>
    <w:rsid w:val="00B30997"/>
    <w:rsid w:val="00B30C57"/>
    <w:rsid w:val="00B30D70"/>
    <w:rsid w:val="00B30F0C"/>
    <w:rsid w:val="00B31357"/>
    <w:rsid w:val="00B31C21"/>
    <w:rsid w:val="00B324D3"/>
    <w:rsid w:val="00B32664"/>
    <w:rsid w:val="00B32804"/>
    <w:rsid w:val="00B32AB8"/>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6CD"/>
    <w:rsid w:val="00B36DC2"/>
    <w:rsid w:val="00B370AD"/>
    <w:rsid w:val="00B4010B"/>
    <w:rsid w:val="00B402DD"/>
    <w:rsid w:val="00B40F44"/>
    <w:rsid w:val="00B426CA"/>
    <w:rsid w:val="00B42983"/>
    <w:rsid w:val="00B42E34"/>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68A0"/>
    <w:rsid w:val="00B4718D"/>
    <w:rsid w:val="00B47352"/>
    <w:rsid w:val="00B475F0"/>
    <w:rsid w:val="00B47724"/>
    <w:rsid w:val="00B47841"/>
    <w:rsid w:val="00B47DC8"/>
    <w:rsid w:val="00B47EC9"/>
    <w:rsid w:val="00B502E9"/>
    <w:rsid w:val="00B507DD"/>
    <w:rsid w:val="00B50D68"/>
    <w:rsid w:val="00B51987"/>
    <w:rsid w:val="00B51E16"/>
    <w:rsid w:val="00B52515"/>
    <w:rsid w:val="00B52787"/>
    <w:rsid w:val="00B52D95"/>
    <w:rsid w:val="00B52FBE"/>
    <w:rsid w:val="00B53567"/>
    <w:rsid w:val="00B53FC0"/>
    <w:rsid w:val="00B54664"/>
    <w:rsid w:val="00B54778"/>
    <w:rsid w:val="00B547C5"/>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55"/>
    <w:rsid w:val="00B67F9B"/>
    <w:rsid w:val="00B702A6"/>
    <w:rsid w:val="00B70DF9"/>
    <w:rsid w:val="00B70EB0"/>
    <w:rsid w:val="00B711A5"/>
    <w:rsid w:val="00B7213E"/>
    <w:rsid w:val="00B722BE"/>
    <w:rsid w:val="00B7240D"/>
    <w:rsid w:val="00B73349"/>
    <w:rsid w:val="00B737C9"/>
    <w:rsid w:val="00B73D6D"/>
    <w:rsid w:val="00B74899"/>
    <w:rsid w:val="00B750C6"/>
    <w:rsid w:val="00B754D6"/>
    <w:rsid w:val="00B7574B"/>
    <w:rsid w:val="00B76C2F"/>
    <w:rsid w:val="00B8123E"/>
    <w:rsid w:val="00B817B0"/>
    <w:rsid w:val="00B817E7"/>
    <w:rsid w:val="00B82520"/>
    <w:rsid w:val="00B82841"/>
    <w:rsid w:val="00B829B6"/>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797"/>
    <w:rsid w:val="00B87D44"/>
    <w:rsid w:val="00B87D96"/>
    <w:rsid w:val="00B90275"/>
    <w:rsid w:val="00B90529"/>
    <w:rsid w:val="00B9084F"/>
    <w:rsid w:val="00B90A73"/>
    <w:rsid w:val="00B91366"/>
    <w:rsid w:val="00B926BA"/>
    <w:rsid w:val="00B927FD"/>
    <w:rsid w:val="00B9289D"/>
    <w:rsid w:val="00B92E7F"/>
    <w:rsid w:val="00B93E7B"/>
    <w:rsid w:val="00B93F2A"/>
    <w:rsid w:val="00B942A2"/>
    <w:rsid w:val="00B94424"/>
    <w:rsid w:val="00B94CF4"/>
    <w:rsid w:val="00B951CA"/>
    <w:rsid w:val="00B95A94"/>
    <w:rsid w:val="00B95CF3"/>
    <w:rsid w:val="00B96989"/>
    <w:rsid w:val="00B96BE3"/>
    <w:rsid w:val="00B9724F"/>
    <w:rsid w:val="00B974D7"/>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2300"/>
    <w:rsid w:val="00BB2308"/>
    <w:rsid w:val="00BB23AE"/>
    <w:rsid w:val="00BB2546"/>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218"/>
    <w:rsid w:val="00BB6419"/>
    <w:rsid w:val="00BB68A7"/>
    <w:rsid w:val="00BB691E"/>
    <w:rsid w:val="00BB6A64"/>
    <w:rsid w:val="00BB7741"/>
    <w:rsid w:val="00BC09AC"/>
    <w:rsid w:val="00BC2024"/>
    <w:rsid w:val="00BC25FC"/>
    <w:rsid w:val="00BC2722"/>
    <w:rsid w:val="00BC3196"/>
    <w:rsid w:val="00BC31FD"/>
    <w:rsid w:val="00BC37A5"/>
    <w:rsid w:val="00BC3938"/>
    <w:rsid w:val="00BC3DD2"/>
    <w:rsid w:val="00BC4E28"/>
    <w:rsid w:val="00BC4E60"/>
    <w:rsid w:val="00BC6509"/>
    <w:rsid w:val="00BD0139"/>
    <w:rsid w:val="00BD0551"/>
    <w:rsid w:val="00BD09E3"/>
    <w:rsid w:val="00BD0CF2"/>
    <w:rsid w:val="00BD167C"/>
    <w:rsid w:val="00BD19FF"/>
    <w:rsid w:val="00BD2748"/>
    <w:rsid w:val="00BD29AC"/>
    <w:rsid w:val="00BD34A2"/>
    <w:rsid w:val="00BD35C0"/>
    <w:rsid w:val="00BD44A7"/>
    <w:rsid w:val="00BD49D6"/>
    <w:rsid w:val="00BD4A71"/>
    <w:rsid w:val="00BD514E"/>
    <w:rsid w:val="00BD5270"/>
    <w:rsid w:val="00BD563B"/>
    <w:rsid w:val="00BD58EE"/>
    <w:rsid w:val="00BD5A0B"/>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517A"/>
    <w:rsid w:val="00BE6C47"/>
    <w:rsid w:val="00BE7F08"/>
    <w:rsid w:val="00BE7F35"/>
    <w:rsid w:val="00BF02F0"/>
    <w:rsid w:val="00BF0308"/>
    <w:rsid w:val="00BF04EB"/>
    <w:rsid w:val="00BF10E5"/>
    <w:rsid w:val="00BF1104"/>
    <w:rsid w:val="00BF12A8"/>
    <w:rsid w:val="00BF1C87"/>
    <w:rsid w:val="00BF2BB9"/>
    <w:rsid w:val="00BF2DDA"/>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19A4"/>
    <w:rsid w:val="00C01A64"/>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236"/>
    <w:rsid w:val="00C13D1B"/>
    <w:rsid w:val="00C1408D"/>
    <w:rsid w:val="00C145A2"/>
    <w:rsid w:val="00C14CAB"/>
    <w:rsid w:val="00C14E18"/>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D72"/>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782"/>
    <w:rsid w:val="00C27826"/>
    <w:rsid w:val="00C304F4"/>
    <w:rsid w:val="00C308D3"/>
    <w:rsid w:val="00C30B86"/>
    <w:rsid w:val="00C30C1F"/>
    <w:rsid w:val="00C31920"/>
    <w:rsid w:val="00C32202"/>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025"/>
    <w:rsid w:val="00C41B44"/>
    <w:rsid w:val="00C424B6"/>
    <w:rsid w:val="00C429ED"/>
    <w:rsid w:val="00C42A01"/>
    <w:rsid w:val="00C42AB6"/>
    <w:rsid w:val="00C42BA5"/>
    <w:rsid w:val="00C42CD5"/>
    <w:rsid w:val="00C43671"/>
    <w:rsid w:val="00C43EBE"/>
    <w:rsid w:val="00C43F49"/>
    <w:rsid w:val="00C453EE"/>
    <w:rsid w:val="00C45B87"/>
    <w:rsid w:val="00C45B9E"/>
    <w:rsid w:val="00C45DE9"/>
    <w:rsid w:val="00C46659"/>
    <w:rsid w:val="00C466AA"/>
    <w:rsid w:val="00C46938"/>
    <w:rsid w:val="00C47065"/>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036D"/>
    <w:rsid w:val="00C60FE6"/>
    <w:rsid w:val="00C61029"/>
    <w:rsid w:val="00C61444"/>
    <w:rsid w:val="00C6219A"/>
    <w:rsid w:val="00C6225E"/>
    <w:rsid w:val="00C624DC"/>
    <w:rsid w:val="00C62813"/>
    <w:rsid w:val="00C6285A"/>
    <w:rsid w:val="00C6296C"/>
    <w:rsid w:val="00C632E7"/>
    <w:rsid w:val="00C642FE"/>
    <w:rsid w:val="00C649FA"/>
    <w:rsid w:val="00C64AD6"/>
    <w:rsid w:val="00C64D61"/>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5247"/>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F0B"/>
    <w:rsid w:val="00CA114C"/>
    <w:rsid w:val="00CA11EA"/>
    <w:rsid w:val="00CA1200"/>
    <w:rsid w:val="00CA1A90"/>
    <w:rsid w:val="00CA1B3B"/>
    <w:rsid w:val="00CA31AF"/>
    <w:rsid w:val="00CA41F0"/>
    <w:rsid w:val="00CA4483"/>
    <w:rsid w:val="00CA4CF6"/>
    <w:rsid w:val="00CA4E41"/>
    <w:rsid w:val="00CA5D55"/>
    <w:rsid w:val="00CA64A7"/>
    <w:rsid w:val="00CA64CA"/>
    <w:rsid w:val="00CA6F39"/>
    <w:rsid w:val="00CA75BF"/>
    <w:rsid w:val="00CA7D91"/>
    <w:rsid w:val="00CA7FBC"/>
    <w:rsid w:val="00CB0DBE"/>
    <w:rsid w:val="00CB11AE"/>
    <w:rsid w:val="00CB21A4"/>
    <w:rsid w:val="00CB2905"/>
    <w:rsid w:val="00CB2D08"/>
    <w:rsid w:val="00CB3514"/>
    <w:rsid w:val="00CB355C"/>
    <w:rsid w:val="00CB3C5A"/>
    <w:rsid w:val="00CB4559"/>
    <w:rsid w:val="00CB4700"/>
    <w:rsid w:val="00CB4C90"/>
    <w:rsid w:val="00CB50C2"/>
    <w:rsid w:val="00CB5150"/>
    <w:rsid w:val="00CB5382"/>
    <w:rsid w:val="00CB5857"/>
    <w:rsid w:val="00CB594C"/>
    <w:rsid w:val="00CB6337"/>
    <w:rsid w:val="00CB6745"/>
    <w:rsid w:val="00CB6CDC"/>
    <w:rsid w:val="00CB6EF6"/>
    <w:rsid w:val="00CB76BD"/>
    <w:rsid w:val="00CB798F"/>
    <w:rsid w:val="00CB7A91"/>
    <w:rsid w:val="00CB7D70"/>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4FD"/>
    <w:rsid w:val="00CC5602"/>
    <w:rsid w:val="00CC5643"/>
    <w:rsid w:val="00CC5A72"/>
    <w:rsid w:val="00CC651F"/>
    <w:rsid w:val="00CC6A8B"/>
    <w:rsid w:val="00CC76D0"/>
    <w:rsid w:val="00CC7A8B"/>
    <w:rsid w:val="00CD056D"/>
    <w:rsid w:val="00CD06A7"/>
    <w:rsid w:val="00CD0B9A"/>
    <w:rsid w:val="00CD0C1F"/>
    <w:rsid w:val="00CD10B2"/>
    <w:rsid w:val="00CD1389"/>
    <w:rsid w:val="00CD1838"/>
    <w:rsid w:val="00CD1B35"/>
    <w:rsid w:val="00CD1EC4"/>
    <w:rsid w:val="00CD2191"/>
    <w:rsid w:val="00CD219D"/>
    <w:rsid w:val="00CD2FB4"/>
    <w:rsid w:val="00CD336B"/>
    <w:rsid w:val="00CD3537"/>
    <w:rsid w:val="00CD35F6"/>
    <w:rsid w:val="00CD3941"/>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8E8"/>
    <w:rsid w:val="00CD7B09"/>
    <w:rsid w:val="00CE074E"/>
    <w:rsid w:val="00CE0908"/>
    <w:rsid w:val="00CE0A86"/>
    <w:rsid w:val="00CE11FF"/>
    <w:rsid w:val="00CE12C0"/>
    <w:rsid w:val="00CE12D0"/>
    <w:rsid w:val="00CE21B3"/>
    <w:rsid w:val="00CE23CB"/>
    <w:rsid w:val="00CE2CCC"/>
    <w:rsid w:val="00CE2ECB"/>
    <w:rsid w:val="00CE31E3"/>
    <w:rsid w:val="00CE39C2"/>
    <w:rsid w:val="00CE3B3F"/>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1BDC"/>
    <w:rsid w:val="00CF26EF"/>
    <w:rsid w:val="00CF2F9A"/>
    <w:rsid w:val="00CF34F1"/>
    <w:rsid w:val="00CF3842"/>
    <w:rsid w:val="00CF4548"/>
    <w:rsid w:val="00CF47D8"/>
    <w:rsid w:val="00CF4950"/>
    <w:rsid w:val="00CF4FD8"/>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3B3B"/>
    <w:rsid w:val="00D0432D"/>
    <w:rsid w:val="00D0469C"/>
    <w:rsid w:val="00D04819"/>
    <w:rsid w:val="00D053FD"/>
    <w:rsid w:val="00D06030"/>
    <w:rsid w:val="00D061CD"/>
    <w:rsid w:val="00D06C22"/>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6F98"/>
    <w:rsid w:val="00D17AD6"/>
    <w:rsid w:val="00D17D31"/>
    <w:rsid w:val="00D17EEB"/>
    <w:rsid w:val="00D20525"/>
    <w:rsid w:val="00D206AB"/>
    <w:rsid w:val="00D21105"/>
    <w:rsid w:val="00D2129B"/>
    <w:rsid w:val="00D2134F"/>
    <w:rsid w:val="00D215E8"/>
    <w:rsid w:val="00D21C4B"/>
    <w:rsid w:val="00D225BE"/>
    <w:rsid w:val="00D2262F"/>
    <w:rsid w:val="00D22DE4"/>
    <w:rsid w:val="00D2346D"/>
    <w:rsid w:val="00D23CA0"/>
    <w:rsid w:val="00D23EE6"/>
    <w:rsid w:val="00D245D4"/>
    <w:rsid w:val="00D2474E"/>
    <w:rsid w:val="00D248B7"/>
    <w:rsid w:val="00D24D82"/>
    <w:rsid w:val="00D24E98"/>
    <w:rsid w:val="00D2555B"/>
    <w:rsid w:val="00D2561F"/>
    <w:rsid w:val="00D2590C"/>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0AF"/>
    <w:rsid w:val="00D43583"/>
    <w:rsid w:val="00D43747"/>
    <w:rsid w:val="00D43F50"/>
    <w:rsid w:val="00D4483E"/>
    <w:rsid w:val="00D44854"/>
    <w:rsid w:val="00D44A0F"/>
    <w:rsid w:val="00D44F95"/>
    <w:rsid w:val="00D45C59"/>
    <w:rsid w:val="00D46CB1"/>
    <w:rsid w:val="00D471F6"/>
    <w:rsid w:val="00D47B8B"/>
    <w:rsid w:val="00D47F32"/>
    <w:rsid w:val="00D50023"/>
    <w:rsid w:val="00D507E3"/>
    <w:rsid w:val="00D50969"/>
    <w:rsid w:val="00D514C3"/>
    <w:rsid w:val="00D514E6"/>
    <w:rsid w:val="00D51537"/>
    <w:rsid w:val="00D51E06"/>
    <w:rsid w:val="00D52018"/>
    <w:rsid w:val="00D52647"/>
    <w:rsid w:val="00D52D23"/>
    <w:rsid w:val="00D52D99"/>
    <w:rsid w:val="00D5477A"/>
    <w:rsid w:val="00D54B43"/>
    <w:rsid w:val="00D54B5B"/>
    <w:rsid w:val="00D5558E"/>
    <w:rsid w:val="00D555B1"/>
    <w:rsid w:val="00D5571B"/>
    <w:rsid w:val="00D5624F"/>
    <w:rsid w:val="00D567E6"/>
    <w:rsid w:val="00D56E16"/>
    <w:rsid w:val="00D56F97"/>
    <w:rsid w:val="00D56FBE"/>
    <w:rsid w:val="00D601D7"/>
    <w:rsid w:val="00D60211"/>
    <w:rsid w:val="00D60AB3"/>
    <w:rsid w:val="00D60B58"/>
    <w:rsid w:val="00D61A43"/>
    <w:rsid w:val="00D61E54"/>
    <w:rsid w:val="00D6253C"/>
    <w:rsid w:val="00D6257A"/>
    <w:rsid w:val="00D62879"/>
    <w:rsid w:val="00D63CA7"/>
    <w:rsid w:val="00D64245"/>
    <w:rsid w:val="00D64577"/>
    <w:rsid w:val="00D64A6B"/>
    <w:rsid w:val="00D65945"/>
    <w:rsid w:val="00D65FFC"/>
    <w:rsid w:val="00D660B9"/>
    <w:rsid w:val="00D66AB7"/>
    <w:rsid w:val="00D6712B"/>
    <w:rsid w:val="00D67176"/>
    <w:rsid w:val="00D6785D"/>
    <w:rsid w:val="00D67C1F"/>
    <w:rsid w:val="00D708FB"/>
    <w:rsid w:val="00D70990"/>
    <w:rsid w:val="00D70B0E"/>
    <w:rsid w:val="00D70B6A"/>
    <w:rsid w:val="00D70BAC"/>
    <w:rsid w:val="00D70D3B"/>
    <w:rsid w:val="00D72445"/>
    <w:rsid w:val="00D72851"/>
    <w:rsid w:val="00D7285A"/>
    <w:rsid w:val="00D73323"/>
    <w:rsid w:val="00D73332"/>
    <w:rsid w:val="00D73578"/>
    <w:rsid w:val="00D74BD2"/>
    <w:rsid w:val="00D75359"/>
    <w:rsid w:val="00D76226"/>
    <w:rsid w:val="00D76939"/>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4C7"/>
    <w:rsid w:val="00D85108"/>
    <w:rsid w:val="00D8540A"/>
    <w:rsid w:val="00D8609C"/>
    <w:rsid w:val="00D87B21"/>
    <w:rsid w:val="00D87DA1"/>
    <w:rsid w:val="00D902AB"/>
    <w:rsid w:val="00D907F1"/>
    <w:rsid w:val="00D90B0E"/>
    <w:rsid w:val="00D91360"/>
    <w:rsid w:val="00D91790"/>
    <w:rsid w:val="00D91B75"/>
    <w:rsid w:val="00D91F47"/>
    <w:rsid w:val="00D92080"/>
    <w:rsid w:val="00D9222F"/>
    <w:rsid w:val="00D92A7E"/>
    <w:rsid w:val="00D92A9C"/>
    <w:rsid w:val="00D93075"/>
    <w:rsid w:val="00D933DB"/>
    <w:rsid w:val="00D93BC2"/>
    <w:rsid w:val="00D93CA2"/>
    <w:rsid w:val="00D93EC9"/>
    <w:rsid w:val="00D948FE"/>
    <w:rsid w:val="00D94E8C"/>
    <w:rsid w:val="00D9504D"/>
    <w:rsid w:val="00D950B9"/>
    <w:rsid w:val="00D9510F"/>
    <w:rsid w:val="00D9546D"/>
    <w:rsid w:val="00D95BF0"/>
    <w:rsid w:val="00D964F9"/>
    <w:rsid w:val="00D970AE"/>
    <w:rsid w:val="00D97FF5"/>
    <w:rsid w:val="00DA0578"/>
    <w:rsid w:val="00DA0856"/>
    <w:rsid w:val="00DA0C60"/>
    <w:rsid w:val="00DA0DCC"/>
    <w:rsid w:val="00DA0DD1"/>
    <w:rsid w:val="00DA0F12"/>
    <w:rsid w:val="00DA1186"/>
    <w:rsid w:val="00DA122C"/>
    <w:rsid w:val="00DA13CE"/>
    <w:rsid w:val="00DA1534"/>
    <w:rsid w:val="00DA156C"/>
    <w:rsid w:val="00DA19C3"/>
    <w:rsid w:val="00DA2465"/>
    <w:rsid w:val="00DA2581"/>
    <w:rsid w:val="00DA342E"/>
    <w:rsid w:val="00DA38E1"/>
    <w:rsid w:val="00DA3AA7"/>
    <w:rsid w:val="00DA3C71"/>
    <w:rsid w:val="00DA415E"/>
    <w:rsid w:val="00DA432F"/>
    <w:rsid w:val="00DA47B7"/>
    <w:rsid w:val="00DA49CC"/>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A28"/>
    <w:rsid w:val="00DB2E55"/>
    <w:rsid w:val="00DB3672"/>
    <w:rsid w:val="00DB36A5"/>
    <w:rsid w:val="00DB3E27"/>
    <w:rsid w:val="00DB404F"/>
    <w:rsid w:val="00DB4077"/>
    <w:rsid w:val="00DB43D4"/>
    <w:rsid w:val="00DB4C5A"/>
    <w:rsid w:val="00DB4C92"/>
    <w:rsid w:val="00DB540C"/>
    <w:rsid w:val="00DB5D7B"/>
    <w:rsid w:val="00DB5E9F"/>
    <w:rsid w:val="00DB6277"/>
    <w:rsid w:val="00DB69F0"/>
    <w:rsid w:val="00DB6AFE"/>
    <w:rsid w:val="00DB6F83"/>
    <w:rsid w:val="00DB71E3"/>
    <w:rsid w:val="00DB7454"/>
    <w:rsid w:val="00DB7498"/>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5D95"/>
    <w:rsid w:val="00DC66A9"/>
    <w:rsid w:val="00DC7325"/>
    <w:rsid w:val="00DC77DC"/>
    <w:rsid w:val="00DC7AE7"/>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4A8"/>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467"/>
    <w:rsid w:val="00DF2B6C"/>
    <w:rsid w:val="00DF3104"/>
    <w:rsid w:val="00DF3193"/>
    <w:rsid w:val="00DF387C"/>
    <w:rsid w:val="00DF3BBB"/>
    <w:rsid w:val="00DF3FD5"/>
    <w:rsid w:val="00DF44B0"/>
    <w:rsid w:val="00DF462E"/>
    <w:rsid w:val="00DF4C4F"/>
    <w:rsid w:val="00DF504D"/>
    <w:rsid w:val="00DF581B"/>
    <w:rsid w:val="00DF5F25"/>
    <w:rsid w:val="00DF62F9"/>
    <w:rsid w:val="00DF6753"/>
    <w:rsid w:val="00DF6EA4"/>
    <w:rsid w:val="00DF7507"/>
    <w:rsid w:val="00DF7636"/>
    <w:rsid w:val="00DF777B"/>
    <w:rsid w:val="00E002D2"/>
    <w:rsid w:val="00E00615"/>
    <w:rsid w:val="00E0076B"/>
    <w:rsid w:val="00E00DD9"/>
    <w:rsid w:val="00E0152D"/>
    <w:rsid w:val="00E01A14"/>
    <w:rsid w:val="00E0212A"/>
    <w:rsid w:val="00E02530"/>
    <w:rsid w:val="00E030D0"/>
    <w:rsid w:val="00E03347"/>
    <w:rsid w:val="00E036F8"/>
    <w:rsid w:val="00E03CAA"/>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07E25"/>
    <w:rsid w:val="00E10217"/>
    <w:rsid w:val="00E103E5"/>
    <w:rsid w:val="00E104A4"/>
    <w:rsid w:val="00E10F2D"/>
    <w:rsid w:val="00E113BB"/>
    <w:rsid w:val="00E1222E"/>
    <w:rsid w:val="00E123FB"/>
    <w:rsid w:val="00E12AC9"/>
    <w:rsid w:val="00E13CB4"/>
    <w:rsid w:val="00E14227"/>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641"/>
    <w:rsid w:val="00E2781D"/>
    <w:rsid w:val="00E307C8"/>
    <w:rsid w:val="00E30AB2"/>
    <w:rsid w:val="00E30AC6"/>
    <w:rsid w:val="00E30BD7"/>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ED0"/>
    <w:rsid w:val="00E40FE6"/>
    <w:rsid w:val="00E4117E"/>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833"/>
    <w:rsid w:val="00E559A7"/>
    <w:rsid w:val="00E5607A"/>
    <w:rsid w:val="00E56B4D"/>
    <w:rsid w:val="00E56C20"/>
    <w:rsid w:val="00E57192"/>
    <w:rsid w:val="00E601A3"/>
    <w:rsid w:val="00E6025A"/>
    <w:rsid w:val="00E60D2E"/>
    <w:rsid w:val="00E61298"/>
    <w:rsid w:val="00E61995"/>
    <w:rsid w:val="00E62671"/>
    <w:rsid w:val="00E62733"/>
    <w:rsid w:val="00E629AB"/>
    <w:rsid w:val="00E62AFC"/>
    <w:rsid w:val="00E62C01"/>
    <w:rsid w:val="00E63396"/>
    <w:rsid w:val="00E63541"/>
    <w:rsid w:val="00E63608"/>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99F"/>
    <w:rsid w:val="00E71F59"/>
    <w:rsid w:val="00E72372"/>
    <w:rsid w:val="00E7259B"/>
    <w:rsid w:val="00E729CA"/>
    <w:rsid w:val="00E72E73"/>
    <w:rsid w:val="00E730BD"/>
    <w:rsid w:val="00E73B2B"/>
    <w:rsid w:val="00E73D40"/>
    <w:rsid w:val="00E73EB0"/>
    <w:rsid w:val="00E73FC6"/>
    <w:rsid w:val="00E740F1"/>
    <w:rsid w:val="00E744DD"/>
    <w:rsid w:val="00E74B1B"/>
    <w:rsid w:val="00E74B7F"/>
    <w:rsid w:val="00E75348"/>
    <w:rsid w:val="00E75A1E"/>
    <w:rsid w:val="00E76A72"/>
    <w:rsid w:val="00E7721D"/>
    <w:rsid w:val="00E77286"/>
    <w:rsid w:val="00E777A8"/>
    <w:rsid w:val="00E777C4"/>
    <w:rsid w:val="00E77C14"/>
    <w:rsid w:val="00E80105"/>
    <w:rsid w:val="00E80498"/>
    <w:rsid w:val="00E804B2"/>
    <w:rsid w:val="00E8057E"/>
    <w:rsid w:val="00E805BD"/>
    <w:rsid w:val="00E80763"/>
    <w:rsid w:val="00E807F8"/>
    <w:rsid w:val="00E80FFB"/>
    <w:rsid w:val="00E81300"/>
    <w:rsid w:val="00E81490"/>
    <w:rsid w:val="00E817EC"/>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9AB"/>
    <w:rsid w:val="00E9120E"/>
    <w:rsid w:val="00E91638"/>
    <w:rsid w:val="00E92359"/>
    <w:rsid w:val="00E92368"/>
    <w:rsid w:val="00E9245A"/>
    <w:rsid w:val="00E924DA"/>
    <w:rsid w:val="00E925A5"/>
    <w:rsid w:val="00E92B79"/>
    <w:rsid w:val="00E92C07"/>
    <w:rsid w:val="00E93082"/>
    <w:rsid w:val="00E9361E"/>
    <w:rsid w:val="00E936F6"/>
    <w:rsid w:val="00E93A2E"/>
    <w:rsid w:val="00E93B2F"/>
    <w:rsid w:val="00E94E40"/>
    <w:rsid w:val="00E94F68"/>
    <w:rsid w:val="00E95AA0"/>
    <w:rsid w:val="00E95F3A"/>
    <w:rsid w:val="00E96997"/>
    <w:rsid w:val="00E96AC1"/>
    <w:rsid w:val="00E96EC4"/>
    <w:rsid w:val="00E97183"/>
    <w:rsid w:val="00E97849"/>
    <w:rsid w:val="00E97A0A"/>
    <w:rsid w:val="00E97EE2"/>
    <w:rsid w:val="00EA0177"/>
    <w:rsid w:val="00EA0566"/>
    <w:rsid w:val="00EA0E5C"/>
    <w:rsid w:val="00EA12F1"/>
    <w:rsid w:val="00EA1C96"/>
    <w:rsid w:val="00EA23D1"/>
    <w:rsid w:val="00EA2942"/>
    <w:rsid w:val="00EA2EE0"/>
    <w:rsid w:val="00EA36B5"/>
    <w:rsid w:val="00EA42E0"/>
    <w:rsid w:val="00EA44BF"/>
    <w:rsid w:val="00EA485F"/>
    <w:rsid w:val="00EA48A0"/>
    <w:rsid w:val="00EA49E4"/>
    <w:rsid w:val="00EA5085"/>
    <w:rsid w:val="00EA529C"/>
    <w:rsid w:val="00EA543E"/>
    <w:rsid w:val="00EA5757"/>
    <w:rsid w:val="00EA5B8B"/>
    <w:rsid w:val="00EA5FCD"/>
    <w:rsid w:val="00EA63A8"/>
    <w:rsid w:val="00EA6889"/>
    <w:rsid w:val="00EA6C0C"/>
    <w:rsid w:val="00EA7221"/>
    <w:rsid w:val="00EA734E"/>
    <w:rsid w:val="00EA7E5C"/>
    <w:rsid w:val="00EB0215"/>
    <w:rsid w:val="00EB0357"/>
    <w:rsid w:val="00EB047B"/>
    <w:rsid w:val="00EB09F7"/>
    <w:rsid w:val="00EB0E65"/>
    <w:rsid w:val="00EB12D2"/>
    <w:rsid w:val="00EB1481"/>
    <w:rsid w:val="00EB16B4"/>
    <w:rsid w:val="00EB190A"/>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5EFC"/>
    <w:rsid w:val="00EB617B"/>
    <w:rsid w:val="00EB6189"/>
    <w:rsid w:val="00EB6367"/>
    <w:rsid w:val="00EB665E"/>
    <w:rsid w:val="00EB7C9C"/>
    <w:rsid w:val="00EB7DAB"/>
    <w:rsid w:val="00EC07A8"/>
    <w:rsid w:val="00EC09FF"/>
    <w:rsid w:val="00EC0FB9"/>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2C5"/>
    <w:rsid w:val="00EC3965"/>
    <w:rsid w:val="00EC3D30"/>
    <w:rsid w:val="00EC440E"/>
    <w:rsid w:val="00EC5305"/>
    <w:rsid w:val="00EC5BD3"/>
    <w:rsid w:val="00EC5CF2"/>
    <w:rsid w:val="00EC6253"/>
    <w:rsid w:val="00EC67B0"/>
    <w:rsid w:val="00EC687E"/>
    <w:rsid w:val="00EC6A19"/>
    <w:rsid w:val="00EC779D"/>
    <w:rsid w:val="00EC7AAB"/>
    <w:rsid w:val="00ED00C5"/>
    <w:rsid w:val="00ED0EF0"/>
    <w:rsid w:val="00ED159B"/>
    <w:rsid w:val="00ED2105"/>
    <w:rsid w:val="00ED3408"/>
    <w:rsid w:val="00ED362C"/>
    <w:rsid w:val="00ED390B"/>
    <w:rsid w:val="00ED3D72"/>
    <w:rsid w:val="00ED45B0"/>
    <w:rsid w:val="00ED4853"/>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4B9"/>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3C89"/>
    <w:rsid w:val="00F13D5B"/>
    <w:rsid w:val="00F1429C"/>
    <w:rsid w:val="00F14C35"/>
    <w:rsid w:val="00F14F13"/>
    <w:rsid w:val="00F162B8"/>
    <w:rsid w:val="00F162E5"/>
    <w:rsid w:val="00F17248"/>
    <w:rsid w:val="00F178C0"/>
    <w:rsid w:val="00F17C04"/>
    <w:rsid w:val="00F2029E"/>
    <w:rsid w:val="00F20429"/>
    <w:rsid w:val="00F206E1"/>
    <w:rsid w:val="00F207D8"/>
    <w:rsid w:val="00F20C28"/>
    <w:rsid w:val="00F21F57"/>
    <w:rsid w:val="00F2266D"/>
    <w:rsid w:val="00F227AD"/>
    <w:rsid w:val="00F22CDF"/>
    <w:rsid w:val="00F22D19"/>
    <w:rsid w:val="00F22E3A"/>
    <w:rsid w:val="00F22EA9"/>
    <w:rsid w:val="00F22F41"/>
    <w:rsid w:val="00F23856"/>
    <w:rsid w:val="00F23BCB"/>
    <w:rsid w:val="00F23E39"/>
    <w:rsid w:val="00F245DB"/>
    <w:rsid w:val="00F24988"/>
    <w:rsid w:val="00F24A77"/>
    <w:rsid w:val="00F25C1B"/>
    <w:rsid w:val="00F25C4B"/>
    <w:rsid w:val="00F26443"/>
    <w:rsid w:val="00F265A1"/>
    <w:rsid w:val="00F26794"/>
    <w:rsid w:val="00F26F65"/>
    <w:rsid w:val="00F27027"/>
    <w:rsid w:val="00F271BD"/>
    <w:rsid w:val="00F27921"/>
    <w:rsid w:val="00F27C25"/>
    <w:rsid w:val="00F30523"/>
    <w:rsid w:val="00F30A6A"/>
    <w:rsid w:val="00F31051"/>
    <w:rsid w:val="00F311AC"/>
    <w:rsid w:val="00F3153F"/>
    <w:rsid w:val="00F32062"/>
    <w:rsid w:val="00F320A7"/>
    <w:rsid w:val="00F32328"/>
    <w:rsid w:val="00F3261B"/>
    <w:rsid w:val="00F32EF1"/>
    <w:rsid w:val="00F32F4A"/>
    <w:rsid w:val="00F332EF"/>
    <w:rsid w:val="00F3356B"/>
    <w:rsid w:val="00F3411A"/>
    <w:rsid w:val="00F34FE0"/>
    <w:rsid w:val="00F352D0"/>
    <w:rsid w:val="00F35AE8"/>
    <w:rsid w:val="00F35C43"/>
    <w:rsid w:val="00F35C8B"/>
    <w:rsid w:val="00F35F1D"/>
    <w:rsid w:val="00F36179"/>
    <w:rsid w:val="00F364E8"/>
    <w:rsid w:val="00F3666F"/>
    <w:rsid w:val="00F36CDC"/>
    <w:rsid w:val="00F36D60"/>
    <w:rsid w:val="00F3730A"/>
    <w:rsid w:val="00F37316"/>
    <w:rsid w:val="00F373E2"/>
    <w:rsid w:val="00F375D5"/>
    <w:rsid w:val="00F377A8"/>
    <w:rsid w:val="00F37C26"/>
    <w:rsid w:val="00F407BB"/>
    <w:rsid w:val="00F408D6"/>
    <w:rsid w:val="00F42025"/>
    <w:rsid w:val="00F42285"/>
    <w:rsid w:val="00F424EB"/>
    <w:rsid w:val="00F42CB5"/>
    <w:rsid w:val="00F42F6B"/>
    <w:rsid w:val="00F43166"/>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24DE"/>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53"/>
    <w:rsid w:val="00F638AA"/>
    <w:rsid w:val="00F63D2D"/>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2BA2"/>
    <w:rsid w:val="00F7337F"/>
    <w:rsid w:val="00F73EEF"/>
    <w:rsid w:val="00F7430C"/>
    <w:rsid w:val="00F74EC1"/>
    <w:rsid w:val="00F75105"/>
    <w:rsid w:val="00F75A4E"/>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D6D"/>
    <w:rsid w:val="00F84EB4"/>
    <w:rsid w:val="00F84EC6"/>
    <w:rsid w:val="00F85351"/>
    <w:rsid w:val="00F85C5D"/>
    <w:rsid w:val="00F85C9E"/>
    <w:rsid w:val="00F862C5"/>
    <w:rsid w:val="00F86575"/>
    <w:rsid w:val="00F86910"/>
    <w:rsid w:val="00F86DFC"/>
    <w:rsid w:val="00F86FA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2DB6"/>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746"/>
    <w:rsid w:val="00FA3EB9"/>
    <w:rsid w:val="00FA4951"/>
    <w:rsid w:val="00FA4A42"/>
    <w:rsid w:val="00FA4C97"/>
    <w:rsid w:val="00FA5718"/>
    <w:rsid w:val="00FA5BA9"/>
    <w:rsid w:val="00FA655C"/>
    <w:rsid w:val="00FA7357"/>
    <w:rsid w:val="00FA7C59"/>
    <w:rsid w:val="00FB0858"/>
    <w:rsid w:val="00FB0D24"/>
    <w:rsid w:val="00FB12BF"/>
    <w:rsid w:val="00FB18A3"/>
    <w:rsid w:val="00FB1B58"/>
    <w:rsid w:val="00FB1BB3"/>
    <w:rsid w:val="00FB1F06"/>
    <w:rsid w:val="00FB1F94"/>
    <w:rsid w:val="00FB1FEA"/>
    <w:rsid w:val="00FB2025"/>
    <w:rsid w:val="00FB231A"/>
    <w:rsid w:val="00FB28C8"/>
    <w:rsid w:val="00FB4192"/>
    <w:rsid w:val="00FB4360"/>
    <w:rsid w:val="00FB4433"/>
    <w:rsid w:val="00FB4902"/>
    <w:rsid w:val="00FB50FF"/>
    <w:rsid w:val="00FB595E"/>
    <w:rsid w:val="00FB5E70"/>
    <w:rsid w:val="00FB621B"/>
    <w:rsid w:val="00FB62DD"/>
    <w:rsid w:val="00FB63B6"/>
    <w:rsid w:val="00FB6C81"/>
    <w:rsid w:val="00FB6E06"/>
    <w:rsid w:val="00FB78FE"/>
    <w:rsid w:val="00FB7A97"/>
    <w:rsid w:val="00FB7D8F"/>
    <w:rsid w:val="00FB7E79"/>
    <w:rsid w:val="00FC00A4"/>
    <w:rsid w:val="00FC082C"/>
    <w:rsid w:val="00FC087D"/>
    <w:rsid w:val="00FC16C3"/>
    <w:rsid w:val="00FC1D0A"/>
    <w:rsid w:val="00FC2082"/>
    <w:rsid w:val="00FC2661"/>
    <w:rsid w:val="00FC26CB"/>
    <w:rsid w:val="00FC2767"/>
    <w:rsid w:val="00FC2871"/>
    <w:rsid w:val="00FC2AEF"/>
    <w:rsid w:val="00FC2F9D"/>
    <w:rsid w:val="00FC3157"/>
    <w:rsid w:val="00FC32E4"/>
    <w:rsid w:val="00FC39B8"/>
    <w:rsid w:val="00FC3C00"/>
    <w:rsid w:val="00FC3E55"/>
    <w:rsid w:val="00FC418E"/>
    <w:rsid w:val="00FC442A"/>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1DC0"/>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914"/>
    <w:rsid w:val="00FD5A3D"/>
    <w:rsid w:val="00FD5D9C"/>
    <w:rsid w:val="00FD5F86"/>
    <w:rsid w:val="00FD617A"/>
    <w:rsid w:val="00FD6454"/>
    <w:rsid w:val="00FD6DAB"/>
    <w:rsid w:val="00FD7123"/>
    <w:rsid w:val="00FD76BA"/>
    <w:rsid w:val="00FD7C47"/>
    <w:rsid w:val="00FD7FF1"/>
    <w:rsid w:val="00FE00E2"/>
    <w:rsid w:val="00FE03FD"/>
    <w:rsid w:val="00FE06E0"/>
    <w:rsid w:val="00FE1417"/>
    <w:rsid w:val="00FE1AF8"/>
    <w:rsid w:val="00FE1E51"/>
    <w:rsid w:val="00FE219C"/>
    <w:rsid w:val="00FE21B6"/>
    <w:rsid w:val="00FE22AB"/>
    <w:rsid w:val="00FE2BDE"/>
    <w:rsid w:val="00FE2F6F"/>
    <w:rsid w:val="00FE3751"/>
    <w:rsid w:val="00FE376B"/>
    <w:rsid w:val="00FE3E8F"/>
    <w:rsid w:val="00FE45E2"/>
    <w:rsid w:val="00FE5534"/>
    <w:rsid w:val="00FE58F8"/>
    <w:rsid w:val="00FE5E81"/>
    <w:rsid w:val="00FE634F"/>
    <w:rsid w:val="00FE6CDC"/>
    <w:rsid w:val="00FE6DF9"/>
    <w:rsid w:val="00FE6EAC"/>
    <w:rsid w:val="00FE746E"/>
    <w:rsid w:val="00FE7F6C"/>
    <w:rsid w:val="00FF0635"/>
    <w:rsid w:val="00FF06BC"/>
    <w:rsid w:val="00FF1304"/>
    <w:rsid w:val="00FF1732"/>
    <w:rsid w:val="00FF1764"/>
    <w:rsid w:val="00FF1922"/>
    <w:rsid w:val="00FF31E7"/>
    <w:rsid w:val="00FF363D"/>
    <w:rsid w:val="00FF3BE4"/>
    <w:rsid w:val="00FF4045"/>
    <w:rsid w:val="00FF48A5"/>
    <w:rsid w:val="00FF497C"/>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37222621">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oicecm71php?ref=Bible.Php2.3-4&amp;off=3508&amp;ctx=ry+day+of+the+week.+~Second%2c+the+commands" TargetMode="External"/><Relationship Id="rId18" Type="http://schemas.openxmlformats.org/officeDocument/2006/relationships/hyperlink" Target="https://ref.ly/logosres/tnyvnssrmnrchv?art=year.2004.5.4&amp;off=2925&amp;ctx=+live+to+be+served.%0a~Now%2c+please%2c+don%E2%80%99t+m" TargetMode="External"/><Relationship Id="rId26" Type="http://schemas.openxmlformats.org/officeDocument/2006/relationships/hyperlink" Target="https://ref.ly/logosres/mtpserms59?ref=Page.p+162&amp;off=393&amp;ctx=odness+of+the+Lord.+~Bread+on+the+table+w" TargetMode="External"/><Relationship Id="rId39" Type="http://schemas.openxmlformats.org/officeDocument/2006/relationships/hyperlink" Target="https://ref.ly/logosres/pntcphp?ref=Bible.Php2.2&amp;off=6339&amp;ctx=ighest+place+(2%3a9).+~In+other+words%2c+bein" TargetMode="External"/><Relationship Id="rId21" Type="http://schemas.openxmlformats.org/officeDocument/2006/relationships/hyperlink" Target="https://ref.ly/logosres/boicecm71php?ref=Bible.Php2.3-4&amp;off=11524&amp;ctx=things+must+happen.%0a~First%2c+you+must+admi" TargetMode="External"/><Relationship Id="rId34" Type="http://schemas.openxmlformats.org/officeDocument/2006/relationships/hyperlink" Target="https://ref.ly/logosres/nibcnt71php?ref=Bible.Php2.1&amp;off=6&amp;ctx=+at+Philippi.%0a2%3a1+%2f+~Unity+of+mind+is+not" TargetMode="External"/><Relationship Id="rId42" Type="http://schemas.openxmlformats.org/officeDocument/2006/relationships/hyperlink" Target="https://ref.ly/logosres/tnyvnssrmnrchv?art=year.2004.5.4&amp;off=13497&amp;ctx=that+true+religion.+~You+always+know+true" TargetMode="External"/><Relationship Id="rId7" Type="http://schemas.openxmlformats.org/officeDocument/2006/relationships/hyperlink" Target="https://ref.ly/logosres/boicecm64djn?ref=Bible.Jn13.2-15&amp;off=9022&amp;ctx=ho+looked+upon+him.+~Next%2c+he+took+a+towe" TargetMode="External"/><Relationship Id="rId2" Type="http://schemas.openxmlformats.org/officeDocument/2006/relationships/hyperlink" Target="https://ref.ly/logosres/boicecm71php?ref=Bible.Php2.3-4&amp;off=8778&amp;ctx=most+revolting+sin.+~Imagine+yourself+ste" TargetMode="External"/><Relationship Id="rId16" Type="http://schemas.openxmlformats.org/officeDocument/2006/relationships/hyperlink" Target="https://ref.ly/logosres/tnyvnssrmnrchv?art=year.2004.5.4&amp;off=1827&amp;ctx=en+ladies.+Alright.%0a~But+%E2%80%A6+America+is+mad" TargetMode="External"/><Relationship Id="rId29" Type="http://schemas.openxmlformats.org/officeDocument/2006/relationships/hyperlink" Target="https://ref.ly/logosres/tnyvnssrmnrchv?art=year.2004.5.4&amp;off=17288&amp;ctx=that+I%E2%80%99m+a+servant%3f+~Because+when+you+kno" TargetMode="External"/><Relationship Id="rId1" Type="http://schemas.openxmlformats.org/officeDocument/2006/relationships/hyperlink" Target="https://ref.ly/logosres/boicecm64djn?ref=Bible.Jn13.2-15&amp;off=3010&amp;ctx=pplies+in+teaching.+~Sometimes+a+gesture+" TargetMode="External"/><Relationship Id="rId6" Type="http://schemas.openxmlformats.org/officeDocument/2006/relationships/hyperlink" Target="https://ref.ly/logosres/boicecm71php?ref=Bible.Php2.3-4&amp;off=8101&amp;ctx=e+Great+Alternative%0a~What+a+contrast+we+h" TargetMode="External"/><Relationship Id="rId11" Type="http://schemas.openxmlformats.org/officeDocument/2006/relationships/hyperlink" Target="https://ref.ly/logosres/tnyvnssrmnrchv?art=year.2004.5.4&amp;off=95&amp;ctx=%0aSeptember+26%2c+2004%0a~The+world+defines+gr" TargetMode="External"/><Relationship Id="rId24" Type="http://schemas.openxmlformats.org/officeDocument/2006/relationships/hyperlink" Target="https://ref.ly/logosres/boicecm71php?ref=Bible.Php2.3-4&amp;off=12766&amp;ctx=total+unworthiness.+~If+you+will+say+with" TargetMode="External"/><Relationship Id="rId32" Type="http://schemas.openxmlformats.org/officeDocument/2006/relationships/hyperlink" Target="https://ref.ly/logosres/nicnt71php?ref=Bible.Php2.3&amp;off=857&amp;ctx=f+%E2%80%9Clove%E2%80%9D+(1%3a16).67+%E2%80%9C~Selfish+ambition%E2%80%9D+st" TargetMode="External"/><Relationship Id="rId37" Type="http://schemas.openxmlformats.org/officeDocument/2006/relationships/hyperlink" Target="https://ref.ly/logosres/boicecm71php?ref=Bible.Php2.1-2&amp;off=5089&amp;ctx=ssure+of+the+water.%0a~In+the+same+way%2c+the" TargetMode="External"/><Relationship Id="rId40" Type="http://schemas.openxmlformats.org/officeDocument/2006/relationships/hyperlink" Target="https://ref.ly/logosres/tnyvnssrmnrchv?art=year.2004.5.4&amp;off=12604&amp;ctx=ing.+True+religion.%0a~One+of+the+reasons+t" TargetMode="External"/><Relationship Id="rId45" Type="http://schemas.openxmlformats.org/officeDocument/2006/relationships/hyperlink" Target="https://ref.ly/logosres/ws-300eb197fc4b47f78d6511fc419420a5?ref=Bible.Jn13.15&amp;off=5413&amp;ctx=f+fallen+fragments.+~So%2c+if+we+catch+arig" TargetMode="External"/><Relationship Id="rId5" Type="http://schemas.openxmlformats.org/officeDocument/2006/relationships/hyperlink" Target="https://ref.ly/logosres/boicecm71php?ref=Bible.Php2.3-4&amp;off=9204&amp;ctx=ink+of+it+that+way.+~The+cross+was+a+symb" TargetMode="External"/><Relationship Id="rId15" Type="http://schemas.openxmlformats.org/officeDocument/2006/relationships/hyperlink" Target="https://ref.ly/logosres/bkrencbib?ref=Page.p+1006&amp;off=13&amp;ctx=Hospitality.+~Biblical+concept+often+used" TargetMode="External"/><Relationship Id="rId23" Type="http://schemas.openxmlformats.org/officeDocument/2006/relationships/hyperlink" Target="https://ref.ly/logosres/mtpserms59?ref=Page.p+163&amp;off=1473&amp;ctx=in%2c+in+consequence.+~Shall+God+reward+a+m" TargetMode="External"/><Relationship Id="rId28" Type="http://schemas.openxmlformats.org/officeDocument/2006/relationships/hyperlink" Target="https://ref.ly/logosres/tnyvnssrmnrchv?art=year.2004.5.4&amp;off=14281&amp;ctx=s+a+mindset+though.%0a~Thirdly%2c+servants+th" TargetMode="External"/><Relationship Id="rId36" Type="http://schemas.openxmlformats.org/officeDocument/2006/relationships/hyperlink" Target="https://ref.ly/logosres/boicecm71php?ref=Bible.Php2.1-2&amp;off=9575&amp;ctx=rist%E2%80%9D+(1+John+1%3a3).+~This+means+that+beca" TargetMode="External"/><Relationship Id="rId10" Type="http://schemas.openxmlformats.org/officeDocument/2006/relationships/hyperlink" Target="https://ref.ly/logosres/boicecm64djn?ref=Bible.Jn13.2-15&amp;off=10971&amp;ctx=artially%3b+for+it+is+~evident+that+Jesus+i" TargetMode="External"/><Relationship Id="rId19" Type="http://schemas.openxmlformats.org/officeDocument/2006/relationships/hyperlink" Target="https://ref.ly/logosres/boicecm71php?ref=Bible.Php2.3-4&amp;off=10898&amp;ctx=+equally+important.+~It+is+an+internal+ba" TargetMode="External"/><Relationship Id="rId31" Type="http://schemas.openxmlformats.org/officeDocument/2006/relationships/hyperlink" Target="https://ref.ly/logosres/tnyvnssrmnrchv?art=year.2004.5.4&amp;off=3424&amp;ctx=ty+of+servant-hood.%0a~First+of+all%2c+a+serv" TargetMode="External"/><Relationship Id="rId44" Type="http://schemas.openxmlformats.org/officeDocument/2006/relationships/hyperlink" Target="https://ref.ly/logosres/mtpserms59?ref=Page.p+165&amp;off=1508&amp;ctx=ys%2c+then+how+long%3f+%E2%80%9C~How+long+halt+ye+bet" TargetMode="External"/><Relationship Id="rId4" Type="http://schemas.openxmlformats.org/officeDocument/2006/relationships/hyperlink" Target="https://ref.ly/logosres/ws-300eb197fc4b47f78d6511fc419420a5?ref=Bible.Jn13.15&amp;off=876&amp;ctx=+given+be+correct.+%E2%80%9C~Jesus+knowing+that+t" TargetMode="External"/><Relationship Id="rId9" Type="http://schemas.openxmlformats.org/officeDocument/2006/relationships/hyperlink" Target="https://ref.ly/logosres/sermonnotebooknt?ref=Bible.Jn13.1-20&amp;off=12542&amp;ctx=erve+as+well.%0a(Ill.+~Notice+that+Jesus+ju" TargetMode="External"/><Relationship Id="rId14" Type="http://schemas.openxmlformats.org/officeDocument/2006/relationships/hyperlink" Target="https://www.google.com/search?q=hospitality+defined&amp;rlz=1C1CHBD_enCA783CA783&amp;sxsrf=AOaemvJjY_H3ro1SOdCbINfndbu0Ma-XZw%3A1630580210373&amp;ei=8q0wYYenFvCH_Qbv2YywDw&amp;oq=hospitality+defined&amp;gs_lcp=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&amp;sclient=gws-wiz&amp;ved=0ahUKEwiH6N3RkODyAhXwQ98KHe8sA_YQ4dUDCA4&amp;uact=5" TargetMode="External"/><Relationship Id="rId22" Type="http://schemas.openxmlformats.org/officeDocument/2006/relationships/hyperlink" Target="https://ref.ly/logosres/tnyvnssrmnrchv?art=year.2004.5.4&amp;off=21480&amp;ctx=divine+recognition.%0a~You+see+when+you+are" TargetMode="External"/><Relationship Id="rId27" Type="http://schemas.openxmlformats.org/officeDocument/2006/relationships/hyperlink" Target="https://ref.ly/logosres/nicnt71php?ref=Bible.Php2.3&amp;off=2127&amp;ctx=urrently+present.70%0a~At+the+same+time+the" TargetMode="External"/><Relationship Id="rId30" Type="http://schemas.openxmlformats.org/officeDocument/2006/relationships/hyperlink" Target="https://ref.ly/logosres/tnyvnssrmnrchv?art=year.2004.5.4&amp;off=17608&amp;ctx=+with+His+identity.+~He+always+knew+His+p" TargetMode="External"/><Relationship Id="rId35" Type="http://schemas.openxmlformats.org/officeDocument/2006/relationships/hyperlink" Target="https://ref.ly/logosres/boicecm71php?ref=Bible.Php2.1-2&amp;off=7185&amp;ctx=+incentive+of+love.+~Paul+knew+that+Chris" TargetMode="External"/><Relationship Id="rId43" Type="http://schemas.openxmlformats.org/officeDocument/2006/relationships/hyperlink" Target="https://ref.ly/logosres/pntcphp?ref=Bible.Php2.3&amp;off=8311&amp;ctx=+yours%3a+put+them+in+~first+place%3b+give+th" TargetMode="External"/><Relationship Id="rId8" Type="http://schemas.openxmlformats.org/officeDocument/2006/relationships/hyperlink" Target="https://ref.ly/logosres/ws-300eb197fc4b47f78d6511fc419420a5?ref=Bible.Jn13.15&amp;off=6603&amp;ctx=demption+by+Christ.+~The+Saviour%2c+knowing" TargetMode="External"/><Relationship Id="rId3" Type="http://schemas.openxmlformats.org/officeDocument/2006/relationships/hyperlink" Target="https://ref.ly/logosres/nibcnt71php?ref=Bible.Php2.3&amp;off=1142&amp;ctx=the+kingdom+of+God%2c+~Jesus+insisted+that+" TargetMode="External"/><Relationship Id="rId12" Type="http://schemas.openxmlformats.org/officeDocument/2006/relationships/hyperlink" Target="https://ref.ly/logosres/tnyvnssrmnrchv?art=year.2004.5.4&amp;off=2754&amp;ctx=rvice+is+important.+~God+says%2c+in+the+kin" TargetMode="External"/><Relationship Id="rId17" Type="http://schemas.openxmlformats.org/officeDocument/2006/relationships/hyperlink" Target="https://ref.ly/logosres/tnyvnssrmnrchv?art=year.2004.5.4&amp;off=2178&amp;ctx=the+way+they+serve.%0a~No+one+wants+to+go+t" TargetMode="External"/><Relationship Id="rId25" Type="http://schemas.openxmlformats.org/officeDocument/2006/relationships/hyperlink" Target="https://ref.ly/logosres/pntcphp?ref=Bible.Php2.3&amp;off=6138&amp;ctx=ider+and+regard.%E2%80%9D46+~Instead+of+being+pre" TargetMode="External"/><Relationship Id="rId33" Type="http://schemas.openxmlformats.org/officeDocument/2006/relationships/hyperlink" Target="https://ref.ly/logosres/pntcphp?ref=Bible.Php2.3&amp;off=2160&amp;ctx=y+a+false+illusion.+~Paul+challenges+his+" TargetMode="External"/><Relationship Id="rId38" Type="http://schemas.openxmlformats.org/officeDocument/2006/relationships/hyperlink" Target="https://ref.ly/logosres/pntcphp?ref=Bible.Php2.3&amp;off=7459&amp;ctx=nother+in+humility.%0a~To+value+others+abov" TargetMode="External"/><Relationship Id="rId46" Type="http://schemas.openxmlformats.org/officeDocument/2006/relationships/hyperlink" Target="https://ref.ly/logosres/nicnt71php?ref=Bible.Php2.4&amp;off=652&amp;ctx=84+This+is+the+way%2c+~Paul+says+in+Gal+6%3a2" TargetMode="External"/><Relationship Id="rId20" Type="http://schemas.openxmlformats.org/officeDocument/2006/relationships/hyperlink" Target="https://ref.ly/logosres/pntcphp?ref=Bible.Php2.3&amp;off=3957&amp;ctx=th+a+heavy+hand.%E2%80%9D41+~On+the+other+hand%2c+h" TargetMode="External"/><Relationship Id="rId41" Type="http://schemas.openxmlformats.org/officeDocument/2006/relationships/hyperlink" Target="https://ref.ly/logosres/boicecm71php?ref=Bible.Php2.3-4&amp;off=2692&amp;ctx=mselves+for+others.+~Jesus+said+that+h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8E7FF-DFDA-423E-8768-2FCE0D4B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23</cp:revision>
  <cp:lastPrinted>2021-08-11T10:32:00Z</cp:lastPrinted>
  <dcterms:created xsi:type="dcterms:W3CDTF">2021-09-03T20:50:00Z</dcterms:created>
  <dcterms:modified xsi:type="dcterms:W3CDTF">2021-09-04T13:36:00Z</dcterms:modified>
</cp:coreProperties>
</file>