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406B7C10" w:rsidR="00973B84" w:rsidRPr="006312ED" w:rsidRDefault="00E07A9E" w:rsidP="00EC6253">
      <w:pPr>
        <w:jc w:val="center"/>
        <w:rPr>
          <w:b/>
          <w:color w:val="1F4E79" w:themeColor="accent1" w:themeShade="80"/>
          <w:sz w:val="28"/>
          <w:szCs w:val="28"/>
        </w:rPr>
      </w:pPr>
      <w:r>
        <w:rPr>
          <w:b/>
          <w:color w:val="1F4E79" w:themeColor="accent1" w:themeShade="80"/>
          <w:sz w:val="28"/>
          <w:szCs w:val="28"/>
        </w:rPr>
        <w:t xml:space="preserve">Seven Things to </w:t>
      </w:r>
      <w:r w:rsidR="00624731">
        <w:rPr>
          <w:b/>
          <w:color w:val="1F4E79" w:themeColor="accent1" w:themeShade="80"/>
          <w:sz w:val="28"/>
          <w:szCs w:val="28"/>
        </w:rPr>
        <w:t>Prayer for the Church</w:t>
      </w:r>
    </w:p>
    <w:p w14:paraId="3D337D2C" w14:textId="77777777" w:rsidR="00973B84" w:rsidRPr="006312ED" w:rsidRDefault="00973B84" w:rsidP="00EC6253">
      <w:pPr>
        <w:jc w:val="center"/>
        <w:rPr>
          <w:b/>
          <w:color w:val="002060"/>
        </w:rPr>
      </w:pPr>
    </w:p>
    <w:p w14:paraId="3A723C27" w14:textId="0CFFC1FE" w:rsidR="004B5EC9" w:rsidRPr="006312ED" w:rsidRDefault="00624731" w:rsidP="00EC6253">
      <w:pPr>
        <w:jc w:val="center"/>
        <w:rPr>
          <w:b/>
          <w:color w:val="002060"/>
        </w:rPr>
      </w:pPr>
      <w:r>
        <w:rPr>
          <w:b/>
          <w:color w:val="002060"/>
        </w:rPr>
        <w:t>Ephesians 1:15-19</w:t>
      </w:r>
    </w:p>
    <w:p w14:paraId="7A8A8810" w14:textId="3346963C" w:rsidR="002A33FE" w:rsidRPr="006312ED" w:rsidRDefault="002A33FE" w:rsidP="00EC6253">
      <w:pPr>
        <w:jc w:val="center"/>
        <w:rPr>
          <w:b/>
          <w:color w:val="002060"/>
        </w:rPr>
      </w:pPr>
    </w:p>
    <w:p w14:paraId="19289F94" w14:textId="7EF9CCFD"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67826E5A" w14:textId="266CE0A7" w:rsidR="00144F4E" w:rsidRDefault="00144F4E" w:rsidP="00144F4E">
      <w:pPr>
        <w:ind w:right="-27"/>
        <w:rPr>
          <w:rStyle w:val="Hyperlink"/>
          <w:color w:val="000000" w:themeColor="text1"/>
          <w:u w:val="none"/>
        </w:rPr>
      </w:pPr>
    </w:p>
    <w:p w14:paraId="6E628A48" w14:textId="0A6D11EE" w:rsidR="000F1239" w:rsidRDefault="005B6EF4" w:rsidP="00624731">
      <w:pPr>
        <w:ind w:right="-27"/>
        <w:rPr>
          <w:rStyle w:val="Hyperlink"/>
          <w:color w:val="000000" w:themeColor="text1"/>
          <w:u w:val="none"/>
        </w:rPr>
      </w:pPr>
      <w:r>
        <w:rPr>
          <w:rStyle w:val="Hyperlink"/>
          <w:color w:val="000000" w:themeColor="text1"/>
          <w:u w:val="none"/>
        </w:rPr>
        <w:tab/>
        <w:t xml:space="preserve">2020 was one of the most difficult years the world has faced in quite some time.  The world was caught off guard by COVID-19, a disease that strikes indiscriminately and shows no partiality to anyone.  And despite having to sanitize frequently, </w:t>
      </w:r>
      <w:r w:rsidR="003D23F9">
        <w:rPr>
          <w:rStyle w:val="Hyperlink"/>
          <w:color w:val="000000" w:themeColor="text1"/>
          <w:u w:val="none"/>
        </w:rPr>
        <w:t xml:space="preserve">wearing a mask that irritates my sinuses and having to dance between orange and yellow … church closed and open, I cannot help but feel overwhelmed with blessings!  Over five years ago I got a text to meet with </w:t>
      </w:r>
      <w:r w:rsidR="005D18E4">
        <w:rPr>
          <w:rStyle w:val="Hyperlink"/>
          <w:color w:val="000000" w:themeColor="text1"/>
          <w:u w:val="none"/>
        </w:rPr>
        <w:t xml:space="preserve">your </w:t>
      </w:r>
      <w:r w:rsidR="003D23F9">
        <w:rPr>
          <w:rStyle w:val="Hyperlink"/>
          <w:color w:val="000000" w:themeColor="text1"/>
          <w:u w:val="none"/>
        </w:rPr>
        <w:t xml:space="preserve">pulpit committee that has since led me on a journey to </w:t>
      </w:r>
      <w:r w:rsidR="00E52DCB">
        <w:rPr>
          <w:rStyle w:val="Hyperlink"/>
          <w:color w:val="000000" w:themeColor="text1"/>
          <w:u w:val="none"/>
        </w:rPr>
        <w:t xml:space="preserve">teach and watch you my family grow!  At Christmas time you showered me with gifts of sweets, money, and cards of thanks that made my soul just about burst with love!  I wondered what I could as your pastor give to show my undying love for all of you and then I stumbled across a prayer of Apostle Paul to the church of Ephesus.  By the grace of God, I have modified this prayer so that like Paul I might tell you my family </w:t>
      </w:r>
      <w:r w:rsidR="00C033E2">
        <w:rPr>
          <w:rStyle w:val="Hyperlink"/>
          <w:color w:val="000000" w:themeColor="text1"/>
          <w:u w:val="none"/>
        </w:rPr>
        <w:t>seven things I am asking God to grant to you today and for the rest of your lives!</w:t>
      </w:r>
    </w:p>
    <w:p w14:paraId="073421F8" w14:textId="7607E4FB" w:rsidR="003D23F9" w:rsidRDefault="003D23F9" w:rsidP="00624731">
      <w:pPr>
        <w:ind w:right="-27"/>
        <w:rPr>
          <w:rStyle w:val="Hyperlink"/>
          <w:color w:val="000000" w:themeColor="text1"/>
          <w:u w:val="none"/>
        </w:rPr>
      </w:pPr>
    </w:p>
    <w:p w14:paraId="27E872BD" w14:textId="1B867263" w:rsidR="003D23F9" w:rsidRDefault="003D23F9" w:rsidP="00624731">
      <w:pPr>
        <w:ind w:right="-27"/>
        <w:rPr>
          <w:rStyle w:val="Hyperlink"/>
          <w:color w:val="000000" w:themeColor="text1"/>
          <w:u w:val="none"/>
        </w:rPr>
      </w:pPr>
    </w:p>
    <w:p w14:paraId="570D6A7E" w14:textId="4F1BA8A4" w:rsidR="00624731" w:rsidRDefault="002D58F3" w:rsidP="00624731">
      <w:pPr>
        <w:ind w:right="-27"/>
        <w:rPr>
          <w:rStyle w:val="Hyperlink"/>
          <w:b/>
          <w:color w:val="000000" w:themeColor="text1"/>
          <w:u w:val="none"/>
        </w:rPr>
      </w:pPr>
      <w:r>
        <w:rPr>
          <w:rStyle w:val="Hyperlink"/>
          <w:b/>
          <w:color w:val="000000" w:themeColor="text1"/>
          <w:u w:val="none"/>
        </w:rPr>
        <w:t xml:space="preserve">One:  </w:t>
      </w:r>
      <w:r w:rsidR="00624731" w:rsidRPr="002D58F3">
        <w:rPr>
          <w:rStyle w:val="Hyperlink"/>
          <w:b/>
          <w:color w:val="000000" w:themeColor="text1"/>
          <w:u w:val="none"/>
        </w:rPr>
        <w:t>Prayer of Faith</w:t>
      </w:r>
    </w:p>
    <w:p w14:paraId="73217ACF" w14:textId="6671523B" w:rsidR="005B6EF4" w:rsidRDefault="005B6EF4" w:rsidP="00624731">
      <w:pPr>
        <w:ind w:right="-27"/>
        <w:rPr>
          <w:rStyle w:val="Hyperlink"/>
          <w:b/>
          <w:color w:val="000000" w:themeColor="text1"/>
          <w:u w:val="none"/>
        </w:rPr>
      </w:pPr>
    </w:p>
    <w:p w14:paraId="4B46496A" w14:textId="1814E096" w:rsidR="00DB4C5A" w:rsidRDefault="00923FE9" w:rsidP="00624731">
      <w:pPr>
        <w:ind w:right="-27"/>
        <w:rPr>
          <w:rStyle w:val="Hyperlink"/>
          <w:bCs/>
          <w:color w:val="000000" w:themeColor="text1"/>
          <w:u w:val="none"/>
        </w:rPr>
      </w:pPr>
      <w:r w:rsidRPr="00923FE9">
        <w:drawing>
          <wp:anchor distT="0" distB="0" distL="114300" distR="114300" simplePos="0" relativeHeight="251658240" behindDoc="0" locked="0" layoutInCell="1" allowOverlap="1" wp14:anchorId="574F5A86" wp14:editId="6D06054F">
            <wp:simplePos x="0" y="0"/>
            <wp:positionH relativeFrom="margin">
              <wp:align>left</wp:align>
            </wp:positionH>
            <wp:positionV relativeFrom="paragraph">
              <wp:posOffset>728980</wp:posOffset>
            </wp:positionV>
            <wp:extent cx="3095625" cy="2190750"/>
            <wp:effectExtent l="76200" t="76200" r="142875"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D18E4">
        <w:rPr>
          <w:rStyle w:val="Hyperlink"/>
          <w:b/>
          <w:color w:val="000000" w:themeColor="text1"/>
          <w:u w:val="none"/>
        </w:rPr>
        <w:tab/>
      </w:r>
      <w:r w:rsidR="005D18E4" w:rsidRPr="005D18E4">
        <w:rPr>
          <w:rStyle w:val="Hyperlink"/>
          <w:bCs/>
          <w:color w:val="000000" w:themeColor="text1"/>
          <w:u w:val="none"/>
        </w:rPr>
        <w:t>Hebrews 1</w:t>
      </w:r>
      <w:r w:rsidR="00F12DE8">
        <w:rPr>
          <w:rStyle w:val="Hyperlink"/>
          <w:bCs/>
          <w:color w:val="000000" w:themeColor="text1"/>
          <w:u w:val="none"/>
        </w:rPr>
        <w:t>1</w:t>
      </w:r>
      <w:r w:rsidR="005D18E4" w:rsidRPr="005D18E4">
        <w:rPr>
          <w:rStyle w:val="Hyperlink"/>
          <w:bCs/>
          <w:color w:val="000000" w:themeColor="text1"/>
          <w:u w:val="none"/>
        </w:rPr>
        <w:t xml:space="preserve">:1 </w:t>
      </w:r>
      <w:proofErr w:type="gramStart"/>
      <w:r w:rsidR="005D18E4" w:rsidRPr="005D18E4">
        <w:rPr>
          <w:rStyle w:val="Hyperlink"/>
          <w:bCs/>
          <w:color w:val="000000" w:themeColor="text1"/>
          <w:u w:val="none"/>
        </w:rPr>
        <w:t>state</w:t>
      </w:r>
      <w:r w:rsidR="00F12DE8">
        <w:rPr>
          <w:rStyle w:val="Hyperlink"/>
          <w:bCs/>
          <w:color w:val="000000" w:themeColor="text1"/>
          <w:u w:val="none"/>
        </w:rPr>
        <w:t>s</w:t>
      </w:r>
      <w:proofErr w:type="gramEnd"/>
      <w:r w:rsidR="00F12DE8">
        <w:rPr>
          <w:rStyle w:val="Hyperlink"/>
          <w:bCs/>
          <w:color w:val="000000" w:themeColor="text1"/>
          <w:u w:val="none"/>
        </w:rPr>
        <w:t>,</w:t>
      </w:r>
      <w:r w:rsidR="005D18E4" w:rsidRPr="005D18E4">
        <w:rPr>
          <w:rStyle w:val="Hyperlink"/>
          <w:bCs/>
          <w:color w:val="000000" w:themeColor="text1"/>
          <w:u w:val="none"/>
        </w:rPr>
        <w:t xml:space="preserve"> “faith is confidence in what we hope for and assurance about what we do not see.”  </w:t>
      </w:r>
      <w:r w:rsidR="005D18E4">
        <w:rPr>
          <w:rStyle w:val="Hyperlink"/>
          <w:bCs/>
          <w:color w:val="000000" w:themeColor="text1"/>
          <w:u w:val="none"/>
        </w:rPr>
        <w:t xml:space="preserve">I praise God that even though you have not physically seen Jesus you believe in Him and are filled with </w:t>
      </w:r>
      <w:r w:rsidR="009D3E10">
        <w:rPr>
          <w:rStyle w:val="Hyperlink"/>
          <w:bCs/>
          <w:color w:val="000000" w:themeColor="text1"/>
          <w:u w:val="none"/>
        </w:rPr>
        <w:t xml:space="preserve">inexpressible and glorious joy (1 Peter 1:8) of having received every spiritual blessing in our Lord (Ephesians 1:3).  Despite many of you going through trials and tribulations </w:t>
      </w:r>
      <w:r w:rsidR="008D490B">
        <w:rPr>
          <w:rStyle w:val="Hyperlink"/>
          <w:bCs/>
          <w:color w:val="000000" w:themeColor="text1"/>
          <w:u w:val="none"/>
        </w:rPr>
        <w:t xml:space="preserve">I praise God that </w:t>
      </w:r>
      <w:r w:rsidR="009D3E10">
        <w:rPr>
          <w:rStyle w:val="Hyperlink"/>
          <w:bCs/>
          <w:color w:val="000000" w:themeColor="text1"/>
          <w:u w:val="none"/>
        </w:rPr>
        <w:t xml:space="preserve">you continue to chase after your first love, Jesus, so that by your patience you </w:t>
      </w:r>
      <w:r w:rsidR="00510403">
        <w:rPr>
          <w:rStyle w:val="Hyperlink"/>
          <w:bCs/>
          <w:color w:val="000000" w:themeColor="text1"/>
          <w:u w:val="none"/>
        </w:rPr>
        <w:t xml:space="preserve">might </w:t>
      </w:r>
      <w:r w:rsidR="009D3E10">
        <w:rPr>
          <w:rStyle w:val="Hyperlink"/>
          <w:bCs/>
          <w:color w:val="000000" w:themeColor="text1"/>
          <w:u w:val="none"/>
        </w:rPr>
        <w:t>attain a higher level of spiritual maturity (James 1:2-4).</w:t>
      </w:r>
      <w:r w:rsidR="004D037F">
        <w:rPr>
          <w:rStyle w:val="Hyperlink"/>
          <w:bCs/>
          <w:color w:val="000000" w:themeColor="text1"/>
          <w:u w:val="none"/>
        </w:rPr>
        <w:t xml:space="preserve">  I pray that your faith continues to grow so that you might be like king David and with God’s help slay the Goliath’s in your lives, be like</w:t>
      </w:r>
      <w:r w:rsidR="009D3E10">
        <w:rPr>
          <w:rStyle w:val="Hyperlink"/>
          <w:bCs/>
          <w:color w:val="000000" w:themeColor="text1"/>
          <w:u w:val="none"/>
        </w:rPr>
        <w:t xml:space="preserve"> </w:t>
      </w:r>
      <w:r w:rsidR="004D037F">
        <w:rPr>
          <w:rStyle w:val="Hyperlink"/>
          <w:bCs/>
          <w:color w:val="000000" w:themeColor="text1"/>
          <w:u w:val="none"/>
        </w:rPr>
        <w:t xml:space="preserve">Noah and Lot whose testimony was unshakeable in the midst of worldly unbelief, be like </w:t>
      </w:r>
      <w:r w:rsidR="00C46938">
        <w:rPr>
          <w:rStyle w:val="Hyperlink"/>
          <w:bCs/>
          <w:color w:val="000000" w:themeColor="text1"/>
          <w:u w:val="none"/>
        </w:rPr>
        <w:t>Joseph</w:t>
      </w:r>
      <w:r w:rsidR="006843F1">
        <w:rPr>
          <w:rStyle w:val="Hyperlink"/>
          <w:bCs/>
          <w:color w:val="000000" w:themeColor="text1"/>
          <w:u w:val="none"/>
        </w:rPr>
        <w:t xml:space="preserve">, </w:t>
      </w:r>
      <w:r w:rsidR="00C46938">
        <w:rPr>
          <w:rStyle w:val="Hyperlink"/>
          <w:bCs/>
          <w:color w:val="000000" w:themeColor="text1"/>
          <w:u w:val="none"/>
        </w:rPr>
        <w:t>Job</w:t>
      </w:r>
      <w:r w:rsidR="00510403">
        <w:rPr>
          <w:rStyle w:val="Hyperlink"/>
          <w:bCs/>
          <w:color w:val="000000" w:themeColor="text1"/>
          <w:u w:val="none"/>
        </w:rPr>
        <w:t xml:space="preserve">, </w:t>
      </w:r>
      <w:r w:rsidR="006843F1">
        <w:rPr>
          <w:rStyle w:val="Hyperlink"/>
          <w:bCs/>
          <w:color w:val="000000" w:themeColor="text1"/>
          <w:u w:val="none"/>
        </w:rPr>
        <w:t xml:space="preserve">Paul and Silas </w:t>
      </w:r>
      <w:r w:rsidR="00C46938">
        <w:rPr>
          <w:rStyle w:val="Hyperlink"/>
          <w:bCs/>
          <w:color w:val="000000" w:themeColor="text1"/>
          <w:u w:val="none"/>
        </w:rPr>
        <w:t>who despite their</w:t>
      </w:r>
      <w:r w:rsidR="006843F1">
        <w:rPr>
          <w:rStyle w:val="Hyperlink"/>
          <w:bCs/>
          <w:color w:val="000000" w:themeColor="text1"/>
          <w:u w:val="none"/>
        </w:rPr>
        <w:t xml:space="preserve"> overwhelming tribulations rejoiced in the Lord, and be like Abram and Isaiah who despite not knowing the ministry path asked of them were willing to shout</w:t>
      </w:r>
      <w:r w:rsidR="00F12DE8">
        <w:rPr>
          <w:rStyle w:val="Hyperlink"/>
          <w:bCs/>
          <w:color w:val="000000" w:themeColor="text1"/>
          <w:u w:val="none"/>
        </w:rPr>
        <w:t xml:space="preserve"> out</w:t>
      </w:r>
      <w:r w:rsidR="006843F1">
        <w:rPr>
          <w:rStyle w:val="Hyperlink"/>
          <w:bCs/>
          <w:color w:val="000000" w:themeColor="text1"/>
          <w:u w:val="none"/>
        </w:rPr>
        <w:t xml:space="preserve"> “here I am take me”</w:t>
      </w:r>
      <w:r w:rsidR="008D490B">
        <w:rPr>
          <w:rStyle w:val="Hyperlink"/>
          <w:bCs/>
          <w:color w:val="000000" w:themeColor="text1"/>
          <w:u w:val="none"/>
        </w:rPr>
        <w:t xml:space="preserve"> (Genesis 22:1; Isaiah 6:8).</w:t>
      </w:r>
      <w:r w:rsidR="00B47352">
        <w:rPr>
          <w:rStyle w:val="Hyperlink"/>
          <w:bCs/>
          <w:color w:val="000000" w:themeColor="text1"/>
          <w:u w:val="none"/>
        </w:rPr>
        <w:t xml:space="preserve">  May your faith be greater than a mustard seed </w:t>
      </w:r>
      <w:r w:rsidR="00DB4C5A">
        <w:rPr>
          <w:rStyle w:val="Hyperlink"/>
          <w:bCs/>
          <w:color w:val="000000" w:themeColor="text1"/>
          <w:u w:val="none"/>
        </w:rPr>
        <w:t xml:space="preserve">(Matthew 17:20) </w:t>
      </w:r>
      <w:r w:rsidR="00B47352">
        <w:rPr>
          <w:rStyle w:val="Hyperlink"/>
          <w:bCs/>
          <w:color w:val="000000" w:themeColor="text1"/>
          <w:u w:val="none"/>
        </w:rPr>
        <w:t xml:space="preserve">so that when the devil throws mountains of doubt </w:t>
      </w:r>
      <w:r w:rsidR="00F12DE8">
        <w:rPr>
          <w:rStyle w:val="Hyperlink"/>
          <w:bCs/>
          <w:color w:val="000000" w:themeColor="text1"/>
          <w:u w:val="none"/>
        </w:rPr>
        <w:t>upon y</w:t>
      </w:r>
      <w:r w:rsidR="00B47352">
        <w:rPr>
          <w:rStyle w:val="Hyperlink"/>
          <w:bCs/>
          <w:color w:val="000000" w:themeColor="text1"/>
          <w:u w:val="none"/>
        </w:rPr>
        <w:t xml:space="preserve">our shoulders you will not grow weary </w:t>
      </w:r>
      <w:r w:rsidR="008D490B">
        <w:rPr>
          <w:rStyle w:val="Hyperlink"/>
          <w:bCs/>
          <w:color w:val="000000" w:themeColor="text1"/>
          <w:u w:val="none"/>
        </w:rPr>
        <w:t xml:space="preserve">(Isaiah 40:31) </w:t>
      </w:r>
      <w:r w:rsidR="00B47352">
        <w:rPr>
          <w:rStyle w:val="Hyperlink"/>
          <w:bCs/>
          <w:color w:val="000000" w:themeColor="text1"/>
          <w:u w:val="none"/>
        </w:rPr>
        <w:t>but with God’s help throw off the shackles of sin that so easily entangles and cast them into the sea</w:t>
      </w:r>
      <w:r w:rsidR="00DB4C5A">
        <w:rPr>
          <w:rStyle w:val="Hyperlink"/>
          <w:bCs/>
          <w:color w:val="000000" w:themeColor="text1"/>
          <w:u w:val="none"/>
        </w:rPr>
        <w:t xml:space="preserve"> (Hebrews 12:1-3)</w:t>
      </w:r>
      <w:r w:rsidR="00B47352">
        <w:rPr>
          <w:rStyle w:val="Hyperlink"/>
          <w:bCs/>
          <w:color w:val="000000" w:themeColor="text1"/>
          <w:u w:val="none"/>
        </w:rPr>
        <w:t xml:space="preserve">! </w:t>
      </w:r>
      <w:r w:rsidR="004324EB">
        <w:rPr>
          <w:rStyle w:val="Hyperlink"/>
          <w:bCs/>
          <w:color w:val="000000" w:themeColor="text1"/>
          <w:u w:val="none"/>
        </w:rPr>
        <w:t xml:space="preserve">Since all things are possible with Christ who strengthens you </w:t>
      </w:r>
      <w:r w:rsidR="00DB4C5A">
        <w:rPr>
          <w:rStyle w:val="Hyperlink"/>
          <w:bCs/>
          <w:color w:val="000000" w:themeColor="text1"/>
          <w:u w:val="none"/>
        </w:rPr>
        <w:t xml:space="preserve">(Philippians 4:13) </w:t>
      </w:r>
      <w:r w:rsidR="004324EB">
        <w:rPr>
          <w:rStyle w:val="Hyperlink"/>
          <w:bCs/>
          <w:color w:val="000000" w:themeColor="text1"/>
          <w:u w:val="none"/>
        </w:rPr>
        <w:t>may you never stop believing that you can do miracles greater than Christ did on earth</w:t>
      </w:r>
      <w:r w:rsidR="00DB4C5A">
        <w:rPr>
          <w:rStyle w:val="Hyperlink"/>
          <w:bCs/>
          <w:color w:val="000000" w:themeColor="text1"/>
          <w:u w:val="none"/>
        </w:rPr>
        <w:t xml:space="preserve"> … </w:t>
      </w:r>
      <w:r w:rsidR="004324EB">
        <w:rPr>
          <w:rStyle w:val="Hyperlink"/>
          <w:bCs/>
          <w:color w:val="000000" w:themeColor="text1"/>
          <w:u w:val="none"/>
        </w:rPr>
        <w:t xml:space="preserve">all you need do is ask in </w:t>
      </w:r>
      <w:r w:rsidR="004324EB">
        <w:rPr>
          <w:rStyle w:val="Hyperlink"/>
          <w:bCs/>
          <w:color w:val="000000" w:themeColor="text1"/>
          <w:u w:val="none"/>
        </w:rPr>
        <w:lastRenderedPageBreak/>
        <w:t xml:space="preserve">the will of the Father and it </w:t>
      </w:r>
      <w:r w:rsidR="00DB4C5A">
        <w:rPr>
          <w:rStyle w:val="Hyperlink"/>
          <w:bCs/>
          <w:color w:val="000000" w:themeColor="text1"/>
          <w:u w:val="none"/>
        </w:rPr>
        <w:t>shall</w:t>
      </w:r>
      <w:r w:rsidR="004324EB">
        <w:rPr>
          <w:rStyle w:val="Hyperlink"/>
          <w:bCs/>
          <w:color w:val="000000" w:themeColor="text1"/>
          <w:u w:val="none"/>
        </w:rPr>
        <w:t xml:space="preserve"> be given unto you</w:t>
      </w:r>
      <w:r w:rsidR="00DB4C5A">
        <w:rPr>
          <w:rStyle w:val="Hyperlink"/>
          <w:bCs/>
          <w:color w:val="000000" w:themeColor="text1"/>
          <w:u w:val="none"/>
        </w:rPr>
        <w:t xml:space="preserve"> (John 14:12-14)</w:t>
      </w:r>
      <w:r w:rsidR="004324EB">
        <w:rPr>
          <w:rStyle w:val="Hyperlink"/>
          <w:bCs/>
          <w:color w:val="000000" w:themeColor="text1"/>
          <w:u w:val="none"/>
        </w:rPr>
        <w:t>!</w:t>
      </w:r>
      <w:r w:rsidR="00DB4C5A">
        <w:rPr>
          <w:rStyle w:val="Hyperlink"/>
          <w:bCs/>
          <w:color w:val="000000" w:themeColor="text1"/>
          <w:u w:val="none"/>
        </w:rPr>
        <w:t xml:space="preserve">  Above </w:t>
      </w:r>
      <w:r w:rsidR="00F12DE8">
        <w:rPr>
          <w:rStyle w:val="Hyperlink"/>
          <w:bCs/>
          <w:color w:val="000000" w:themeColor="text1"/>
          <w:u w:val="none"/>
        </w:rPr>
        <w:t xml:space="preserve">all </w:t>
      </w:r>
      <w:r w:rsidR="008D490B">
        <w:rPr>
          <w:rStyle w:val="Hyperlink"/>
          <w:bCs/>
          <w:color w:val="000000" w:themeColor="text1"/>
          <w:u w:val="none"/>
        </w:rPr>
        <w:t xml:space="preserve">I pray my </w:t>
      </w:r>
      <w:r w:rsidR="00F12DE8">
        <w:rPr>
          <w:rStyle w:val="Hyperlink"/>
          <w:bCs/>
          <w:color w:val="000000" w:themeColor="text1"/>
          <w:u w:val="none"/>
        </w:rPr>
        <w:t xml:space="preserve">dear </w:t>
      </w:r>
      <w:r w:rsidR="008D490B">
        <w:rPr>
          <w:rStyle w:val="Hyperlink"/>
          <w:bCs/>
          <w:color w:val="000000" w:themeColor="text1"/>
          <w:u w:val="none"/>
        </w:rPr>
        <w:t xml:space="preserve">beloved family, </w:t>
      </w:r>
      <w:r w:rsidR="00DB4C5A">
        <w:rPr>
          <w:rStyle w:val="Hyperlink"/>
          <w:bCs/>
          <w:color w:val="000000" w:themeColor="text1"/>
          <w:u w:val="none"/>
        </w:rPr>
        <w:t xml:space="preserve">never stop believing </w:t>
      </w:r>
      <w:r w:rsidR="00F12DE8">
        <w:rPr>
          <w:rStyle w:val="Hyperlink"/>
          <w:bCs/>
          <w:color w:val="000000" w:themeColor="text1"/>
          <w:u w:val="none"/>
        </w:rPr>
        <w:t xml:space="preserve">that </w:t>
      </w:r>
      <w:r w:rsidR="00DB4C5A">
        <w:rPr>
          <w:rStyle w:val="Hyperlink"/>
          <w:bCs/>
          <w:color w:val="000000" w:themeColor="text1"/>
          <w:u w:val="none"/>
        </w:rPr>
        <w:t xml:space="preserve">His grace is sufficient (2 Corinthians 12:9) and by your faith you are justified (Ephesians 2:8-9) to remain </w:t>
      </w:r>
      <w:r w:rsidR="00F12DE8">
        <w:rPr>
          <w:rStyle w:val="Hyperlink"/>
          <w:bCs/>
          <w:color w:val="000000" w:themeColor="text1"/>
          <w:u w:val="none"/>
        </w:rPr>
        <w:t xml:space="preserve">God’s </w:t>
      </w:r>
      <w:r w:rsidR="00DB4C5A">
        <w:rPr>
          <w:rStyle w:val="Hyperlink"/>
          <w:bCs/>
          <w:color w:val="000000" w:themeColor="text1"/>
          <w:u w:val="none"/>
        </w:rPr>
        <w:t xml:space="preserve">very own children </w:t>
      </w:r>
      <w:r w:rsidR="008D490B">
        <w:rPr>
          <w:rStyle w:val="Hyperlink"/>
          <w:bCs/>
          <w:color w:val="000000" w:themeColor="text1"/>
          <w:u w:val="none"/>
        </w:rPr>
        <w:t xml:space="preserve">forever </w:t>
      </w:r>
      <w:r w:rsidR="00DB4C5A">
        <w:rPr>
          <w:rStyle w:val="Hyperlink"/>
          <w:bCs/>
          <w:color w:val="000000" w:themeColor="text1"/>
          <w:u w:val="none"/>
        </w:rPr>
        <w:t>(John 1:12)!</w:t>
      </w:r>
    </w:p>
    <w:p w14:paraId="2C1115D1" w14:textId="77777777" w:rsidR="00DB4C5A" w:rsidRDefault="00DB4C5A" w:rsidP="00624731">
      <w:pPr>
        <w:ind w:right="-27"/>
        <w:rPr>
          <w:rStyle w:val="Hyperlink"/>
          <w:bCs/>
          <w:color w:val="000000" w:themeColor="text1"/>
          <w:u w:val="none"/>
        </w:rPr>
      </w:pPr>
    </w:p>
    <w:p w14:paraId="46D4DD34" w14:textId="6F36FC7D" w:rsidR="00776935" w:rsidRDefault="00776935" w:rsidP="00624731">
      <w:pPr>
        <w:ind w:right="-27"/>
        <w:rPr>
          <w:rStyle w:val="Hyperlink"/>
          <w:bCs/>
          <w:color w:val="000000" w:themeColor="text1"/>
          <w:u w:val="none"/>
        </w:rPr>
      </w:pPr>
    </w:p>
    <w:p w14:paraId="46E253C3" w14:textId="68246ED0" w:rsidR="00624731" w:rsidRPr="00776935" w:rsidRDefault="002D58F3" w:rsidP="00624731">
      <w:pPr>
        <w:ind w:right="-27"/>
        <w:rPr>
          <w:rStyle w:val="Hyperlink"/>
          <w:bCs/>
          <w:color w:val="000000" w:themeColor="text1"/>
          <w:u w:val="none"/>
        </w:rPr>
      </w:pPr>
      <w:r w:rsidRPr="002D58F3">
        <w:rPr>
          <w:rStyle w:val="Hyperlink"/>
          <w:b/>
          <w:color w:val="000000" w:themeColor="text1"/>
          <w:u w:val="none"/>
        </w:rPr>
        <w:t xml:space="preserve">Two:  </w:t>
      </w:r>
      <w:r w:rsidR="00624731" w:rsidRPr="002D58F3">
        <w:rPr>
          <w:rStyle w:val="Hyperlink"/>
          <w:b/>
          <w:color w:val="000000" w:themeColor="text1"/>
          <w:u w:val="none"/>
        </w:rPr>
        <w:t>Prayer of Love</w:t>
      </w:r>
    </w:p>
    <w:p w14:paraId="58BC231D" w14:textId="449BEB8C" w:rsidR="00776935" w:rsidRPr="00776935" w:rsidRDefault="00776935" w:rsidP="00624731">
      <w:pPr>
        <w:ind w:right="-27"/>
        <w:rPr>
          <w:rStyle w:val="Hyperlink"/>
          <w:bCs/>
          <w:color w:val="000000" w:themeColor="text1"/>
          <w:u w:val="none"/>
        </w:rPr>
      </w:pPr>
    </w:p>
    <w:p w14:paraId="2CA835CC" w14:textId="7029EC00" w:rsidR="00776935" w:rsidRDefault="00923FE9" w:rsidP="00624731">
      <w:pPr>
        <w:ind w:right="-27"/>
        <w:rPr>
          <w:rStyle w:val="Hyperlink"/>
          <w:bCs/>
          <w:color w:val="000000" w:themeColor="text1"/>
          <w:u w:val="none"/>
        </w:rPr>
      </w:pPr>
      <w:r w:rsidRPr="00923FE9">
        <w:drawing>
          <wp:anchor distT="0" distB="0" distL="114300" distR="114300" simplePos="0" relativeHeight="251659264" behindDoc="0" locked="0" layoutInCell="1" allowOverlap="1" wp14:anchorId="6EF630BC" wp14:editId="660318D1">
            <wp:simplePos x="0" y="0"/>
            <wp:positionH relativeFrom="margin">
              <wp:align>left</wp:align>
            </wp:positionH>
            <wp:positionV relativeFrom="paragraph">
              <wp:posOffset>868680</wp:posOffset>
            </wp:positionV>
            <wp:extent cx="3199765" cy="2400300"/>
            <wp:effectExtent l="76200" t="76200" r="133985"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9765"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76935" w:rsidRPr="00776935">
        <w:rPr>
          <w:rStyle w:val="Hyperlink"/>
          <w:bCs/>
          <w:color w:val="000000" w:themeColor="text1"/>
          <w:u w:val="none"/>
        </w:rPr>
        <w:tab/>
      </w:r>
      <w:r w:rsidR="00776935">
        <w:rPr>
          <w:rStyle w:val="Hyperlink"/>
          <w:bCs/>
          <w:color w:val="000000" w:themeColor="text1"/>
          <w:u w:val="none"/>
        </w:rPr>
        <w:t xml:space="preserve">May the whole community continue to hear about your love that is patient, kind, does not envy, is not proud, does not dishonor others, is not self-seeking, is not easily angered and keeps no records of wrongs (1 Corinthians 13:4-5).  </w:t>
      </w:r>
      <w:r w:rsidR="00E909AB">
        <w:rPr>
          <w:rStyle w:val="Hyperlink"/>
          <w:bCs/>
          <w:color w:val="000000" w:themeColor="text1"/>
          <w:u w:val="none"/>
        </w:rPr>
        <w:t xml:space="preserve">With all humility and gentleness, and with patience, may you continue to bear with and even celebrate each other’s differences so that the bond of peace </w:t>
      </w:r>
      <w:r w:rsidR="00510403">
        <w:rPr>
          <w:rStyle w:val="Hyperlink"/>
          <w:bCs/>
          <w:color w:val="000000" w:themeColor="text1"/>
          <w:u w:val="none"/>
        </w:rPr>
        <w:t>w</w:t>
      </w:r>
      <w:r w:rsidR="00E909AB">
        <w:rPr>
          <w:rStyle w:val="Hyperlink"/>
          <w:bCs/>
          <w:color w:val="000000" w:themeColor="text1"/>
          <w:u w:val="none"/>
        </w:rPr>
        <w:t xml:space="preserve">e so richly enjoy might last and be a perpetual witness of our allegiance to He who bought us at a price (Ephesians 4:2-3; 1 Corinthians 6:20)!  </w:t>
      </w:r>
      <w:r w:rsidR="00250F15">
        <w:rPr>
          <w:rStyle w:val="Hyperlink"/>
          <w:bCs/>
          <w:color w:val="000000" w:themeColor="text1"/>
          <w:u w:val="none"/>
        </w:rPr>
        <w:t xml:space="preserve">May you be “kind to one another, tender-hearted, forgiving one another, for love covers a multitude of sins” (Ephesians 4:32).  </w:t>
      </w:r>
      <w:r w:rsidR="009271C1">
        <w:rPr>
          <w:rStyle w:val="Hyperlink"/>
          <w:bCs/>
          <w:color w:val="000000" w:themeColor="text1"/>
          <w:u w:val="none"/>
        </w:rPr>
        <w:t xml:space="preserve">May God set a seal of love upon your heart so strong that not even the greatest injustices </w:t>
      </w:r>
      <w:r w:rsidR="0033157F">
        <w:rPr>
          <w:rStyle w:val="Hyperlink"/>
          <w:bCs/>
          <w:color w:val="000000" w:themeColor="text1"/>
          <w:u w:val="none"/>
        </w:rPr>
        <w:t xml:space="preserve">of </w:t>
      </w:r>
      <w:r w:rsidR="009271C1">
        <w:rPr>
          <w:rStyle w:val="Hyperlink"/>
          <w:bCs/>
          <w:color w:val="000000" w:themeColor="text1"/>
          <w:u w:val="none"/>
        </w:rPr>
        <w:t>this world can</w:t>
      </w:r>
      <w:r w:rsidR="00F86575">
        <w:rPr>
          <w:rStyle w:val="Hyperlink"/>
          <w:bCs/>
          <w:color w:val="000000" w:themeColor="text1"/>
          <w:u w:val="none"/>
        </w:rPr>
        <w:t xml:space="preserve"> not</w:t>
      </w:r>
      <w:r w:rsidR="0033157F">
        <w:rPr>
          <w:rStyle w:val="Hyperlink"/>
          <w:bCs/>
          <w:color w:val="000000" w:themeColor="text1"/>
          <w:u w:val="none"/>
        </w:rPr>
        <w:t xml:space="preserve"> provoke</w:t>
      </w:r>
      <w:r w:rsidR="0095614C">
        <w:rPr>
          <w:rStyle w:val="Hyperlink"/>
          <w:bCs/>
          <w:color w:val="000000" w:themeColor="text1"/>
          <w:u w:val="none"/>
        </w:rPr>
        <w:t xml:space="preserve"> you to see t</w:t>
      </w:r>
      <w:r w:rsidR="009271C1">
        <w:rPr>
          <w:rStyle w:val="Hyperlink"/>
          <w:bCs/>
          <w:color w:val="000000" w:themeColor="text1"/>
          <w:u w:val="none"/>
        </w:rPr>
        <w:t>hem as perpetrat</w:t>
      </w:r>
      <w:r w:rsidR="0095614C">
        <w:rPr>
          <w:rStyle w:val="Hyperlink"/>
          <w:bCs/>
          <w:color w:val="000000" w:themeColor="text1"/>
          <w:u w:val="none"/>
        </w:rPr>
        <w:t xml:space="preserve">ors and curse </w:t>
      </w:r>
      <w:r w:rsidR="00250F15">
        <w:rPr>
          <w:rStyle w:val="Hyperlink"/>
          <w:bCs/>
          <w:color w:val="000000" w:themeColor="text1"/>
          <w:u w:val="none"/>
        </w:rPr>
        <w:t>them,</w:t>
      </w:r>
      <w:r w:rsidR="0095614C">
        <w:rPr>
          <w:rStyle w:val="Hyperlink"/>
          <w:bCs/>
          <w:color w:val="000000" w:themeColor="text1"/>
          <w:u w:val="none"/>
        </w:rPr>
        <w:t xml:space="preserve"> but </w:t>
      </w:r>
      <w:r w:rsidR="00250F15">
        <w:rPr>
          <w:rStyle w:val="Hyperlink"/>
          <w:bCs/>
          <w:color w:val="000000" w:themeColor="text1"/>
          <w:u w:val="none"/>
        </w:rPr>
        <w:t xml:space="preserve">may you see </w:t>
      </w:r>
      <w:r w:rsidR="00F86575">
        <w:rPr>
          <w:rStyle w:val="Hyperlink"/>
          <w:bCs/>
          <w:color w:val="000000" w:themeColor="text1"/>
          <w:u w:val="none"/>
        </w:rPr>
        <w:t xml:space="preserve">the evilest of this world </w:t>
      </w:r>
      <w:r w:rsidR="0095614C">
        <w:rPr>
          <w:rStyle w:val="Hyperlink"/>
          <w:bCs/>
          <w:color w:val="000000" w:themeColor="text1"/>
          <w:u w:val="none"/>
        </w:rPr>
        <w:t xml:space="preserve">merely as fallen image bearers whom Christ’s arms are still open wide (James 3:9-10; 2 Peter 3:9)!  </w:t>
      </w:r>
      <w:r w:rsidR="0033157F">
        <w:rPr>
          <w:rStyle w:val="Hyperlink"/>
          <w:bCs/>
          <w:color w:val="000000" w:themeColor="text1"/>
          <w:u w:val="none"/>
        </w:rPr>
        <w:t>May our community and the whole world know you are Christians because you love in word and deed (</w:t>
      </w:r>
      <w:r w:rsidR="00F6091E">
        <w:rPr>
          <w:rStyle w:val="Hyperlink"/>
          <w:bCs/>
          <w:color w:val="000000" w:themeColor="text1"/>
          <w:u w:val="none"/>
        </w:rPr>
        <w:t xml:space="preserve">1 John 3:18, </w:t>
      </w:r>
      <w:r w:rsidR="0033157F">
        <w:rPr>
          <w:rStyle w:val="Hyperlink"/>
          <w:bCs/>
          <w:color w:val="000000" w:themeColor="text1"/>
          <w:u w:val="none"/>
        </w:rPr>
        <w:t xml:space="preserve">John 13:35).  </w:t>
      </w:r>
      <w:r w:rsidR="00250F15">
        <w:rPr>
          <w:rStyle w:val="Hyperlink"/>
          <w:bCs/>
          <w:color w:val="000000" w:themeColor="text1"/>
          <w:u w:val="none"/>
        </w:rPr>
        <w:t xml:space="preserve">For those whom God placed under my care may you know that my love you </w:t>
      </w:r>
      <w:r w:rsidR="00C653D9">
        <w:rPr>
          <w:rStyle w:val="Hyperlink"/>
          <w:bCs/>
          <w:color w:val="000000" w:themeColor="text1"/>
          <w:u w:val="none"/>
        </w:rPr>
        <w:t>continue</w:t>
      </w:r>
      <w:r w:rsidR="00510403">
        <w:rPr>
          <w:rStyle w:val="Hyperlink"/>
          <w:bCs/>
          <w:color w:val="000000" w:themeColor="text1"/>
          <w:u w:val="none"/>
        </w:rPr>
        <w:t>s</w:t>
      </w:r>
      <w:r w:rsidR="00C653D9">
        <w:rPr>
          <w:rStyle w:val="Hyperlink"/>
          <w:bCs/>
          <w:color w:val="000000" w:themeColor="text1"/>
          <w:u w:val="none"/>
        </w:rPr>
        <w:t xml:space="preserve"> to </w:t>
      </w:r>
      <w:r w:rsidR="0024395D">
        <w:rPr>
          <w:rStyle w:val="Hyperlink"/>
          <w:bCs/>
          <w:color w:val="000000" w:themeColor="text1"/>
          <w:u w:val="none"/>
        </w:rPr>
        <w:t>grow</w:t>
      </w:r>
      <w:r w:rsidR="00163F2C">
        <w:rPr>
          <w:rStyle w:val="Hyperlink"/>
          <w:bCs/>
          <w:color w:val="000000" w:themeColor="text1"/>
          <w:u w:val="none"/>
        </w:rPr>
        <w:t xml:space="preserve"> and </w:t>
      </w:r>
      <w:r w:rsidR="00F86575">
        <w:rPr>
          <w:rStyle w:val="Hyperlink"/>
          <w:bCs/>
          <w:color w:val="000000" w:themeColor="text1"/>
          <w:u w:val="none"/>
        </w:rPr>
        <w:t xml:space="preserve">that </w:t>
      </w:r>
      <w:r w:rsidR="00163F2C">
        <w:rPr>
          <w:rStyle w:val="Hyperlink"/>
          <w:bCs/>
          <w:color w:val="000000" w:themeColor="text1"/>
          <w:u w:val="none"/>
        </w:rPr>
        <w:t>I am eager to serve you (1 Peter 5:2-4) by</w:t>
      </w:r>
      <w:r w:rsidR="0079615B">
        <w:rPr>
          <w:rStyle w:val="Hyperlink"/>
          <w:bCs/>
          <w:color w:val="000000" w:themeColor="text1"/>
          <w:u w:val="none"/>
        </w:rPr>
        <w:t xml:space="preserve"> rejoicing when you rejoice, grieving when you grieve (Romans 12:15), feeding you when you are hungry (Matthew 25:35), praying for and listening to your needs and </w:t>
      </w:r>
      <w:r w:rsidR="0033157F">
        <w:rPr>
          <w:rStyle w:val="Hyperlink"/>
          <w:bCs/>
          <w:color w:val="000000" w:themeColor="text1"/>
          <w:u w:val="none"/>
        </w:rPr>
        <w:t>above all m</w:t>
      </w:r>
      <w:r w:rsidR="00C653D9">
        <w:rPr>
          <w:rStyle w:val="Hyperlink"/>
          <w:bCs/>
          <w:color w:val="000000" w:themeColor="text1"/>
          <w:u w:val="none"/>
        </w:rPr>
        <w:t>a</w:t>
      </w:r>
      <w:r w:rsidR="0033157F">
        <w:rPr>
          <w:rStyle w:val="Hyperlink"/>
          <w:bCs/>
          <w:color w:val="000000" w:themeColor="text1"/>
          <w:u w:val="none"/>
        </w:rPr>
        <w:t xml:space="preserve">y I </w:t>
      </w:r>
      <w:r w:rsidR="0079615B">
        <w:rPr>
          <w:rStyle w:val="Hyperlink"/>
          <w:bCs/>
          <w:color w:val="000000" w:themeColor="text1"/>
          <w:u w:val="none"/>
        </w:rPr>
        <w:t>fearlessly and truthfully proclaiming to you the word of God (Ephesians 6:18-20).</w:t>
      </w:r>
      <w:r w:rsidR="00271D84">
        <w:rPr>
          <w:rStyle w:val="Hyperlink"/>
          <w:bCs/>
          <w:color w:val="000000" w:themeColor="text1"/>
          <w:u w:val="none"/>
        </w:rPr>
        <w:t xml:space="preserve">  No matter how much my love for you</w:t>
      </w:r>
      <w:r w:rsidR="00510403">
        <w:rPr>
          <w:rStyle w:val="Hyperlink"/>
          <w:bCs/>
          <w:color w:val="000000" w:themeColor="text1"/>
          <w:u w:val="none"/>
        </w:rPr>
        <w:t>,</w:t>
      </w:r>
      <w:r w:rsidR="00271D84">
        <w:rPr>
          <w:rStyle w:val="Hyperlink"/>
          <w:bCs/>
          <w:color w:val="000000" w:themeColor="text1"/>
          <w:u w:val="none"/>
        </w:rPr>
        <w:t xml:space="preserve"> never forget that God’s love is infinitely greater</w:t>
      </w:r>
      <w:r w:rsidR="0033157F">
        <w:rPr>
          <w:rStyle w:val="Hyperlink"/>
          <w:bCs/>
          <w:color w:val="000000" w:themeColor="text1"/>
          <w:u w:val="none"/>
        </w:rPr>
        <w:t xml:space="preserve"> for “</w:t>
      </w:r>
      <w:r w:rsidR="00F86575">
        <w:rPr>
          <w:rStyle w:val="Hyperlink"/>
          <w:bCs/>
          <w:color w:val="000000" w:themeColor="text1"/>
          <w:u w:val="none"/>
        </w:rPr>
        <w:t>God</w:t>
      </w:r>
      <w:r w:rsidR="0033157F">
        <w:rPr>
          <w:rStyle w:val="Hyperlink"/>
          <w:bCs/>
          <w:color w:val="000000" w:themeColor="text1"/>
          <w:u w:val="none"/>
        </w:rPr>
        <w:t xml:space="preserve"> so loved this world gave His one and only Son” (John 3:16).</w:t>
      </w:r>
      <w:r w:rsidR="00271D84">
        <w:rPr>
          <w:rStyle w:val="Hyperlink"/>
          <w:bCs/>
          <w:color w:val="000000" w:themeColor="text1"/>
          <w:u w:val="none"/>
        </w:rPr>
        <w:t xml:space="preserve"> </w:t>
      </w:r>
      <w:r w:rsidR="00A7587F">
        <w:rPr>
          <w:rStyle w:val="Hyperlink"/>
          <w:bCs/>
          <w:color w:val="000000" w:themeColor="text1"/>
          <w:u w:val="none"/>
        </w:rPr>
        <w:t xml:space="preserve"> May you always know how precious </w:t>
      </w:r>
      <w:r w:rsidR="00A52601">
        <w:rPr>
          <w:rStyle w:val="Hyperlink"/>
          <w:bCs/>
          <w:color w:val="000000" w:themeColor="text1"/>
          <w:u w:val="none"/>
        </w:rPr>
        <w:t>the steadfast love of God is</w:t>
      </w:r>
      <w:r w:rsidR="00A7587F">
        <w:rPr>
          <w:rStyle w:val="Hyperlink"/>
          <w:bCs/>
          <w:color w:val="000000" w:themeColor="text1"/>
          <w:u w:val="none"/>
        </w:rPr>
        <w:t xml:space="preserve"> by continually taking refuge and rejoicing under the shadow of His wings (Psalms 36:7)! </w:t>
      </w:r>
    </w:p>
    <w:p w14:paraId="773E7A8C" w14:textId="77777777" w:rsidR="00776935" w:rsidRPr="00776935" w:rsidRDefault="00776935" w:rsidP="00624731">
      <w:pPr>
        <w:ind w:right="-27"/>
        <w:rPr>
          <w:rStyle w:val="Hyperlink"/>
          <w:bCs/>
          <w:color w:val="000000" w:themeColor="text1"/>
          <w:u w:val="none"/>
        </w:rPr>
      </w:pPr>
    </w:p>
    <w:p w14:paraId="4B014731" w14:textId="0B14FE4B" w:rsidR="00F6091E" w:rsidRDefault="00F6091E" w:rsidP="00624731">
      <w:pPr>
        <w:ind w:right="-27"/>
        <w:rPr>
          <w:rStyle w:val="Hyperlink"/>
          <w:bCs/>
          <w:color w:val="000000" w:themeColor="text1"/>
          <w:u w:val="none"/>
        </w:rPr>
      </w:pPr>
    </w:p>
    <w:p w14:paraId="6BE55AB9" w14:textId="6B953F5A" w:rsidR="00624731" w:rsidRPr="002D58F3" w:rsidRDefault="002D58F3" w:rsidP="00624731">
      <w:pPr>
        <w:ind w:right="-27"/>
        <w:rPr>
          <w:rStyle w:val="Hyperlink"/>
          <w:b/>
          <w:color w:val="000000" w:themeColor="text1"/>
          <w:u w:val="none"/>
        </w:rPr>
      </w:pPr>
      <w:r w:rsidRPr="002D58F3">
        <w:rPr>
          <w:rStyle w:val="Hyperlink"/>
          <w:b/>
          <w:color w:val="000000" w:themeColor="text1"/>
          <w:u w:val="none"/>
        </w:rPr>
        <w:t xml:space="preserve">Three:  </w:t>
      </w:r>
      <w:r w:rsidR="00624731" w:rsidRPr="002D58F3">
        <w:rPr>
          <w:rStyle w:val="Hyperlink"/>
          <w:b/>
          <w:color w:val="000000" w:themeColor="text1"/>
          <w:u w:val="none"/>
        </w:rPr>
        <w:t>Prayer of Thanksgiving</w:t>
      </w:r>
    </w:p>
    <w:p w14:paraId="37DC0469" w14:textId="713FF308" w:rsidR="00624731" w:rsidRDefault="00624731" w:rsidP="00624731">
      <w:pPr>
        <w:ind w:right="-27"/>
        <w:rPr>
          <w:rStyle w:val="Hyperlink"/>
          <w:color w:val="000000" w:themeColor="text1"/>
          <w:u w:val="none"/>
        </w:rPr>
      </w:pPr>
    </w:p>
    <w:p w14:paraId="2CA8C82C" w14:textId="5C519951" w:rsidR="00DE38C7" w:rsidRDefault="00C653D9" w:rsidP="00DE38C7">
      <w:pPr>
        <w:ind w:right="-27"/>
        <w:rPr>
          <w:rStyle w:val="Hyperlink"/>
          <w:color w:val="000000" w:themeColor="text1"/>
          <w:u w:val="none"/>
        </w:rPr>
      </w:pPr>
      <w:r>
        <w:rPr>
          <w:rStyle w:val="Hyperlink"/>
          <w:color w:val="000000" w:themeColor="text1"/>
          <w:u w:val="none"/>
        </w:rPr>
        <w:tab/>
        <w:t xml:space="preserve">I want you to know that I never stop giving thanks to God for the blessings of </w:t>
      </w:r>
      <w:r w:rsidR="00C96827">
        <w:rPr>
          <w:rStyle w:val="Hyperlink"/>
          <w:color w:val="000000" w:themeColor="text1"/>
          <w:u w:val="none"/>
        </w:rPr>
        <w:t>“</w:t>
      </w:r>
      <w:r>
        <w:rPr>
          <w:rStyle w:val="Hyperlink"/>
          <w:color w:val="000000" w:themeColor="text1"/>
          <w:u w:val="none"/>
        </w:rPr>
        <w:t>election, sonship, redemption, revelation and the gift of the Holy Spirit</w:t>
      </w:r>
      <w:r w:rsidR="00C96827">
        <w:rPr>
          <w:rStyle w:val="Hyperlink"/>
          <w:color w:val="000000" w:themeColor="text1"/>
          <w:u w:val="none"/>
        </w:rPr>
        <w:t>”</w:t>
      </w:r>
      <w:r w:rsidR="00C96827" w:rsidRPr="00C96827">
        <w:rPr>
          <w:rFonts w:ascii="Calibri" w:hAnsi="Calibri" w:cs="Calibri"/>
          <w:vertAlign w:val="superscript"/>
        </w:rPr>
        <w:t xml:space="preserve"> </w:t>
      </w:r>
      <w:r w:rsidR="00C96827" w:rsidRPr="006A1E07">
        <w:rPr>
          <w:rFonts w:ascii="Calibri" w:hAnsi="Calibri" w:cs="Calibri"/>
          <w:vertAlign w:val="superscript"/>
        </w:rPr>
        <w:footnoteReference w:id="1"/>
      </w:r>
      <w:r>
        <w:rPr>
          <w:rStyle w:val="Hyperlink"/>
          <w:color w:val="000000" w:themeColor="text1"/>
          <w:u w:val="none"/>
        </w:rPr>
        <w:t xml:space="preserve"> that </w:t>
      </w:r>
      <w:r w:rsidR="00C96827">
        <w:rPr>
          <w:rStyle w:val="Hyperlink"/>
          <w:color w:val="000000" w:themeColor="text1"/>
          <w:u w:val="none"/>
        </w:rPr>
        <w:t xml:space="preserve">God has graciously given to our family!  </w:t>
      </w:r>
      <w:r w:rsidR="00A1501F">
        <w:rPr>
          <w:rStyle w:val="Hyperlink"/>
          <w:color w:val="000000" w:themeColor="text1"/>
          <w:u w:val="none"/>
        </w:rPr>
        <w:t>Out of the abundance of grace God has given you in Christ Jesus</w:t>
      </w:r>
      <w:r w:rsidR="00F86575">
        <w:rPr>
          <w:rStyle w:val="Hyperlink"/>
          <w:color w:val="000000" w:themeColor="text1"/>
          <w:u w:val="none"/>
        </w:rPr>
        <w:t>,</w:t>
      </w:r>
      <w:r w:rsidR="00A1501F">
        <w:rPr>
          <w:rStyle w:val="Hyperlink"/>
          <w:color w:val="000000" w:themeColor="text1"/>
          <w:u w:val="none"/>
        </w:rPr>
        <w:t xml:space="preserve"> may the peace of </w:t>
      </w:r>
      <w:r w:rsidR="00A1501F">
        <w:rPr>
          <w:rStyle w:val="Hyperlink"/>
          <w:color w:val="000000" w:themeColor="text1"/>
          <w:u w:val="none"/>
        </w:rPr>
        <w:lastRenderedPageBreak/>
        <w:t xml:space="preserve">God continue to rule in your hearts (1 Corinthians 1:4; Colossians 3:15)!  </w:t>
      </w:r>
      <w:r w:rsidR="00DE38C7">
        <w:rPr>
          <w:rStyle w:val="Hyperlink"/>
          <w:color w:val="000000" w:themeColor="text1"/>
          <w:u w:val="none"/>
        </w:rPr>
        <w:t>I am so proud and thankful that you continue to exercise your faith through your love for one another.</w:t>
      </w:r>
      <w:r w:rsidR="00DE38C7" w:rsidRPr="005A3CF2">
        <w:rPr>
          <w:rFonts w:ascii="Calibri" w:hAnsi="Calibri" w:cs="Calibri"/>
          <w:vertAlign w:val="superscript"/>
        </w:rPr>
        <w:footnoteReference w:id="2"/>
      </w:r>
      <w:r w:rsidR="00F86575">
        <w:rPr>
          <w:rStyle w:val="Hyperlink"/>
          <w:color w:val="000000" w:themeColor="text1"/>
          <w:u w:val="none"/>
        </w:rPr>
        <w:t xml:space="preserve">  </w:t>
      </w:r>
      <w:r w:rsidR="00A1501F">
        <w:rPr>
          <w:rStyle w:val="Hyperlink"/>
          <w:color w:val="000000" w:themeColor="text1"/>
          <w:u w:val="none"/>
        </w:rPr>
        <w:t xml:space="preserve">May you not be anxious about anything but in </w:t>
      </w:r>
      <w:r w:rsidR="00923FE9" w:rsidRPr="00923FE9">
        <w:drawing>
          <wp:anchor distT="0" distB="0" distL="114300" distR="114300" simplePos="0" relativeHeight="251660288" behindDoc="0" locked="0" layoutInCell="1" allowOverlap="1" wp14:anchorId="7B99DE16" wp14:editId="4173A080">
            <wp:simplePos x="0" y="0"/>
            <wp:positionH relativeFrom="margin">
              <wp:align>left</wp:align>
            </wp:positionH>
            <wp:positionV relativeFrom="paragraph">
              <wp:posOffset>542925</wp:posOffset>
            </wp:positionV>
            <wp:extent cx="3199765" cy="2400300"/>
            <wp:effectExtent l="76200" t="76200" r="13398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9765"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1501F">
        <w:rPr>
          <w:rStyle w:val="Hyperlink"/>
          <w:color w:val="000000" w:themeColor="text1"/>
          <w:u w:val="none"/>
        </w:rPr>
        <w:t xml:space="preserve">every situation, by prayer and petition make your requests </w:t>
      </w:r>
      <w:r w:rsidR="00FE5534">
        <w:rPr>
          <w:rStyle w:val="Hyperlink"/>
          <w:color w:val="000000" w:themeColor="text1"/>
          <w:u w:val="none"/>
        </w:rPr>
        <w:t xml:space="preserve">known </w:t>
      </w:r>
      <w:r w:rsidR="00A1501F">
        <w:rPr>
          <w:rStyle w:val="Hyperlink"/>
          <w:color w:val="000000" w:themeColor="text1"/>
          <w:u w:val="none"/>
        </w:rPr>
        <w:t xml:space="preserve">in accordance with God’s perfect will that always comes to pass (Philippians 4:6-7; 1 Thessalonians 5:16-18).  When the devil throws his fiery darts of destruction may you not be overcome with fear </w:t>
      </w:r>
      <w:r w:rsidR="0022152E">
        <w:rPr>
          <w:rStyle w:val="Hyperlink"/>
          <w:color w:val="000000" w:themeColor="text1"/>
          <w:u w:val="none"/>
        </w:rPr>
        <w:t xml:space="preserve">(Psalms 56:4) </w:t>
      </w:r>
      <w:r w:rsidR="00A1501F">
        <w:rPr>
          <w:rStyle w:val="Hyperlink"/>
          <w:color w:val="000000" w:themeColor="text1"/>
          <w:u w:val="none"/>
        </w:rPr>
        <w:t xml:space="preserve">but instead may your heart rejoice for the Lord is your strength and shield, a solid foundation that cannot be moved by </w:t>
      </w:r>
      <w:r w:rsidR="0022152E">
        <w:rPr>
          <w:rStyle w:val="Hyperlink"/>
          <w:color w:val="000000" w:themeColor="text1"/>
          <w:u w:val="none"/>
        </w:rPr>
        <w:t>the powers of this dark world (Ephesians 6:12-16) that is not our home (Hebrews 13:14)</w:t>
      </w:r>
      <w:r w:rsidR="000F1783">
        <w:rPr>
          <w:rStyle w:val="Hyperlink"/>
          <w:color w:val="000000" w:themeColor="text1"/>
          <w:u w:val="none"/>
        </w:rPr>
        <w:t xml:space="preserve">.  When you see the heavens declare the glory </w:t>
      </w:r>
      <w:r w:rsidR="0007283C">
        <w:rPr>
          <w:rStyle w:val="Hyperlink"/>
          <w:color w:val="000000" w:themeColor="text1"/>
          <w:u w:val="none"/>
        </w:rPr>
        <w:t>of God</w:t>
      </w:r>
      <w:r w:rsidR="000F1783">
        <w:rPr>
          <w:rStyle w:val="Hyperlink"/>
          <w:color w:val="000000" w:themeColor="text1"/>
          <w:u w:val="none"/>
        </w:rPr>
        <w:t xml:space="preserve"> (Psalms 19:1)</w:t>
      </w:r>
      <w:r w:rsidR="0007283C">
        <w:rPr>
          <w:rStyle w:val="Hyperlink"/>
          <w:color w:val="000000" w:themeColor="text1"/>
          <w:u w:val="none"/>
        </w:rPr>
        <w:t xml:space="preserve"> and you feel the rivers of living waters flow in your souls (John 7:38), may </w:t>
      </w:r>
      <w:r w:rsidR="007D2886">
        <w:rPr>
          <w:rStyle w:val="Hyperlink"/>
          <w:color w:val="000000" w:themeColor="text1"/>
          <w:u w:val="none"/>
        </w:rPr>
        <w:t xml:space="preserve">your weariness turn into joy for in the proper time you will reap a glorious harvest (Galatians 6:9).  </w:t>
      </w:r>
      <w:r w:rsidR="00FE5534">
        <w:rPr>
          <w:rStyle w:val="Hyperlink"/>
          <w:color w:val="000000" w:themeColor="text1"/>
          <w:u w:val="none"/>
        </w:rPr>
        <w:t>Above all, m</w:t>
      </w:r>
      <w:r w:rsidR="003E3E33">
        <w:rPr>
          <w:rStyle w:val="Hyperlink"/>
          <w:color w:val="000000" w:themeColor="text1"/>
          <w:u w:val="none"/>
        </w:rPr>
        <w:t>ay you enter His gates with thanksgiving and His courts with praise (Psalms 100:4)</w:t>
      </w:r>
      <w:r w:rsidR="00F86575">
        <w:rPr>
          <w:rStyle w:val="Hyperlink"/>
          <w:color w:val="000000" w:themeColor="text1"/>
          <w:u w:val="none"/>
        </w:rPr>
        <w:t>.  M</w:t>
      </w:r>
      <w:r w:rsidR="003E3E33">
        <w:rPr>
          <w:rStyle w:val="Hyperlink"/>
          <w:color w:val="000000" w:themeColor="text1"/>
          <w:u w:val="none"/>
        </w:rPr>
        <w:t>ay you sing of the Lord’s great love forever with your words, thoughts</w:t>
      </w:r>
      <w:r w:rsidR="00DE38C7">
        <w:rPr>
          <w:rStyle w:val="Hyperlink"/>
          <w:color w:val="000000" w:themeColor="text1"/>
          <w:u w:val="none"/>
        </w:rPr>
        <w:t>,</w:t>
      </w:r>
      <w:r w:rsidR="003E3E33">
        <w:rPr>
          <w:rStyle w:val="Hyperlink"/>
          <w:color w:val="000000" w:themeColor="text1"/>
          <w:u w:val="none"/>
        </w:rPr>
        <w:t xml:space="preserve"> and deeds so that your faithfulness and the Father’s love might be know throughout all generations (Psalms 89:1-2).</w:t>
      </w:r>
      <w:r w:rsidR="00DE38C7">
        <w:rPr>
          <w:rStyle w:val="Hyperlink"/>
          <w:color w:val="000000" w:themeColor="text1"/>
          <w:u w:val="none"/>
        </w:rPr>
        <w:t xml:space="preserve">  </w:t>
      </w:r>
    </w:p>
    <w:p w14:paraId="353007DB" w14:textId="77777777" w:rsidR="00DE38C7" w:rsidRDefault="00DE38C7" w:rsidP="00DE38C7">
      <w:pPr>
        <w:ind w:right="-27"/>
        <w:rPr>
          <w:rStyle w:val="Hyperlink"/>
          <w:color w:val="000000" w:themeColor="text1"/>
          <w:u w:val="none"/>
        </w:rPr>
      </w:pPr>
    </w:p>
    <w:p w14:paraId="310FEE95" w14:textId="77777777" w:rsidR="00DE38C7" w:rsidRDefault="00DE38C7" w:rsidP="00DE38C7">
      <w:pPr>
        <w:ind w:right="-27"/>
        <w:rPr>
          <w:rStyle w:val="Hyperlink"/>
          <w:color w:val="000000" w:themeColor="text1"/>
          <w:u w:val="none"/>
        </w:rPr>
      </w:pPr>
    </w:p>
    <w:p w14:paraId="0CFAFCE9" w14:textId="4F486F07" w:rsidR="00624731" w:rsidRPr="00EC6A19" w:rsidRDefault="002D58F3" w:rsidP="00624731">
      <w:pPr>
        <w:ind w:right="-27"/>
        <w:rPr>
          <w:rStyle w:val="Hyperlink"/>
          <w:bCs/>
          <w:color w:val="000000" w:themeColor="text1"/>
          <w:u w:val="none"/>
        </w:rPr>
      </w:pPr>
      <w:r w:rsidRPr="002D58F3">
        <w:rPr>
          <w:rStyle w:val="Hyperlink"/>
          <w:b/>
          <w:color w:val="000000" w:themeColor="text1"/>
          <w:u w:val="none"/>
        </w:rPr>
        <w:t xml:space="preserve">Fourth:  </w:t>
      </w:r>
      <w:r w:rsidR="00624731" w:rsidRPr="002D58F3">
        <w:rPr>
          <w:rStyle w:val="Hyperlink"/>
          <w:b/>
          <w:color w:val="000000" w:themeColor="text1"/>
          <w:u w:val="none"/>
        </w:rPr>
        <w:t>Prayer for Wisdom and Revelation</w:t>
      </w:r>
    </w:p>
    <w:p w14:paraId="28D84D8A" w14:textId="0D23737D" w:rsidR="00EC6A19" w:rsidRPr="00EC6A19" w:rsidRDefault="00EC6A19" w:rsidP="00624731">
      <w:pPr>
        <w:ind w:right="-27"/>
        <w:rPr>
          <w:rStyle w:val="Hyperlink"/>
          <w:bCs/>
          <w:color w:val="000000" w:themeColor="text1"/>
          <w:u w:val="none"/>
        </w:rPr>
      </w:pPr>
    </w:p>
    <w:p w14:paraId="24123969" w14:textId="28D0AE7C" w:rsidR="00EC6A19" w:rsidRDefault="00EC6A19" w:rsidP="00624731">
      <w:pPr>
        <w:ind w:right="-27"/>
        <w:rPr>
          <w:rStyle w:val="Hyperlink"/>
          <w:bCs/>
          <w:color w:val="000000" w:themeColor="text1"/>
          <w:u w:val="none"/>
        </w:rPr>
      </w:pPr>
      <w:r>
        <w:rPr>
          <w:rStyle w:val="Hyperlink"/>
          <w:bCs/>
          <w:color w:val="000000" w:themeColor="text1"/>
          <w:u w:val="none"/>
        </w:rPr>
        <w:tab/>
      </w:r>
      <w:r w:rsidR="003A7A57">
        <w:rPr>
          <w:rStyle w:val="Hyperlink"/>
          <w:bCs/>
          <w:color w:val="000000" w:themeColor="text1"/>
          <w:u w:val="none"/>
        </w:rPr>
        <w:t>Like Paul</w:t>
      </w:r>
      <w:r w:rsidR="00FE5534">
        <w:rPr>
          <w:rStyle w:val="Hyperlink"/>
          <w:bCs/>
          <w:color w:val="000000" w:themeColor="text1"/>
          <w:u w:val="none"/>
        </w:rPr>
        <w:t>,</w:t>
      </w:r>
      <w:r w:rsidR="003A7A57">
        <w:rPr>
          <w:rStyle w:val="Hyperlink"/>
          <w:bCs/>
          <w:color w:val="000000" w:themeColor="text1"/>
          <w:u w:val="none"/>
        </w:rPr>
        <w:t xml:space="preserve"> I keep asking that God would continue to give you a Spirit of wisdom so that you might not merely let life happen but know and apply His will to </w:t>
      </w:r>
      <w:r w:rsidR="00FE5534">
        <w:rPr>
          <w:rStyle w:val="Hyperlink"/>
          <w:bCs/>
          <w:color w:val="000000" w:themeColor="text1"/>
          <w:u w:val="none"/>
        </w:rPr>
        <w:t xml:space="preserve">your </w:t>
      </w:r>
      <w:r w:rsidR="003A7A57">
        <w:rPr>
          <w:rStyle w:val="Hyperlink"/>
          <w:bCs/>
          <w:color w:val="000000" w:themeColor="text1"/>
          <w:u w:val="none"/>
        </w:rPr>
        <w:t>everyday living.</w:t>
      </w:r>
      <w:r w:rsidR="003A7A57" w:rsidRPr="000F1239">
        <w:rPr>
          <w:rFonts w:ascii="Calibri" w:hAnsi="Calibri" w:cs="Calibri"/>
          <w:vertAlign w:val="superscript"/>
        </w:rPr>
        <w:footnoteReference w:id="3"/>
      </w:r>
      <w:r w:rsidR="003A7A57">
        <w:rPr>
          <w:rStyle w:val="Hyperlink"/>
          <w:bCs/>
          <w:color w:val="000000" w:themeColor="text1"/>
          <w:u w:val="none"/>
        </w:rPr>
        <w:t xml:space="preserve">  May you not seek the council of the ungodly </w:t>
      </w:r>
      <w:r w:rsidR="00F86575">
        <w:rPr>
          <w:rStyle w:val="Hyperlink"/>
          <w:bCs/>
          <w:color w:val="000000" w:themeColor="text1"/>
          <w:u w:val="none"/>
        </w:rPr>
        <w:t xml:space="preserve">(Psalms 1:1) </w:t>
      </w:r>
      <w:r w:rsidR="003A7A57">
        <w:rPr>
          <w:rStyle w:val="Hyperlink"/>
          <w:bCs/>
          <w:color w:val="000000" w:themeColor="text1"/>
          <w:u w:val="none"/>
        </w:rPr>
        <w:t>whose opinions are based on the shifting sands of culture</w:t>
      </w:r>
      <w:r w:rsidR="003A7A57" w:rsidRPr="00A15419">
        <w:rPr>
          <w:rFonts w:ascii="Calibri" w:hAnsi="Calibri" w:cs="Calibri"/>
          <w:vertAlign w:val="superscript"/>
        </w:rPr>
        <w:footnoteReference w:id="4"/>
      </w:r>
      <w:r w:rsidR="003A7A57">
        <w:rPr>
          <w:rStyle w:val="Hyperlink"/>
          <w:bCs/>
          <w:color w:val="000000" w:themeColor="text1"/>
          <w:u w:val="none"/>
        </w:rPr>
        <w:t xml:space="preserve"> but instead seek truth and guidance from God who is the object of our devotion, adoration, and reverence.</w:t>
      </w:r>
      <w:r w:rsidR="003A7A57" w:rsidRPr="005A3CF2">
        <w:rPr>
          <w:rFonts w:ascii="Calibri" w:hAnsi="Calibri" w:cs="Calibri"/>
          <w:vertAlign w:val="superscript"/>
        </w:rPr>
        <w:footnoteReference w:id="5"/>
      </w:r>
      <w:r w:rsidR="003A7A57">
        <w:rPr>
          <w:rStyle w:val="Hyperlink"/>
          <w:bCs/>
          <w:color w:val="000000" w:themeColor="text1"/>
          <w:u w:val="none"/>
        </w:rPr>
        <w:t xml:space="preserve">  May the twists, </w:t>
      </w:r>
      <w:r w:rsidR="000A4B24">
        <w:rPr>
          <w:rStyle w:val="Hyperlink"/>
          <w:bCs/>
          <w:color w:val="000000" w:themeColor="text1"/>
          <w:u w:val="none"/>
        </w:rPr>
        <w:t>tweaks, turns, and dangers of life</w:t>
      </w:r>
      <w:r w:rsidR="000A4B24" w:rsidRPr="00A15419">
        <w:rPr>
          <w:rFonts w:ascii="Calibri" w:hAnsi="Calibri" w:cs="Calibri"/>
          <w:vertAlign w:val="superscript"/>
        </w:rPr>
        <w:footnoteReference w:id="6"/>
      </w:r>
      <w:r w:rsidR="000A4B24">
        <w:rPr>
          <w:rStyle w:val="Hyperlink"/>
          <w:bCs/>
          <w:color w:val="000000" w:themeColor="text1"/>
          <w:u w:val="none"/>
        </w:rPr>
        <w:t xml:space="preserve"> not provoke self-reliance but instead a genuine desire to embrace of the Spirit of truth, wisdom and revelation</w:t>
      </w:r>
      <w:r w:rsidR="000A4B24" w:rsidRPr="000F1239">
        <w:rPr>
          <w:rFonts w:ascii="Calibri" w:hAnsi="Calibri" w:cs="Calibri"/>
          <w:vertAlign w:val="superscript"/>
        </w:rPr>
        <w:footnoteReference w:id="7"/>
      </w:r>
      <w:r w:rsidR="000A4B24">
        <w:rPr>
          <w:rStyle w:val="Hyperlink"/>
          <w:bCs/>
          <w:color w:val="000000" w:themeColor="text1"/>
          <w:u w:val="none"/>
        </w:rPr>
        <w:t xml:space="preserve"> </w:t>
      </w:r>
      <w:r w:rsidR="000A4B24">
        <w:rPr>
          <w:rStyle w:val="Hyperlink"/>
          <w:bCs/>
          <w:color w:val="000000" w:themeColor="text1"/>
          <w:u w:val="none"/>
        </w:rPr>
        <w:lastRenderedPageBreak/>
        <w:t>who alone (3:3-6)</w:t>
      </w:r>
      <w:r w:rsidR="000A4B24" w:rsidRPr="000A4B24">
        <w:rPr>
          <w:rFonts w:ascii="Calibri" w:hAnsi="Calibri" w:cs="Calibri"/>
          <w:vertAlign w:val="superscript"/>
        </w:rPr>
        <w:t xml:space="preserve"> </w:t>
      </w:r>
      <w:r w:rsidR="000A4B24" w:rsidRPr="00F3411A">
        <w:rPr>
          <w:rFonts w:ascii="Calibri" w:hAnsi="Calibri" w:cs="Calibri"/>
          <w:vertAlign w:val="superscript"/>
        </w:rPr>
        <w:footnoteReference w:id="8"/>
      </w:r>
      <w:r w:rsidR="000A4B24">
        <w:rPr>
          <w:rStyle w:val="Hyperlink"/>
          <w:bCs/>
          <w:color w:val="000000" w:themeColor="text1"/>
          <w:u w:val="none"/>
        </w:rPr>
        <w:t xml:space="preserve"> is able to teach and enable one to stay on the narrow path</w:t>
      </w:r>
      <w:r w:rsidR="00FE5534">
        <w:rPr>
          <w:rStyle w:val="Hyperlink"/>
          <w:bCs/>
          <w:color w:val="000000" w:themeColor="text1"/>
          <w:u w:val="none"/>
        </w:rPr>
        <w:t xml:space="preserve"> (Matthew 7:13)</w:t>
      </w:r>
      <w:r w:rsidR="000A4B24">
        <w:rPr>
          <w:rStyle w:val="Hyperlink"/>
          <w:bCs/>
          <w:color w:val="000000" w:themeColor="text1"/>
          <w:u w:val="none"/>
        </w:rPr>
        <w:t>.</w:t>
      </w:r>
      <w:r w:rsidR="000A4B24" w:rsidRPr="005A3CF2">
        <w:rPr>
          <w:rFonts w:ascii="Calibri" w:hAnsi="Calibri" w:cs="Calibri"/>
          <w:vertAlign w:val="superscript"/>
        </w:rPr>
        <w:footnoteReference w:id="9"/>
      </w:r>
      <w:r w:rsidR="000A4B24">
        <w:rPr>
          <w:rStyle w:val="Hyperlink"/>
          <w:bCs/>
          <w:color w:val="000000" w:themeColor="text1"/>
          <w:u w:val="none"/>
        </w:rPr>
        <w:t xml:space="preserve">  May your ears be opened to wisdom, your heart to understanding, may you cry out for discernment</w:t>
      </w:r>
      <w:r w:rsidR="003C40C6">
        <w:rPr>
          <w:rStyle w:val="Hyperlink"/>
          <w:bCs/>
          <w:color w:val="000000" w:themeColor="text1"/>
          <w:u w:val="none"/>
        </w:rPr>
        <w:t xml:space="preserve"> (Proverbs 2)</w:t>
      </w:r>
      <w:r w:rsidR="003C40C6" w:rsidRPr="00A15419">
        <w:rPr>
          <w:rFonts w:ascii="Calibri" w:hAnsi="Calibri" w:cs="Calibri"/>
          <w:vertAlign w:val="superscript"/>
        </w:rPr>
        <w:footnoteReference w:id="10"/>
      </w:r>
      <w:r w:rsidR="000A4B24">
        <w:rPr>
          <w:rStyle w:val="Hyperlink"/>
          <w:bCs/>
          <w:color w:val="000000" w:themeColor="text1"/>
          <w:u w:val="none"/>
        </w:rPr>
        <w:t xml:space="preserve"> as one who </w:t>
      </w:r>
      <w:r w:rsidR="003C40C6">
        <w:rPr>
          <w:rStyle w:val="Hyperlink"/>
          <w:bCs/>
          <w:color w:val="000000" w:themeColor="text1"/>
          <w:u w:val="none"/>
        </w:rPr>
        <w:t xml:space="preserve">sees being transformed into Christ’s likeness </w:t>
      </w:r>
      <w:r w:rsidR="00FE5534">
        <w:rPr>
          <w:rStyle w:val="Hyperlink"/>
          <w:bCs/>
          <w:color w:val="000000" w:themeColor="text1"/>
          <w:u w:val="none"/>
        </w:rPr>
        <w:t>as</w:t>
      </w:r>
      <w:r w:rsidR="003C40C6">
        <w:rPr>
          <w:rStyle w:val="Hyperlink"/>
          <w:bCs/>
          <w:color w:val="000000" w:themeColor="text1"/>
          <w:u w:val="none"/>
        </w:rPr>
        <w:t xml:space="preserve"> a treasure and pearl that cannot and will not be </w:t>
      </w:r>
      <w:r w:rsidR="00923FE9" w:rsidRPr="00923FE9">
        <w:drawing>
          <wp:anchor distT="0" distB="0" distL="114300" distR="114300" simplePos="0" relativeHeight="251661312" behindDoc="0" locked="0" layoutInCell="1" allowOverlap="1" wp14:anchorId="2DC1D5A1" wp14:editId="4F6B95F2">
            <wp:simplePos x="0" y="0"/>
            <wp:positionH relativeFrom="margin">
              <wp:posOffset>85725</wp:posOffset>
            </wp:positionH>
            <wp:positionV relativeFrom="paragraph">
              <wp:posOffset>781050</wp:posOffset>
            </wp:positionV>
            <wp:extent cx="3098165" cy="2152650"/>
            <wp:effectExtent l="76200" t="76200" r="14033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16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C40C6">
        <w:rPr>
          <w:rStyle w:val="Hyperlink"/>
          <w:bCs/>
          <w:color w:val="000000" w:themeColor="text1"/>
          <w:u w:val="none"/>
        </w:rPr>
        <w:t>cast aside</w:t>
      </w:r>
      <w:r w:rsidR="003C40C6" w:rsidRPr="005A3CF2">
        <w:rPr>
          <w:rFonts w:ascii="Calibri" w:hAnsi="Calibri" w:cs="Calibri"/>
          <w:vertAlign w:val="superscript"/>
        </w:rPr>
        <w:footnoteReference w:id="11"/>
      </w:r>
      <w:r w:rsidR="003C40C6">
        <w:rPr>
          <w:rStyle w:val="Hyperlink"/>
          <w:bCs/>
          <w:color w:val="000000" w:themeColor="text1"/>
          <w:u w:val="none"/>
        </w:rPr>
        <w:t xml:space="preserve"> to chase after mere trinkets of pleasure that are here today and gone tomorrow</w:t>
      </w:r>
      <w:r w:rsidR="00FE5534">
        <w:rPr>
          <w:rStyle w:val="Hyperlink"/>
          <w:bCs/>
          <w:color w:val="000000" w:themeColor="text1"/>
          <w:u w:val="none"/>
        </w:rPr>
        <w:t xml:space="preserve"> (Matthew 6:19-21)</w:t>
      </w:r>
      <w:r w:rsidR="003C40C6">
        <w:rPr>
          <w:rStyle w:val="Hyperlink"/>
          <w:bCs/>
          <w:color w:val="000000" w:themeColor="text1"/>
          <w:u w:val="none"/>
        </w:rPr>
        <w:t>.  May you never be content with merely knowing about God but instead thirst with all your heart, mind</w:t>
      </w:r>
      <w:r w:rsidR="00071256">
        <w:rPr>
          <w:rStyle w:val="Hyperlink"/>
          <w:bCs/>
          <w:color w:val="000000" w:themeColor="text1"/>
          <w:u w:val="none"/>
        </w:rPr>
        <w:t>,</w:t>
      </w:r>
      <w:r w:rsidR="003C40C6">
        <w:rPr>
          <w:rStyle w:val="Hyperlink"/>
          <w:bCs/>
          <w:color w:val="000000" w:themeColor="text1"/>
          <w:u w:val="none"/>
        </w:rPr>
        <w:t xml:space="preserve"> and soul to allow Him to cultivate furrows of love and personal involvement into your heart</w:t>
      </w:r>
      <w:r w:rsidR="00F86575">
        <w:rPr>
          <w:rStyle w:val="Hyperlink"/>
          <w:bCs/>
          <w:color w:val="000000" w:themeColor="text1"/>
          <w:u w:val="none"/>
        </w:rPr>
        <w:t>.</w:t>
      </w:r>
      <w:r w:rsidR="003C40C6" w:rsidRPr="000F1239">
        <w:rPr>
          <w:rFonts w:ascii="Calibri" w:hAnsi="Calibri" w:cs="Calibri"/>
          <w:vertAlign w:val="superscript"/>
        </w:rPr>
        <w:footnoteReference w:id="12"/>
      </w:r>
      <w:r w:rsidR="003C40C6">
        <w:rPr>
          <w:rStyle w:val="Hyperlink"/>
          <w:bCs/>
          <w:color w:val="000000" w:themeColor="text1"/>
          <w:u w:val="none"/>
        </w:rPr>
        <w:t xml:space="preserve"> </w:t>
      </w:r>
      <w:r w:rsidR="00F86575">
        <w:rPr>
          <w:rStyle w:val="Hyperlink"/>
          <w:bCs/>
          <w:color w:val="000000" w:themeColor="text1"/>
          <w:u w:val="none"/>
        </w:rPr>
        <w:t xml:space="preserve">  With </w:t>
      </w:r>
      <w:proofErr w:type="spellStart"/>
      <w:r w:rsidR="00F86575">
        <w:rPr>
          <w:rStyle w:val="Hyperlink"/>
          <w:bCs/>
          <w:color w:val="000000" w:themeColor="text1"/>
          <w:u w:val="none"/>
        </w:rPr>
        <w:t>reverance</w:t>
      </w:r>
      <w:proofErr w:type="spellEnd"/>
      <w:r w:rsidR="00071256" w:rsidRPr="005A3CF2">
        <w:rPr>
          <w:rFonts w:ascii="Calibri" w:hAnsi="Calibri" w:cs="Calibri"/>
          <w:vertAlign w:val="superscript"/>
        </w:rPr>
        <w:footnoteReference w:id="13"/>
      </w:r>
      <w:r w:rsidR="003C40C6">
        <w:rPr>
          <w:rStyle w:val="Hyperlink"/>
          <w:bCs/>
          <w:color w:val="000000" w:themeColor="text1"/>
          <w:u w:val="none"/>
        </w:rPr>
        <w:t xml:space="preserve"> and with a sense of grace</w:t>
      </w:r>
      <w:r w:rsidR="003C40C6" w:rsidRPr="000F1239">
        <w:rPr>
          <w:rFonts w:ascii="Calibri" w:hAnsi="Calibri" w:cs="Calibri"/>
          <w:vertAlign w:val="superscript"/>
        </w:rPr>
        <w:footnoteReference w:id="14"/>
      </w:r>
      <w:r w:rsidR="003C40C6">
        <w:rPr>
          <w:rStyle w:val="Hyperlink"/>
          <w:bCs/>
          <w:color w:val="000000" w:themeColor="text1"/>
          <w:u w:val="none"/>
        </w:rPr>
        <w:t xml:space="preserve"> </w:t>
      </w:r>
      <w:r w:rsidR="00F86575">
        <w:rPr>
          <w:rStyle w:val="Hyperlink"/>
          <w:bCs/>
          <w:color w:val="000000" w:themeColor="text1"/>
          <w:u w:val="none"/>
        </w:rPr>
        <w:t xml:space="preserve">may </w:t>
      </w:r>
      <w:r w:rsidR="00071256">
        <w:rPr>
          <w:rStyle w:val="Hyperlink"/>
          <w:bCs/>
          <w:color w:val="000000" w:themeColor="text1"/>
          <w:u w:val="none"/>
        </w:rPr>
        <w:t>you never stop approaching the Father’s throne to ask and receive divine wisdom that cannot be obtained through human understanding or ingenuity.</w:t>
      </w:r>
      <w:r w:rsidR="00071256" w:rsidRPr="00F3411A">
        <w:rPr>
          <w:rFonts w:ascii="Calibri" w:hAnsi="Calibri" w:cs="Calibri"/>
          <w:vertAlign w:val="superscript"/>
        </w:rPr>
        <w:footnoteReference w:id="15"/>
      </w:r>
      <w:r w:rsidR="00071256">
        <w:rPr>
          <w:rStyle w:val="Hyperlink"/>
          <w:bCs/>
          <w:color w:val="000000" w:themeColor="text1"/>
          <w:u w:val="none"/>
        </w:rPr>
        <w:t xml:space="preserve">  Through this special revelation from God, which is a “special gift, manifestation, or application of the Holy Spirit,”</w:t>
      </w:r>
      <w:r w:rsidR="00071256" w:rsidRPr="00F3411A">
        <w:rPr>
          <w:rFonts w:ascii="Calibri" w:hAnsi="Calibri" w:cs="Calibri"/>
          <w:vertAlign w:val="superscript"/>
        </w:rPr>
        <w:footnoteReference w:id="16"/>
      </w:r>
      <w:r w:rsidR="00071256">
        <w:rPr>
          <w:rStyle w:val="Hyperlink"/>
          <w:bCs/>
          <w:color w:val="000000" w:themeColor="text1"/>
          <w:u w:val="none"/>
        </w:rPr>
        <w:t xml:space="preserve"> may you</w:t>
      </w:r>
      <w:r w:rsidR="00CC1ACE">
        <w:rPr>
          <w:rStyle w:val="Hyperlink"/>
          <w:bCs/>
          <w:color w:val="000000" w:themeColor="text1"/>
          <w:u w:val="none"/>
        </w:rPr>
        <w:t xml:space="preserve"> navigate your lives carefully and correctly,</w:t>
      </w:r>
      <w:r w:rsidR="00CC1ACE" w:rsidRPr="00CC1ACE">
        <w:rPr>
          <w:rFonts w:ascii="Calibri" w:hAnsi="Calibri" w:cs="Calibri"/>
          <w:vertAlign w:val="superscript"/>
        </w:rPr>
        <w:t xml:space="preserve"> </w:t>
      </w:r>
      <w:r w:rsidR="00CC1ACE" w:rsidRPr="00A15419">
        <w:rPr>
          <w:rFonts w:ascii="Calibri" w:hAnsi="Calibri" w:cs="Calibri"/>
          <w:vertAlign w:val="superscript"/>
        </w:rPr>
        <w:footnoteReference w:id="17"/>
      </w:r>
      <w:r w:rsidR="00CC1ACE">
        <w:rPr>
          <w:rStyle w:val="Hyperlink"/>
          <w:bCs/>
          <w:color w:val="000000" w:themeColor="text1"/>
          <w:u w:val="none"/>
        </w:rPr>
        <w:t xml:space="preserve"> and </w:t>
      </w:r>
      <w:r w:rsidR="00071256">
        <w:rPr>
          <w:rStyle w:val="Hyperlink"/>
          <w:bCs/>
          <w:color w:val="000000" w:themeColor="text1"/>
          <w:u w:val="none"/>
        </w:rPr>
        <w:t>with integrity that is “pure, then peaceable gentle, reasonable, full of mercy and good fruits, unwavering, without hypocrisy”</w:t>
      </w:r>
      <w:r w:rsidR="00071256" w:rsidRPr="00A15419">
        <w:rPr>
          <w:rFonts w:ascii="Calibri" w:hAnsi="Calibri" w:cs="Calibri"/>
          <w:vertAlign w:val="superscript"/>
        </w:rPr>
        <w:footnoteReference w:id="18"/>
      </w:r>
      <w:r w:rsidR="00071256">
        <w:rPr>
          <w:rStyle w:val="Hyperlink"/>
          <w:bCs/>
          <w:color w:val="000000" w:themeColor="text1"/>
          <w:u w:val="none"/>
        </w:rPr>
        <w:t xml:space="preserve"> </w:t>
      </w:r>
      <w:r w:rsidR="00CC1ACE">
        <w:rPr>
          <w:rStyle w:val="Hyperlink"/>
          <w:bCs/>
          <w:color w:val="000000" w:themeColor="text1"/>
          <w:u w:val="none"/>
        </w:rPr>
        <w:t xml:space="preserve">and with the </w:t>
      </w:r>
      <w:r w:rsidR="00CC1ACE">
        <w:rPr>
          <w:rStyle w:val="Hyperlink"/>
          <w:bCs/>
          <w:color w:val="000000" w:themeColor="text1"/>
          <w:u w:val="none"/>
        </w:rPr>
        <w:lastRenderedPageBreak/>
        <w:t>hope that though you see dimly now one day you will go home and see clearly!</w:t>
      </w:r>
      <w:r w:rsidR="000A035B">
        <w:rPr>
          <w:rStyle w:val="Hyperlink"/>
          <w:bCs/>
          <w:color w:val="000000" w:themeColor="text1"/>
          <w:u w:val="none"/>
        </w:rPr>
        <w:t xml:space="preserve">  Let me tell you a quick story before we move on.</w:t>
      </w:r>
    </w:p>
    <w:p w14:paraId="12788AD3" w14:textId="35727028" w:rsidR="000A035B" w:rsidRDefault="000A035B" w:rsidP="00624731">
      <w:pPr>
        <w:ind w:right="-27"/>
        <w:rPr>
          <w:rStyle w:val="Hyperlink"/>
          <w:bCs/>
          <w:color w:val="000000" w:themeColor="text1"/>
          <w:u w:val="none"/>
        </w:rPr>
      </w:pPr>
    </w:p>
    <w:p w14:paraId="518B4FE1" w14:textId="3B068766" w:rsidR="000A035B" w:rsidRPr="000F1239" w:rsidRDefault="000A035B" w:rsidP="000A035B">
      <w:pPr>
        <w:ind w:left="709" w:right="969"/>
        <w:jc w:val="both"/>
        <w:rPr>
          <w:rFonts w:ascii="Calibri" w:hAnsi="Calibri" w:cs="Calibri"/>
        </w:rPr>
      </w:pPr>
      <w:r>
        <w:rPr>
          <w:rFonts w:ascii="Calibri" w:hAnsi="Calibri" w:cs="Calibri"/>
          <w:lang w:val="en-US"/>
        </w:rPr>
        <w:t>“</w:t>
      </w:r>
      <w:r w:rsidRPr="000A035B">
        <w:rPr>
          <w:rFonts w:ascii="Calibri" w:hAnsi="Calibri" w:cs="Calibri"/>
          <w:lang w:val="en-US"/>
        </w:rPr>
        <w:t>Harry Ironside tells of meeting a very godly man early in his ministry. The man was dying of tuberculosis, and Ironside had gone to visit him. His name was Andrew Fraser. He could barely speak above a whisper. His lungs were almost gone. Yet he said, “Young man, you are trying to preach Christ, are you not?”</w:t>
      </w:r>
      <w:r>
        <w:rPr>
          <w:rFonts w:ascii="Calibri" w:hAnsi="Calibri" w:cs="Calibri"/>
          <w:lang w:val="en-US"/>
        </w:rPr>
        <w:t xml:space="preserve">  </w:t>
      </w:r>
      <w:r w:rsidRPr="000F1239">
        <w:rPr>
          <w:rFonts w:ascii="Calibri" w:hAnsi="Calibri" w:cs="Calibri"/>
          <w:lang w:val="en-US"/>
        </w:rPr>
        <w:t>“Yes, I am,” replied Ironside.</w:t>
      </w:r>
      <w:r>
        <w:rPr>
          <w:rFonts w:ascii="Calibri" w:hAnsi="Calibri" w:cs="Calibri"/>
          <w:lang w:val="en-US"/>
        </w:rPr>
        <w:t xml:space="preserve">  </w:t>
      </w:r>
      <w:r w:rsidRPr="000F1239">
        <w:rPr>
          <w:rFonts w:ascii="Calibri" w:hAnsi="Calibri" w:cs="Calibri"/>
          <w:lang w:val="en-US"/>
        </w:rPr>
        <w:t xml:space="preserve">“Well,” he said, “sit down a little, and let us talk together about the Word of God.” He opened his Bible, and until his strength was </w:t>
      </w:r>
      <w:proofErr w:type="gramStart"/>
      <w:r w:rsidRPr="000F1239">
        <w:rPr>
          <w:rFonts w:ascii="Calibri" w:hAnsi="Calibri" w:cs="Calibri"/>
          <w:lang w:val="en-US"/>
        </w:rPr>
        <w:t>gone</w:t>
      </w:r>
      <w:proofErr w:type="gramEnd"/>
      <w:r w:rsidRPr="000F1239">
        <w:rPr>
          <w:rFonts w:ascii="Calibri" w:hAnsi="Calibri" w:cs="Calibri"/>
          <w:lang w:val="en-US"/>
        </w:rPr>
        <w:t xml:space="preserve"> he opened up one passage after another, teaching truths that Ironside at that time had never seen or appreciated. Before long tears were running down Ironside’s cheeks, and he asked, “Where did you get these things? Can you tell me where I can find a book that will open them up to me? Did you get them in a seminary or college?”</w:t>
      </w:r>
      <w:r>
        <w:rPr>
          <w:rFonts w:ascii="Calibri" w:hAnsi="Calibri" w:cs="Calibri"/>
          <w:lang w:val="en-US"/>
        </w:rPr>
        <w:t xml:space="preserve">  </w:t>
      </w:r>
      <w:r w:rsidRPr="000F1239">
        <w:rPr>
          <w:rFonts w:ascii="Calibri" w:hAnsi="Calibri" w:cs="Calibri"/>
          <w:lang w:val="en-US"/>
        </w:rPr>
        <w:t>Fraser replied, “My dear young man, I learned these things on my knees on the mud floor of a little sod cottage in the north of Ireland. There with my open Bible before me, I used to kneel for hours at a time and ask the Spirit of God to reveal Christ to my soul and to open the Word to my heart, and he taught me more on my knees on that mud floor than I ever could have learned in all the seminaries or colleges in the world.”</w:t>
      </w:r>
      <w:r w:rsidRPr="000F1239">
        <w:rPr>
          <w:rFonts w:ascii="Calibri" w:hAnsi="Calibri" w:cs="Calibri"/>
          <w:vertAlign w:val="superscript"/>
          <w:lang w:val="en-US"/>
        </w:rPr>
        <w:footnoteReference w:id="19"/>
      </w:r>
    </w:p>
    <w:p w14:paraId="02458E85" w14:textId="77777777" w:rsidR="000A035B" w:rsidRPr="00EC6A19" w:rsidRDefault="000A035B" w:rsidP="00624731">
      <w:pPr>
        <w:ind w:right="-27"/>
        <w:rPr>
          <w:rStyle w:val="Hyperlink"/>
          <w:bCs/>
          <w:color w:val="000000" w:themeColor="text1"/>
          <w:u w:val="none"/>
        </w:rPr>
      </w:pPr>
    </w:p>
    <w:p w14:paraId="7C33E3F6" w14:textId="0F958ED7" w:rsidR="00EC6A19" w:rsidRDefault="000A035B" w:rsidP="00624731">
      <w:pPr>
        <w:ind w:right="-27"/>
        <w:rPr>
          <w:rStyle w:val="Hyperlink"/>
          <w:bCs/>
          <w:color w:val="000000" w:themeColor="text1"/>
          <w:u w:val="none"/>
        </w:rPr>
      </w:pPr>
      <w:r>
        <w:rPr>
          <w:rStyle w:val="Hyperlink"/>
          <w:bCs/>
          <w:color w:val="000000" w:themeColor="text1"/>
          <w:u w:val="none"/>
        </w:rPr>
        <w:t xml:space="preserve">May you too from on your knees learn of the mysteries of God’s revelation and His blessings for your lives!  </w:t>
      </w:r>
    </w:p>
    <w:p w14:paraId="779595A9" w14:textId="77777777" w:rsidR="000A035B" w:rsidRDefault="000A035B" w:rsidP="00624731">
      <w:pPr>
        <w:ind w:right="-27"/>
        <w:rPr>
          <w:rStyle w:val="Hyperlink"/>
          <w:bCs/>
          <w:color w:val="000000" w:themeColor="text1"/>
          <w:u w:val="none"/>
        </w:rPr>
      </w:pPr>
    </w:p>
    <w:p w14:paraId="26ACED4F" w14:textId="77777777" w:rsidR="00CC1ACE" w:rsidRPr="00A15419" w:rsidRDefault="00CC1ACE" w:rsidP="00624731">
      <w:pPr>
        <w:ind w:right="-27"/>
        <w:rPr>
          <w:rStyle w:val="Hyperlink"/>
          <w:color w:val="000000" w:themeColor="text1"/>
          <w:u w:val="none"/>
        </w:rPr>
      </w:pPr>
    </w:p>
    <w:p w14:paraId="496B0591" w14:textId="5318C557" w:rsidR="00624731" w:rsidRPr="00CC1ACE" w:rsidRDefault="002D58F3" w:rsidP="00624731">
      <w:pPr>
        <w:ind w:right="-27"/>
        <w:rPr>
          <w:rStyle w:val="Hyperlink"/>
          <w:bCs/>
          <w:color w:val="000000" w:themeColor="text1"/>
          <w:u w:val="none"/>
        </w:rPr>
      </w:pPr>
      <w:r w:rsidRPr="002D58F3">
        <w:rPr>
          <w:rStyle w:val="Hyperlink"/>
          <w:b/>
          <w:color w:val="000000" w:themeColor="text1"/>
          <w:u w:val="none"/>
        </w:rPr>
        <w:t xml:space="preserve">Fifth:  </w:t>
      </w:r>
      <w:r w:rsidR="00624731" w:rsidRPr="002D58F3">
        <w:rPr>
          <w:rStyle w:val="Hyperlink"/>
          <w:b/>
          <w:color w:val="000000" w:themeColor="text1"/>
          <w:u w:val="none"/>
        </w:rPr>
        <w:t>P</w:t>
      </w:r>
      <w:r w:rsidR="00DC3F22">
        <w:rPr>
          <w:rStyle w:val="Hyperlink"/>
          <w:b/>
          <w:color w:val="000000" w:themeColor="text1"/>
          <w:u w:val="none"/>
        </w:rPr>
        <w:t>rayer to Know the Hope of His Calling</w:t>
      </w:r>
    </w:p>
    <w:p w14:paraId="78578C0B" w14:textId="51A48259" w:rsidR="00CC1ACE" w:rsidRPr="00CC1ACE" w:rsidRDefault="00CC1ACE" w:rsidP="00624731">
      <w:pPr>
        <w:ind w:right="-27"/>
        <w:rPr>
          <w:rStyle w:val="Hyperlink"/>
          <w:bCs/>
          <w:color w:val="000000" w:themeColor="text1"/>
          <w:u w:val="none"/>
        </w:rPr>
      </w:pPr>
    </w:p>
    <w:p w14:paraId="2F297004" w14:textId="123C0FAF" w:rsidR="00CC1ACE" w:rsidRDefault="00D13717" w:rsidP="00624731">
      <w:pPr>
        <w:ind w:right="-27"/>
        <w:rPr>
          <w:rStyle w:val="Hyperlink"/>
          <w:bCs/>
          <w:color w:val="000000" w:themeColor="text1"/>
          <w:u w:val="none"/>
        </w:rPr>
      </w:pPr>
      <w:r>
        <w:rPr>
          <w:rStyle w:val="Hyperlink"/>
          <w:bCs/>
          <w:color w:val="000000" w:themeColor="text1"/>
          <w:u w:val="none"/>
        </w:rPr>
        <w:tab/>
        <w:t>How I pray that God might open the eyes of your heart so that your “whole inner life with all its feelings, emotions and thinking”</w:t>
      </w:r>
      <w:r w:rsidRPr="00D13717">
        <w:rPr>
          <w:rFonts w:ascii="Calibri" w:hAnsi="Calibri" w:cs="Calibri"/>
          <w:vertAlign w:val="superscript"/>
        </w:rPr>
        <w:t xml:space="preserve"> </w:t>
      </w:r>
      <w:r w:rsidRPr="005A3CF2">
        <w:rPr>
          <w:rFonts w:ascii="Calibri" w:hAnsi="Calibri" w:cs="Calibri"/>
          <w:vertAlign w:val="superscript"/>
        </w:rPr>
        <w:footnoteReference w:id="20"/>
      </w:r>
      <w:r>
        <w:rPr>
          <w:rStyle w:val="Hyperlink"/>
          <w:bCs/>
          <w:color w:val="000000" w:themeColor="text1"/>
          <w:u w:val="none"/>
        </w:rPr>
        <w:t xml:space="preserve"> might be focused on the hope in which you we called!  May </w:t>
      </w:r>
      <w:r w:rsidR="00F86575">
        <w:rPr>
          <w:rStyle w:val="Hyperlink"/>
          <w:bCs/>
          <w:color w:val="000000" w:themeColor="text1"/>
          <w:u w:val="none"/>
        </w:rPr>
        <w:t>self</w:t>
      </w:r>
      <w:r>
        <w:rPr>
          <w:rStyle w:val="Hyperlink"/>
          <w:bCs/>
          <w:color w:val="000000" w:themeColor="text1"/>
          <w:u w:val="none"/>
        </w:rPr>
        <w:t xml:space="preserve"> </w:t>
      </w:r>
      <w:r w:rsidR="00724FD2">
        <w:rPr>
          <w:rStyle w:val="Hyperlink"/>
          <w:bCs/>
          <w:color w:val="000000" w:themeColor="text1"/>
          <w:u w:val="none"/>
        </w:rPr>
        <w:t xml:space="preserve">not </w:t>
      </w:r>
      <w:r w:rsidR="00757FEE">
        <w:rPr>
          <w:rStyle w:val="Hyperlink"/>
          <w:bCs/>
          <w:color w:val="000000" w:themeColor="text1"/>
          <w:u w:val="none"/>
        </w:rPr>
        <w:t xml:space="preserve">be the focus of </w:t>
      </w:r>
      <w:r w:rsidR="00724FD2">
        <w:rPr>
          <w:rStyle w:val="Hyperlink"/>
          <w:bCs/>
          <w:color w:val="000000" w:themeColor="text1"/>
          <w:u w:val="none"/>
        </w:rPr>
        <w:t xml:space="preserve">your calling but </w:t>
      </w:r>
      <w:r w:rsidR="00757FEE">
        <w:rPr>
          <w:rStyle w:val="Hyperlink"/>
          <w:bCs/>
          <w:color w:val="000000" w:themeColor="text1"/>
          <w:u w:val="none"/>
        </w:rPr>
        <w:t>may your hope be found in H</w:t>
      </w:r>
      <w:r w:rsidR="00724FD2">
        <w:rPr>
          <w:rStyle w:val="Hyperlink"/>
          <w:bCs/>
          <w:color w:val="000000" w:themeColor="text1"/>
          <w:u w:val="none"/>
        </w:rPr>
        <w:t>is calling!</w:t>
      </w:r>
      <w:r w:rsidR="00724FD2" w:rsidRPr="005A3CF2">
        <w:rPr>
          <w:rFonts w:ascii="Calibri" w:hAnsi="Calibri" w:cs="Calibri"/>
          <w:vertAlign w:val="superscript"/>
        </w:rPr>
        <w:footnoteReference w:id="21"/>
      </w:r>
      <w:r w:rsidR="00724FD2">
        <w:rPr>
          <w:rStyle w:val="Hyperlink"/>
          <w:bCs/>
          <w:color w:val="000000" w:themeColor="text1"/>
          <w:u w:val="none"/>
        </w:rPr>
        <w:t xml:space="preserve">  Though you had “no apprehension of spiritual things, no discernment and a foolish darkened heart,</w:t>
      </w:r>
      <w:r w:rsidR="00757FEE">
        <w:rPr>
          <w:rStyle w:val="Hyperlink"/>
          <w:bCs/>
          <w:color w:val="000000" w:themeColor="text1"/>
          <w:u w:val="none"/>
        </w:rPr>
        <w:t>”</w:t>
      </w:r>
      <w:r w:rsidR="00724FD2" w:rsidRPr="00DC3F22">
        <w:rPr>
          <w:rFonts w:ascii="Calibri" w:hAnsi="Calibri" w:cs="Calibri"/>
          <w:vertAlign w:val="superscript"/>
          <w:lang w:val="en-US"/>
        </w:rPr>
        <w:footnoteReference w:id="22"/>
      </w:r>
      <w:r w:rsidR="00724FD2">
        <w:rPr>
          <w:rStyle w:val="Hyperlink"/>
          <w:bCs/>
          <w:color w:val="000000" w:themeColor="text1"/>
          <w:u w:val="none"/>
        </w:rPr>
        <w:t xml:space="preserve"> even before the foundation of the world Christ chose to one day send ones to preach to you and through the illumination (2 Corinthians 4:6) and power of the Holy Spirit and by your faith in the atoning sacrifice of Christ you became a new creation, born of the water and Spirit</w:t>
      </w:r>
      <w:r w:rsidR="00FE5534">
        <w:rPr>
          <w:rStyle w:val="Hyperlink"/>
          <w:bCs/>
          <w:color w:val="000000" w:themeColor="text1"/>
          <w:u w:val="none"/>
        </w:rPr>
        <w:t xml:space="preserve"> (John 3:5)</w:t>
      </w:r>
      <w:r w:rsidR="00724FD2">
        <w:rPr>
          <w:rStyle w:val="Hyperlink"/>
          <w:bCs/>
          <w:color w:val="000000" w:themeColor="text1"/>
          <w:u w:val="none"/>
        </w:rPr>
        <w:t>!</w:t>
      </w:r>
      <w:r w:rsidR="00724FD2" w:rsidRPr="00724FD2">
        <w:rPr>
          <w:rFonts w:ascii="Calibri" w:hAnsi="Calibri" w:cs="Calibri"/>
          <w:vertAlign w:val="superscript"/>
        </w:rPr>
        <w:t xml:space="preserve"> </w:t>
      </w:r>
      <w:r w:rsidR="00724FD2" w:rsidRPr="005A3CF2">
        <w:rPr>
          <w:rFonts w:ascii="Calibri" w:hAnsi="Calibri" w:cs="Calibri"/>
          <w:vertAlign w:val="superscript"/>
        </w:rPr>
        <w:footnoteReference w:id="23"/>
      </w:r>
      <w:r w:rsidR="000F7EAE">
        <w:rPr>
          <w:rStyle w:val="Hyperlink"/>
          <w:bCs/>
          <w:color w:val="000000" w:themeColor="text1"/>
          <w:u w:val="none"/>
        </w:rPr>
        <w:t xml:space="preserve">  </w:t>
      </w:r>
      <w:r w:rsidR="000F7EAE">
        <w:rPr>
          <w:rStyle w:val="Hyperlink"/>
          <w:bCs/>
          <w:color w:val="000000" w:themeColor="text1"/>
          <w:u w:val="none"/>
        </w:rPr>
        <w:lastRenderedPageBreak/>
        <w:t>May God continue to enlighten the eyes of your hearts</w:t>
      </w:r>
      <w:r w:rsidR="000F7EAE" w:rsidRPr="005A3CF2">
        <w:rPr>
          <w:rFonts w:ascii="Calibri" w:hAnsi="Calibri" w:cs="Calibri"/>
          <w:vertAlign w:val="superscript"/>
        </w:rPr>
        <w:footnoteReference w:id="24"/>
      </w:r>
      <w:r w:rsidR="000F7EAE">
        <w:rPr>
          <w:rStyle w:val="Hyperlink"/>
          <w:bCs/>
          <w:color w:val="000000" w:themeColor="text1"/>
          <w:u w:val="none"/>
        </w:rPr>
        <w:t xml:space="preserve"> so that you might “grasp how wide and long and high and deep is the love of </w:t>
      </w:r>
      <w:r w:rsidR="001C4F3B" w:rsidRPr="001C4F3B">
        <w:drawing>
          <wp:anchor distT="0" distB="0" distL="114300" distR="114300" simplePos="0" relativeHeight="251662336" behindDoc="0" locked="0" layoutInCell="1" allowOverlap="1" wp14:anchorId="6645F1A1" wp14:editId="253273AF">
            <wp:simplePos x="0" y="0"/>
            <wp:positionH relativeFrom="margin">
              <wp:align>left</wp:align>
            </wp:positionH>
            <wp:positionV relativeFrom="paragraph">
              <wp:posOffset>400050</wp:posOffset>
            </wp:positionV>
            <wp:extent cx="3086100" cy="2228850"/>
            <wp:effectExtent l="76200" t="76200" r="13335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8610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F7EAE">
        <w:rPr>
          <w:rStyle w:val="Hyperlink"/>
          <w:bCs/>
          <w:color w:val="000000" w:themeColor="text1"/>
          <w:u w:val="none"/>
        </w:rPr>
        <w:t>Christ” and fully grasp the implications of having received every spiritual blessing in your Lord</w:t>
      </w:r>
      <w:r w:rsidR="00FE5534">
        <w:rPr>
          <w:rStyle w:val="Hyperlink"/>
          <w:bCs/>
          <w:color w:val="000000" w:themeColor="text1"/>
          <w:u w:val="none"/>
        </w:rPr>
        <w:t xml:space="preserve"> (Ephesians 1:3, 3:18)</w:t>
      </w:r>
      <w:r w:rsidR="000F7EAE">
        <w:rPr>
          <w:rStyle w:val="Hyperlink"/>
          <w:bCs/>
          <w:color w:val="000000" w:themeColor="text1"/>
          <w:u w:val="none"/>
        </w:rPr>
        <w:t>!</w:t>
      </w:r>
      <w:r w:rsidR="000F7EAE" w:rsidRPr="005A3CF2">
        <w:rPr>
          <w:rFonts w:ascii="Calibri" w:hAnsi="Calibri" w:cs="Calibri"/>
          <w:vertAlign w:val="superscript"/>
        </w:rPr>
        <w:footnoteReference w:id="25"/>
      </w:r>
      <w:r w:rsidR="000F7EAE">
        <w:rPr>
          <w:rStyle w:val="Hyperlink"/>
          <w:bCs/>
          <w:color w:val="000000" w:themeColor="text1"/>
          <w:u w:val="none"/>
        </w:rPr>
        <w:t xml:space="preserve">  May you come to know that God’s grace, power, and glory are truly unlimited</w:t>
      </w:r>
      <w:r w:rsidR="000F7EAE" w:rsidRPr="005A3CF2">
        <w:rPr>
          <w:rFonts w:ascii="Calibri" w:hAnsi="Calibri" w:cs="Calibri"/>
          <w:vertAlign w:val="superscript"/>
        </w:rPr>
        <w:footnoteReference w:id="26"/>
      </w:r>
      <w:r w:rsidR="000F7EAE">
        <w:rPr>
          <w:rStyle w:val="Hyperlink"/>
          <w:bCs/>
          <w:color w:val="000000" w:themeColor="text1"/>
          <w:u w:val="none"/>
        </w:rPr>
        <w:t xml:space="preserve"> and as such never stop praying for knowledge, wisdom, hope, glory, and power that comes from above.</w:t>
      </w:r>
      <w:r w:rsidR="000F7EAE" w:rsidRPr="005A3CF2">
        <w:rPr>
          <w:rFonts w:ascii="Calibri" w:hAnsi="Calibri" w:cs="Calibri"/>
          <w:vertAlign w:val="superscript"/>
        </w:rPr>
        <w:footnoteReference w:id="27"/>
      </w:r>
      <w:r w:rsidR="000F7EAE">
        <w:rPr>
          <w:rStyle w:val="Hyperlink"/>
          <w:bCs/>
          <w:color w:val="000000" w:themeColor="text1"/>
          <w:u w:val="none"/>
        </w:rPr>
        <w:t xml:space="preserve">  Though you will walk through many dark valleys of tribulations may you consider them </w:t>
      </w:r>
      <w:r w:rsidR="00F35C8B">
        <w:rPr>
          <w:rStyle w:val="Hyperlink"/>
          <w:bCs/>
          <w:color w:val="000000" w:themeColor="text1"/>
          <w:u w:val="none"/>
        </w:rPr>
        <w:t xml:space="preserve">rubbish </w:t>
      </w:r>
      <w:r w:rsidR="00337F28">
        <w:rPr>
          <w:rStyle w:val="Hyperlink"/>
          <w:bCs/>
          <w:color w:val="000000" w:themeColor="text1"/>
          <w:u w:val="none"/>
        </w:rPr>
        <w:t xml:space="preserve">(Philippians 3:7-10) </w:t>
      </w:r>
      <w:r w:rsidR="00F35C8B">
        <w:rPr>
          <w:rStyle w:val="Hyperlink"/>
          <w:bCs/>
          <w:color w:val="000000" w:themeColor="text1"/>
          <w:u w:val="none"/>
        </w:rPr>
        <w:t>because this is not your home, you are going to Zion</w:t>
      </w:r>
      <w:r w:rsidR="00F35C8B" w:rsidRPr="000F1239">
        <w:rPr>
          <w:rFonts w:ascii="Calibri" w:hAnsi="Calibri" w:cs="Calibri"/>
          <w:vertAlign w:val="superscript"/>
        </w:rPr>
        <w:footnoteReference w:id="28"/>
      </w:r>
      <w:r w:rsidR="00F35C8B">
        <w:rPr>
          <w:rStyle w:val="Hyperlink"/>
          <w:bCs/>
          <w:color w:val="000000" w:themeColor="text1"/>
          <w:u w:val="none"/>
        </w:rPr>
        <w:t xml:space="preserve"> as redeemed masterpieces of God’s grace into His divine </w:t>
      </w:r>
      <w:r w:rsidR="00FE5534">
        <w:rPr>
          <w:rStyle w:val="Hyperlink"/>
          <w:bCs/>
          <w:color w:val="000000" w:themeColor="text1"/>
          <w:u w:val="none"/>
        </w:rPr>
        <w:t>presence</w:t>
      </w:r>
      <w:r w:rsidR="00F35C8B">
        <w:rPr>
          <w:rStyle w:val="Hyperlink"/>
          <w:bCs/>
          <w:color w:val="000000" w:themeColor="text1"/>
          <w:u w:val="none"/>
        </w:rPr>
        <w:t>.</w:t>
      </w:r>
      <w:r w:rsidR="00F35C8B" w:rsidRPr="00DC3F22">
        <w:rPr>
          <w:rFonts w:ascii="Calibri" w:hAnsi="Calibri" w:cs="Calibri"/>
          <w:vertAlign w:val="superscript"/>
          <w:lang w:val="en-US"/>
        </w:rPr>
        <w:footnoteReference w:id="29"/>
      </w:r>
      <w:r w:rsidR="00F35C8B">
        <w:rPr>
          <w:rStyle w:val="Hyperlink"/>
          <w:bCs/>
          <w:color w:val="000000" w:themeColor="text1"/>
          <w:u w:val="none"/>
        </w:rPr>
        <w:t xml:space="preserve">  </w:t>
      </w:r>
      <w:r w:rsidR="00337F28">
        <w:rPr>
          <w:rStyle w:val="Hyperlink"/>
          <w:bCs/>
          <w:color w:val="000000" w:themeColor="text1"/>
          <w:u w:val="none"/>
        </w:rPr>
        <w:t>M</w:t>
      </w:r>
      <w:r w:rsidR="00F35C8B">
        <w:rPr>
          <w:rStyle w:val="Hyperlink"/>
          <w:bCs/>
          <w:color w:val="000000" w:themeColor="text1"/>
          <w:u w:val="none"/>
        </w:rPr>
        <w:t>ay God grant you “spiritual eyesight”</w:t>
      </w:r>
      <w:r w:rsidR="00F35C8B" w:rsidRPr="00A15419">
        <w:rPr>
          <w:rFonts w:ascii="Calibri" w:hAnsi="Calibri" w:cs="Calibri"/>
          <w:vertAlign w:val="superscript"/>
        </w:rPr>
        <w:footnoteReference w:id="30"/>
      </w:r>
      <w:r w:rsidR="00F35C8B">
        <w:rPr>
          <w:rStyle w:val="Hyperlink"/>
          <w:bCs/>
          <w:color w:val="000000" w:themeColor="text1"/>
          <w:u w:val="none"/>
        </w:rPr>
        <w:t xml:space="preserve"> to know that </w:t>
      </w:r>
      <w:r w:rsidR="00757FEE">
        <w:rPr>
          <w:rStyle w:val="Hyperlink"/>
          <w:bCs/>
          <w:color w:val="000000" w:themeColor="text1"/>
          <w:u w:val="none"/>
        </w:rPr>
        <w:t>the</w:t>
      </w:r>
      <w:r w:rsidR="00F35C8B">
        <w:rPr>
          <w:rStyle w:val="Hyperlink"/>
          <w:bCs/>
          <w:color w:val="000000" w:themeColor="text1"/>
          <w:u w:val="none"/>
        </w:rPr>
        <w:t xml:space="preserve"> </w:t>
      </w:r>
      <w:r w:rsidR="00337F28">
        <w:rPr>
          <w:rStyle w:val="Hyperlink"/>
          <w:bCs/>
          <w:color w:val="000000" w:themeColor="text1"/>
          <w:u w:val="none"/>
        </w:rPr>
        <w:t>living (1 Peter 1:3), blessed hope (Titus 2:13) of His calling is certain (Hebrews 6:11) and irrevocable;</w:t>
      </w:r>
      <w:r w:rsidR="00337F28" w:rsidRPr="000F1239">
        <w:rPr>
          <w:rFonts w:ascii="Calibri" w:hAnsi="Calibri" w:cs="Calibri"/>
          <w:vertAlign w:val="superscript"/>
        </w:rPr>
        <w:footnoteReference w:id="31"/>
      </w:r>
      <w:r w:rsidR="00337F28">
        <w:rPr>
          <w:rStyle w:val="Hyperlink"/>
          <w:bCs/>
          <w:color w:val="000000" w:themeColor="text1"/>
          <w:u w:val="none"/>
        </w:rPr>
        <w:t xml:space="preserve"> for it has been sealed by none other than the Spirit of God Himself!</w:t>
      </w:r>
      <w:r w:rsidR="00337F28" w:rsidRPr="00A15419">
        <w:rPr>
          <w:rFonts w:ascii="Calibri" w:hAnsi="Calibri" w:cs="Calibri"/>
          <w:vertAlign w:val="superscript"/>
        </w:rPr>
        <w:footnoteReference w:id="32"/>
      </w:r>
      <w:r w:rsidR="00337F28">
        <w:rPr>
          <w:rStyle w:val="Hyperlink"/>
          <w:bCs/>
          <w:color w:val="000000" w:themeColor="text1"/>
          <w:u w:val="none"/>
        </w:rPr>
        <w:t xml:space="preserve">  So while you continue your pilgrim journey may you </w:t>
      </w:r>
      <w:r w:rsidR="006526FA">
        <w:rPr>
          <w:rStyle w:val="Hyperlink"/>
          <w:bCs/>
          <w:color w:val="000000" w:themeColor="text1"/>
          <w:u w:val="none"/>
        </w:rPr>
        <w:t>respond to His gracious calling</w:t>
      </w:r>
      <w:r w:rsidR="006526FA" w:rsidRPr="00A15419">
        <w:rPr>
          <w:rFonts w:ascii="Calibri" w:hAnsi="Calibri" w:cs="Calibri"/>
          <w:vertAlign w:val="superscript"/>
        </w:rPr>
        <w:footnoteReference w:id="33"/>
      </w:r>
      <w:r w:rsidR="006526FA">
        <w:rPr>
          <w:rStyle w:val="Hyperlink"/>
          <w:bCs/>
          <w:color w:val="000000" w:themeColor="text1"/>
          <w:u w:val="none"/>
        </w:rPr>
        <w:t xml:space="preserve"> by living your lives entirely by faith</w:t>
      </w:r>
      <w:r w:rsidR="006526FA" w:rsidRPr="00DC3F22">
        <w:rPr>
          <w:rFonts w:ascii="Calibri" w:hAnsi="Calibri" w:cs="Calibri"/>
          <w:vertAlign w:val="superscript"/>
          <w:lang w:val="en-US"/>
        </w:rPr>
        <w:footnoteReference w:id="34"/>
      </w:r>
      <w:r w:rsidR="006526FA">
        <w:rPr>
          <w:rStyle w:val="Hyperlink"/>
          <w:bCs/>
          <w:color w:val="000000" w:themeColor="text1"/>
          <w:u w:val="none"/>
        </w:rPr>
        <w:t xml:space="preserve"> </w:t>
      </w:r>
      <w:r w:rsidR="00757FEE">
        <w:rPr>
          <w:rStyle w:val="Hyperlink"/>
          <w:bCs/>
          <w:color w:val="000000" w:themeColor="text1"/>
          <w:u w:val="none"/>
        </w:rPr>
        <w:lastRenderedPageBreak/>
        <w:t xml:space="preserve">that </w:t>
      </w:r>
      <w:r w:rsidR="006526FA">
        <w:rPr>
          <w:rStyle w:val="Hyperlink"/>
          <w:bCs/>
          <w:color w:val="000000" w:themeColor="text1"/>
          <w:u w:val="none"/>
        </w:rPr>
        <w:t>being called from out of darkness to light was just the beginning of knowing and becoming more like Him!</w:t>
      </w:r>
      <w:r w:rsidR="006526FA" w:rsidRPr="00F3411A">
        <w:rPr>
          <w:rFonts w:ascii="Calibri" w:hAnsi="Calibri" w:cs="Calibri"/>
          <w:vertAlign w:val="superscript"/>
        </w:rPr>
        <w:footnoteReference w:id="35"/>
      </w:r>
      <w:r w:rsidR="006526FA">
        <w:rPr>
          <w:rStyle w:val="Hyperlink"/>
          <w:bCs/>
          <w:color w:val="000000" w:themeColor="text1"/>
          <w:u w:val="none"/>
        </w:rPr>
        <w:t xml:space="preserve">  </w:t>
      </w:r>
    </w:p>
    <w:p w14:paraId="5036669F" w14:textId="520BC437" w:rsidR="006526FA" w:rsidRDefault="006526FA" w:rsidP="00624731">
      <w:pPr>
        <w:ind w:right="-27"/>
        <w:rPr>
          <w:rStyle w:val="Hyperlink"/>
          <w:bCs/>
          <w:color w:val="000000" w:themeColor="text1"/>
          <w:u w:val="none"/>
        </w:rPr>
      </w:pPr>
    </w:p>
    <w:p w14:paraId="5F2129C3" w14:textId="77777777" w:rsidR="00E452FF" w:rsidRDefault="00E452FF" w:rsidP="00624731">
      <w:pPr>
        <w:ind w:right="-27"/>
        <w:rPr>
          <w:rStyle w:val="Hyperlink"/>
          <w:bCs/>
          <w:color w:val="000000" w:themeColor="text1"/>
          <w:u w:val="none"/>
        </w:rPr>
      </w:pPr>
    </w:p>
    <w:p w14:paraId="1F4AA975" w14:textId="77777777" w:rsidR="00E452FF" w:rsidRPr="002D58F3" w:rsidRDefault="00E452FF" w:rsidP="00E452FF">
      <w:pPr>
        <w:ind w:right="-27"/>
        <w:rPr>
          <w:rStyle w:val="Hyperlink"/>
          <w:b/>
          <w:color w:val="000000" w:themeColor="text1"/>
          <w:u w:val="none"/>
        </w:rPr>
      </w:pPr>
      <w:r w:rsidRPr="002D58F3">
        <w:rPr>
          <w:rStyle w:val="Hyperlink"/>
          <w:b/>
          <w:color w:val="000000" w:themeColor="text1"/>
          <w:u w:val="none"/>
        </w:rPr>
        <w:t>Sixth:  Prayer to Know the Riches of His Glorious Inheritance</w:t>
      </w:r>
    </w:p>
    <w:p w14:paraId="2FE3629F" w14:textId="414B4953" w:rsidR="00FE5534" w:rsidRDefault="00FE5534" w:rsidP="00624731">
      <w:pPr>
        <w:ind w:right="-27"/>
        <w:rPr>
          <w:rStyle w:val="Hyperlink"/>
          <w:bCs/>
          <w:color w:val="000000" w:themeColor="text1"/>
          <w:u w:val="none"/>
        </w:rPr>
      </w:pPr>
    </w:p>
    <w:p w14:paraId="399E46A9" w14:textId="074A0650" w:rsidR="00E72372" w:rsidRPr="00E72372" w:rsidRDefault="0049311D" w:rsidP="00E72372">
      <w:pPr>
        <w:ind w:right="-27" w:firstLine="567"/>
        <w:rPr>
          <w:color w:val="000000" w:themeColor="text1"/>
        </w:rPr>
      </w:pPr>
      <w:r w:rsidRPr="0049311D">
        <w:rPr>
          <w:rStyle w:val="Hyperlink"/>
          <w:bCs/>
          <w:color w:val="000000" w:themeColor="text1"/>
          <w:u w:val="none"/>
        </w:rPr>
        <w:drawing>
          <wp:anchor distT="0" distB="0" distL="114300" distR="114300" simplePos="0" relativeHeight="251663360" behindDoc="0" locked="0" layoutInCell="1" allowOverlap="1" wp14:anchorId="1625FD27" wp14:editId="5D851739">
            <wp:simplePos x="0" y="0"/>
            <wp:positionH relativeFrom="margin">
              <wp:align>left</wp:align>
            </wp:positionH>
            <wp:positionV relativeFrom="paragraph">
              <wp:posOffset>547370</wp:posOffset>
            </wp:positionV>
            <wp:extent cx="3057525" cy="2292985"/>
            <wp:effectExtent l="76200" t="76200" r="142875" b="1263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57525" cy="2292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A6139" w:rsidRPr="00E72372">
        <w:rPr>
          <w:rStyle w:val="Hyperlink"/>
          <w:bCs/>
          <w:color w:val="000000" w:themeColor="text1"/>
          <w:u w:val="none"/>
        </w:rPr>
        <w:t>How I pray that God would grant all of you a deeper understanding of what it means to be God’s possession (1 Peter 2:9)!</w:t>
      </w:r>
      <w:r w:rsidR="003A6139" w:rsidRPr="00F3411A">
        <w:rPr>
          <w:rFonts w:ascii="Calibri" w:hAnsi="Calibri" w:cs="Calibri"/>
          <w:vertAlign w:val="superscript"/>
        </w:rPr>
        <w:footnoteReference w:id="36"/>
      </w:r>
      <w:r w:rsidR="003A6139" w:rsidRPr="00E72372">
        <w:rPr>
          <w:rStyle w:val="Hyperlink"/>
          <w:bCs/>
          <w:color w:val="000000" w:themeColor="text1"/>
          <w:u w:val="none"/>
        </w:rPr>
        <w:t xml:space="preserve">  Though our sinful depravity is ever before us </w:t>
      </w:r>
      <w:r w:rsidR="00AF0205" w:rsidRPr="00E72372">
        <w:rPr>
          <w:rStyle w:val="Hyperlink"/>
          <w:bCs/>
          <w:color w:val="000000" w:themeColor="text1"/>
          <w:u w:val="none"/>
        </w:rPr>
        <w:t>(Romans 3:9</w:t>
      </w:r>
      <w:r w:rsidR="00E72372">
        <w:rPr>
          <w:rStyle w:val="Hyperlink"/>
          <w:bCs/>
          <w:color w:val="000000" w:themeColor="text1"/>
          <w:u w:val="none"/>
        </w:rPr>
        <w:t>-</w:t>
      </w:r>
      <w:r w:rsidR="00AF0205" w:rsidRPr="00E72372">
        <w:rPr>
          <w:rStyle w:val="Hyperlink"/>
          <w:bCs/>
          <w:color w:val="000000" w:themeColor="text1"/>
          <w:u w:val="none"/>
        </w:rPr>
        <w:t>18)</w:t>
      </w:r>
      <w:r w:rsidR="000F29F3">
        <w:rPr>
          <w:rStyle w:val="Hyperlink"/>
          <w:bCs/>
          <w:color w:val="000000" w:themeColor="text1"/>
          <w:u w:val="none"/>
        </w:rPr>
        <w:t xml:space="preserve"> as </w:t>
      </w:r>
      <w:r w:rsidR="003A6139" w:rsidRPr="00E72372">
        <w:rPr>
          <w:rStyle w:val="Hyperlink"/>
          <w:bCs/>
          <w:color w:val="000000" w:themeColor="text1"/>
          <w:u w:val="none"/>
        </w:rPr>
        <w:t xml:space="preserve">brothers and sisters of a worm (Job 25:6), may we never forget </w:t>
      </w:r>
      <w:r w:rsidR="00757FEE">
        <w:rPr>
          <w:rStyle w:val="Hyperlink"/>
          <w:bCs/>
          <w:color w:val="000000" w:themeColor="text1"/>
          <w:u w:val="none"/>
        </w:rPr>
        <w:t xml:space="preserve">that </w:t>
      </w:r>
      <w:r w:rsidR="00AF0205" w:rsidRPr="00E72372">
        <w:rPr>
          <w:rStyle w:val="Hyperlink"/>
          <w:bCs/>
          <w:color w:val="000000" w:themeColor="text1"/>
          <w:u w:val="none"/>
        </w:rPr>
        <w:t xml:space="preserve">as </w:t>
      </w:r>
      <w:r w:rsidR="003A6139" w:rsidRPr="00E72372">
        <w:rPr>
          <w:rStyle w:val="Hyperlink"/>
          <w:bCs/>
          <w:color w:val="000000" w:themeColor="text1"/>
          <w:u w:val="none"/>
        </w:rPr>
        <w:t>partakers of the divine nature</w:t>
      </w:r>
      <w:r w:rsidR="00AF0205" w:rsidRPr="00E72372">
        <w:rPr>
          <w:rStyle w:val="Hyperlink"/>
          <w:bCs/>
          <w:color w:val="000000" w:themeColor="text1"/>
          <w:u w:val="none"/>
        </w:rPr>
        <w:t xml:space="preserve"> (2 Peter 1:4)</w:t>
      </w:r>
      <w:r w:rsidR="00AF0205" w:rsidRPr="00E72372">
        <w:rPr>
          <w:rFonts w:ascii="Calibri" w:hAnsi="Calibri" w:cs="Calibri"/>
          <w:vertAlign w:val="superscript"/>
          <w:lang w:val="en-US"/>
        </w:rPr>
        <w:t xml:space="preserve"> </w:t>
      </w:r>
      <w:r w:rsidR="00AF0205" w:rsidRPr="008B770E">
        <w:rPr>
          <w:rFonts w:ascii="Calibri" w:hAnsi="Calibri" w:cs="Calibri"/>
          <w:vertAlign w:val="superscript"/>
          <w:lang w:val="en-US"/>
        </w:rPr>
        <w:footnoteReference w:id="37"/>
      </w:r>
      <w:r w:rsidR="00AF0205" w:rsidRPr="00E72372">
        <w:rPr>
          <w:rStyle w:val="Hyperlink"/>
          <w:bCs/>
          <w:color w:val="000000" w:themeColor="text1"/>
          <w:u w:val="none"/>
        </w:rPr>
        <w:t xml:space="preserve"> we need not fear death (1 Corinthians 15:55) for there is no condemnation for those found in Christ (John 3:18) who has atoned and provided for our perfect justification before </w:t>
      </w:r>
      <w:r w:rsidR="00757FEE">
        <w:rPr>
          <w:rStyle w:val="Hyperlink"/>
          <w:bCs/>
          <w:color w:val="000000" w:themeColor="text1"/>
          <w:u w:val="none"/>
        </w:rPr>
        <w:t>our</w:t>
      </w:r>
      <w:r w:rsidR="00AF0205" w:rsidRPr="00E72372">
        <w:rPr>
          <w:rStyle w:val="Hyperlink"/>
          <w:bCs/>
          <w:color w:val="000000" w:themeColor="text1"/>
          <w:u w:val="none"/>
        </w:rPr>
        <w:t xml:space="preserve"> Father (Romans 8:30).</w:t>
      </w:r>
      <w:r w:rsidR="00AF0205" w:rsidRPr="00DC3F22">
        <w:rPr>
          <w:rFonts w:ascii="Calibri" w:hAnsi="Calibri" w:cs="Calibri"/>
          <w:vertAlign w:val="superscript"/>
          <w:lang w:val="en-US"/>
        </w:rPr>
        <w:footnoteReference w:id="38"/>
      </w:r>
      <w:r w:rsidR="00AF0205" w:rsidRPr="00E72372">
        <w:rPr>
          <w:rStyle w:val="Hyperlink"/>
          <w:bCs/>
          <w:color w:val="000000" w:themeColor="text1"/>
          <w:u w:val="none"/>
        </w:rPr>
        <w:t xml:space="preserve">  Though </w:t>
      </w:r>
      <w:r w:rsidR="008C0D2D" w:rsidRPr="00E72372">
        <w:rPr>
          <w:rStyle w:val="Hyperlink"/>
          <w:bCs/>
          <w:color w:val="000000" w:themeColor="text1"/>
          <w:u w:val="none"/>
        </w:rPr>
        <w:t>you</w:t>
      </w:r>
      <w:r w:rsidR="00AF0205" w:rsidRPr="00E72372">
        <w:rPr>
          <w:rStyle w:val="Hyperlink"/>
          <w:bCs/>
          <w:color w:val="000000" w:themeColor="text1"/>
          <w:u w:val="none"/>
        </w:rPr>
        <w:t xml:space="preserve"> enjoy every spiritual blessing in Christ such as prayer, Bible study, Christian fellowship, meaningful work, and the sacraments</w:t>
      </w:r>
      <w:r w:rsidR="008C0D2D" w:rsidRPr="00E72372">
        <w:rPr>
          <w:rStyle w:val="Hyperlink"/>
          <w:bCs/>
          <w:color w:val="000000" w:themeColor="text1"/>
          <w:u w:val="none"/>
        </w:rPr>
        <w:t>,</w:t>
      </w:r>
      <w:r w:rsidR="008C0D2D" w:rsidRPr="000F1239">
        <w:rPr>
          <w:rFonts w:ascii="Calibri" w:hAnsi="Calibri" w:cs="Calibri"/>
          <w:vertAlign w:val="superscript"/>
        </w:rPr>
        <w:footnoteReference w:id="39"/>
      </w:r>
      <w:r w:rsidR="008C0D2D" w:rsidRPr="00E72372">
        <w:rPr>
          <w:rStyle w:val="Hyperlink"/>
          <w:bCs/>
          <w:color w:val="000000" w:themeColor="text1"/>
          <w:u w:val="none"/>
        </w:rPr>
        <w:t xml:space="preserve"> may you never stop looking up for the Lord who is our shepherd (Psalms 23)</w:t>
      </w:r>
      <w:r w:rsidR="008C0D2D" w:rsidRPr="00E72372">
        <w:rPr>
          <w:rFonts w:ascii="Calibri" w:hAnsi="Calibri" w:cs="Calibri"/>
          <w:vertAlign w:val="superscript"/>
          <w:lang w:val="en-US"/>
        </w:rPr>
        <w:t xml:space="preserve"> </w:t>
      </w:r>
      <w:r w:rsidR="008C0D2D" w:rsidRPr="00DC3F22">
        <w:rPr>
          <w:rFonts w:ascii="Calibri" w:hAnsi="Calibri" w:cs="Calibri"/>
          <w:vertAlign w:val="superscript"/>
          <w:lang w:val="en-US"/>
        </w:rPr>
        <w:footnoteReference w:id="40"/>
      </w:r>
      <w:r w:rsidR="008C0D2D" w:rsidRPr="00E72372">
        <w:rPr>
          <w:rFonts w:ascii="Calibri" w:hAnsi="Calibri" w:cs="Calibri"/>
          <w:vertAlign w:val="superscript"/>
          <w:lang w:val="en-US"/>
        </w:rPr>
        <w:t xml:space="preserve"> </w:t>
      </w:r>
      <w:r w:rsidR="000F29F3">
        <w:rPr>
          <w:rStyle w:val="Hyperlink"/>
          <w:bCs/>
          <w:color w:val="000000" w:themeColor="text1"/>
          <w:u w:val="none"/>
          <w:lang w:val="en-US"/>
        </w:rPr>
        <w:t xml:space="preserve">who will one day </w:t>
      </w:r>
      <w:r w:rsidR="008C0D2D" w:rsidRPr="00E72372">
        <w:rPr>
          <w:rStyle w:val="Hyperlink"/>
          <w:bCs/>
          <w:color w:val="000000" w:themeColor="text1"/>
          <w:u w:val="none"/>
        </w:rPr>
        <w:t xml:space="preserve">return to bring </w:t>
      </w:r>
      <w:r w:rsidR="00757FEE">
        <w:rPr>
          <w:rStyle w:val="Hyperlink"/>
          <w:bCs/>
          <w:color w:val="000000" w:themeColor="text1"/>
          <w:u w:val="none"/>
        </w:rPr>
        <w:t>H</w:t>
      </w:r>
      <w:r w:rsidR="008C0D2D" w:rsidRPr="00E72372">
        <w:rPr>
          <w:rStyle w:val="Hyperlink"/>
          <w:bCs/>
          <w:color w:val="000000" w:themeColor="text1"/>
          <w:u w:val="none"/>
        </w:rPr>
        <w:t>is treasured possession</w:t>
      </w:r>
      <w:r w:rsidR="008C0D2D" w:rsidRPr="005A3CF2">
        <w:rPr>
          <w:rFonts w:ascii="Calibri" w:hAnsi="Calibri" w:cs="Calibri"/>
          <w:vertAlign w:val="superscript"/>
        </w:rPr>
        <w:footnoteReference w:id="41"/>
      </w:r>
      <w:r w:rsidR="00757FEE">
        <w:rPr>
          <w:rStyle w:val="Hyperlink"/>
          <w:bCs/>
          <w:color w:val="000000" w:themeColor="text1"/>
          <w:u w:val="none"/>
        </w:rPr>
        <w:t xml:space="preserve"> home</w:t>
      </w:r>
      <w:r w:rsidR="008C0D2D" w:rsidRPr="00E72372">
        <w:rPr>
          <w:rStyle w:val="Hyperlink"/>
          <w:bCs/>
          <w:color w:val="000000" w:themeColor="text1"/>
          <w:u w:val="none"/>
        </w:rPr>
        <w:t xml:space="preserve"> to share in the </w:t>
      </w:r>
      <w:r w:rsidR="00E72372">
        <w:rPr>
          <w:rStyle w:val="Hyperlink"/>
          <w:bCs/>
          <w:color w:val="000000" w:themeColor="text1"/>
          <w:u w:val="none"/>
        </w:rPr>
        <w:t xml:space="preserve">glorious </w:t>
      </w:r>
      <w:r w:rsidR="008C0D2D" w:rsidRPr="00E72372">
        <w:rPr>
          <w:rStyle w:val="Hyperlink"/>
          <w:bCs/>
          <w:color w:val="000000" w:themeColor="text1"/>
          <w:u w:val="none"/>
        </w:rPr>
        <w:t>inheritance of the saints (Colossians 1:12)!</w:t>
      </w:r>
      <w:r w:rsidR="008C0D2D" w:rsidRPr="005A3CF2">
        <w:rPr>
          <w:rFonts w:ascii="Calibri" w:hAnsi="Calibri" w:cs="Calibri"/>
          <w:vertAlign w:val="superscript"/>
        </w:rPr>
        <w:footnoteReference w:id="42"/>
      </w:r>
      <w:r w:rsidR="008C0D2D" w:rsidRPr="00E72372">
        <w:rPr>
          <w:rStyle w:val="Hyperlink"/>
          <w:bCs/>
          <w:color w:val="000000" w:themeColor="text1"/>
          <w:u w:val="none"/>
        </w:rPr>
        <w:t xml:space="preserve">  Praise be to God on that day we will obtain absolute perfection, for what was sown perishable, in dishonor, in weakness and natural will be raised imperishable, glorified, and spiritual </w:t>
      </w:r>
      <w:r w:rsidR="006A7660" w:rsidRPr="00E72372">
        <w:rPr>
          <w:rStyle w:val="Hyperlink"/>
          <w:bCs/>
          <w:color w:val="000000" w:themeColor="text1"/>
          <w:u w:val="none"/>
        </w:rPr>
        <w:t>(1 Corinthians 15:42-43)</w:t>
      </w:r>
      <w:r w:rsidR="008C0D2D" w:rsidRPr="00E72372">
        <w:rPr>
          <w:rStyle w:val="Hyperlink"/>
          <w:bCs/>
          <w:color w:val="000000" w:themeColor="text1"/>
          <w:u w:val="none"/>
        </w:rPr>
        <w:t>!</w:t>
      </w:r>
      <w:r w:rsidR="006A7660" w:rsidRPr="00DC3F22">
        <w:rPr>
          <w:rFonts w:ascii="Calibri" w:hAnsi="Calibri" w:cs="Calibri"/>
          <w:vertAlign w:val="superscript"/>
          <w:lang w:val="en-US"/>
        </w:rPr>
        <w:footnoteReference w:id="43"/>
      </w:r>
      <w:r w:rsidR="006A7660" w:rsidRPr="00E72372">
        <w:rPr>
          <w:rStyle w:val="Hyperlink"/>
          <w:bCs/>
          <w:color w:val="000000" w:themeColor="text1"/>
          <w:u w:val="none"/>
        </w:rPr>
        <w:t xml:space="preserve">  On that glorious day God </w:t>
      </w:r>
      <w:r w:rsidR="00757FEE">
        <w:rPr>
          <w:rStyle w:val="Hyperlink"/>
          <w:bCs/>
          <w:color w:val="000000" w:themeColor="text1"/>
          <w:u w:val="none"/>
        </w:rPr>
        <w:t xml:space="preserve">will forever </w:t>
      </w:r>
      <w:r w:rsidR="006A7660" w:rsidRPr="00E72372">
        <w:rPr>
          <w:rStyle w:val="Hyperlink"/>
          <w:bCs/>
          <w:color w:val="000000" w:themeColor="text1"/>
          <w:u w:val="none"/>
        </w:rPr>
        <w:t xml:space="preserve">change not only </w:t>
      </w:r>
      <w:r w:rsidR="006A7660" w:rsidRPr="00E72372">
        <w:rPr>
          <w:rStyle w:val="Hyperlink"/>
          <w:bCs/>
          <w:color w:val="000000" w:themeColor="text1"/>
          <w:u w:val="none"/>
        </w:rPr>
        <w:lastRenderedPageBreak/>
        <w:t xml:space="preserve">our bodies but will drive out every sin from our </w:t>
      </w:r>
      <w:r w:rsidR="00757FEE">
        <w:rPr>
          <w:rStyle w:val="Hyperlink"/>
          <w:bCs/>
          <w:color w:val="000000" w:themeColor="text1"/>
          <w:u w:val="none"/>
        </w:rPr>
        <w:t xml:space="preserve">very </w:t>
      </w:r>
      <w:r w:rsidR="006A7660" w:rsidRPr="00E72372">
        <w:rPr>
          <w:rStyle w:val="Hyperlink"/>
          <w:bCs/>
          <w:color w:val="000000" w:themeColor="text1"/>
          <w:u w:val="none"/>
        </w:rPr>
        <w:t>hearts</w:t>
      </w:r>
      <w:r w:rsidR="006A7660" w:rsidRPr="00DC3F22">
        <w:rPr>
          <w:rFonts w:ascii="Calibri" w:hAnsi="Calibri" w:cs="Calibri"/>
          <w:vertAlign w:val="superscript"/>
          <w:lang w:val="en-US"/>
        </w:rPr>
        <w:footnoteReference w:id="44"/>
      </w:r>
      <w:r w:rsidR="000F29F3">
        <w:rPr>
          <w:rStyle w:val="Hyperlink"/>
          <w:bCs/>
          <w:color w:val="000000" w:themeColor="text1"/>
          <w:u w:val="none"/>
        </w:rPr>
        <w:t xml:space="preserve"> so that we might f</w:t>
      </w:r>
      <w:r w:rsidR="00757FEE" w:rsidRPr="00E72372">
        <w:rPr>
          <w:rFonts w:ascii="Calibri" w:hAnsi="Calibri" w:cs="Calibri"/>
          <w:lang w:val="en-US"/>
        </w:rPr>
        <w:t xml:space="preserve">eel our indebtedness to grace </w:t>
      </w:r>
      <w:r w:rsidR="00757FEE">
        <w:rPr>
          <w:rFonts w:ascii="Calibri" w:hAnsi="Calibri" w:cs="Calibri"/>
          <w:lang w:val="en-US"/>
        </w:rPr>
        <w:t xml:space="preserve">so intensely </w:t>
      </w:r>
      <w:r w:rsidR="00757FEE" w:rsidRPr="00E72372">
        <w:rPr>
          <w:rFonts w:ascii="Calibri" w:hAnsi="Calibri" w:cs="Calibri"/>
          <w:lang w:val="en-US"/>
        </w:rPr>
        <w:t>that upon arriv</w:t>
      </w:r>
      <w:r w:rsidR="00757FEE">
        <w:rPr>
          <w:rFonts w:ascii="Calibri" w:hAnsi="Calibri" w:cs="Calibri"/>
          <w:lang w:val="en-US"/>
        </w:rPr>
        <w:t xml:space="preserve">al in heaven our </w:t>
      </w:r>
      <w:r w:rsidR="00757FEE" w:rsidRPr="00E72372">
        <w:rPr>
          <w:rFonts w:ascii="Calibri" w:hAnsi="Calibri" w:cs="Calibri"/>
          <w:lang w:val="en-US"/>
        </w:rPr>
        <w:t xml:space="preserve">fervent love </w:t>
      </w:r>
      <w:r w:rsidR="00757FEE">
        <w:rPr>
          <w:rFonts w:ascii="Calibri" w:hAnsi="Calibri" w:cs="Calibri"/>
          <w:lang w:val="en-US"/>
        </w:rPr>
        <w:t xml:space="preserve">for our Redeemer will inspire us to </w:t>
      </w:r>
      <w:r w:rsidR="00757FEE" w:rsidRPr="00E72372">
        <w:rPr>
          <w:rFonts w:ascii="Calibri" w:hAnsi="Calibri" w:cs="Calibri"/>
          <w:lang w:val="en-US"/>
        </w:rPr>
        <w:t xml:space="preserve">cast our crowns at </w:t>
      </w:r>
      <w:r w:rsidR="00757FEE">
        <w:rPr>
          <w:rFonts w:ascii="Calibri" w:hAnsi="Calibri" w:cs="Calibri"/>
          <w:lang w:val="en-US"/>
        </w:rPr>
        <w:t>H</w:t>
      </w:r>
      <w:r w:rsidR="00757FEE" w:rsidRPr="00E72372">
        <w:rPr>
          <w:rFonts w:ascii="Calibri" w:hAnsi="Calibri" w:cs="Calibri"/>
          <w:lang w:val="en-US"/>
        </w:rPr>
        <w:t xml:space="preserve">is feet, and we shall ascribe our joy to </w:t>
      </w:r>
      <w:r w:rsidR="00757FEE">
        <w:rPr>
          <w:rFonts w:ascii="Calibri" w:hAnsi="Calibri" w:cs="Calibri"/>
          <w:lang w:val="en-US"/>
        </w:rPr>
        <w:t>H</w:t>
      </w:r>
      <w:r w:rsidR="00757FEE" w:rsidRPr="00E72372">
        <w:rPr>
          <w:rFonts w:ascii="Calibri" w:hAnsi="Calibri" w:cs="Calibri"/>
          <w:lang w:val="en-US"/>
        </w:rPr>
        <w:t>im alone</w:t>
      </w:r>
      <w:r w:rsidR="00757FEE">
        <w:rPr>
          <w:rFonts w:ascii="Calibri" w:hAnsi="Calibri" w:cs="Calibri"/>
          <w:lang w:val="en-US"/>
        </w:rPr>
        <w:t xml:space="preserve"> who chose us to be His treasured possession.</w:t>
      </w:r>
      <w:r w:rsidR="00757FEE" w:rsidRPr="00E72372">
        <w:rPr>
          <w:rFonts w:ascii="Calibri" w:hAnsi="Calibri" w:cs="Calibri"/>
          <w:vertAlign w:val="superscript"/>
          <w:lang w:val="en-US"/>
        </w:rPr>
        <w:footnoteReference w:id="45"/>
      </w:r>
      <w:r w:rsidR="00757FEE">
        <w:rPr>
          <w:rFonts w:ascii="Calibri" w:hAnsi="Calibri" w:cs="Calibri"/>
          <w:lang w:val="en-US"/>
        </w:rPr>
        <w:t xml:space="preserve">  </w:t>
      </w:r>
      <w:r w:rsidR="006A7660" w:rsidRPr="00E72372">
        <w:rPr>
          <w:rStyle w:val="Hyperlink"/>
          <w:bCs/>
          <w:color w:val="000000" w:themeColor="text1"/>
          <w:u w:val="none"/>
        </w:rPr>
        <w:t>Look forward to that the day when there will be no more aches, pains, weariness or death (Revelation 21:4).</w:t>
      </w:r>
      <w:r w:rsidR="006A7660" w:rsidRPr="00DC3F22">
        <w:rPr>
          <w:rFonts w:ascii="Calibri" w:hAnsi="Calibri" w:cs="Calibri"/>
          <w:vertAlign w:val="superscript"/>
          <w:lang w:val="en-US"/>
        </w:rPr>
        <w:footnoteReference w:id="46"/>
      </w:r>
      <w:r w:rsidR="006A7660" w:rsidRPr="00E72372">
        <w:rPr>
          <w:rStyle w:val="Hyperlink"/>
          <w:bCs/>
          <w:color w:val="000000" w:themeColor="text1"/>
          <w:u w:val="none"/>
        </w:rPr>
        <w:t xml:space="preserve">  </w:t>
      </w:r>
      <w:r w:rsidR="00757FEE">
        <w:rPr>
          <w:rStyle w:val="Hyperlink"/>
          <w:bCs/>
          <w:color w:val="000000" w:themeColor="text1"/>
          <w:u w:val="none"/>
        </w:rPr>
        <w:t>In light of these glorious truths</w:t>
      </w:r>
      <w:r w:rsidR="006A7660" w:rsidRPr="00E72372">
        <w:rPr>
          <w:rStyle w:val="Hyperlink"/>
          <w:bCs/>
          <w:color w:val="000000" w:themeColor="text1"/>
          <w:u w:val="none"/>
        </w:rPr>
        <w:t xml:space="preserve"> </w:t>
      </w:r>
      <w:r w:rsidR="00E72372">
        <w:rPr>
          <w:rStyle w:val="Hyperlink"/>
          <w:bCs/>
          <w:color w:val="000000" w:themeColor="text1"/>
          <w:u w:val="none"/>
        </w:rPr>
        <w:t xml:space="preserve">let us be in awe that </w:t>
      </w:r>
      <w:r w:rsidR="006A7660" w:rsidRPr="00E72372">
        <w:rPr>
          <w:rStyle w:val="Hyperlink"/>
          <w:bCs/>
          <w:color w:val="000000" w:themeColor="text1"/>
          <w:u w:val="none"/>
        </w:rPr>
        <w:t>there are more blessings to come that no eye has seen, nor ear has yet heard what God has prepared for those who love Him (1 Corinthians 2:9)!</w:t>
      </w:r>
      <w:r w:rsidR="006A7660" w:rsidRPr="00DC3F22">
        <w:rPr>
          <w:rFonts w:ascii="Calibri" w:hAnsi="Calibri" w:cs="Calibri"/>
          <w:vertAlign w:val="superscript"/>
          <w:lang w:val="en-US"/>
        </w:rPr>
        <w:footnoteReference w:id="47"/>
      </w:r>
      <w:r w:rsidR="006A7660" w:rsidRPr="00E72372">
        <w:rPr>
          <w:rStyle w:val="Hyperlink"/>
          <w:bCs/>
          <w:color w:val="000000" w:themeColor="text1"/>
          <w:u w:val="none"/>
        </w:rPr>
        <w:t xml:space="preserve">  </w:t>
      </w:r>
      <w:r w:rsidR="006834F6">
        <w:rPr>
          <w:rFonts w:ascii="Calibri" w:hAnsi="Calibri" w:cs="Calibri"/>
          <w:lang w:val="en-US"/>
        </w:rPr>
        <w:t>So, never stop looking onward</w:t>
      </w:r>
      <w:r w:rsidR="000F29F3">
        <w:rPr>
          <w:rFonts w:ascii="Calibri" w:hAnsi="Calibri" w:cs="Calibri"/>
          <w:lang w:val="en-US"/>
        </w:rPr>
        <w:t xml:space="preserve"> </w:t>
      </w:r>
      <w:r w:rsidR="006834F6">
        <w:rPr>
          <w:rFonts w:ascii="Calibri" w:hAnsi="Calibri" w:cs="Calibri"/>
          <w:lang w:val="en-US"/>
        </w:rPr>
        <w:t xml:space="preserve">and </w:t>
      </w:r>
      <w:r w:rsidR="000F29F3">
        <w:rPr>
          <w:rFonts w:ascii="Calibri" w:hAnsi="Calibri" w:cs="Calibri"/>
          <w:lang w:val="en-US"/>
        </w:rPr>
        <w:t>upward</w:t>
      </w:r>
      <w:r w:rsidR="006834F6">
        <w:rPr>
          <w:rFonts w:ascii="Calibri" w:hAnsi="Calibri" w:cs="Calibri"/>
          <w:lang w:val="en-US"/>
        </w:rPr>
        <w:t xml:space="preserve">, running the race as to win the prize (Philippians 3:14)!  </w:t>
      </w:r>
    </w:p>
    <w:p w14:paraId="4E03C8E7" w14:textId="023F1413" w:rsidR="003A6139" w:rsidRDefault="003A6139" w:rsidP="00624731">
      <w:pPr>
        <w:ind w:right="-27"/>
        <w:rPr>
          <w:rStyle w:val="Hyperlink"/>
          <w:color w:val="000000" w:themeColor="text1"/>
          <w:u w:val="none"/>
        </w:rPr>
      </w:pPr>
    </w:p>
    <w:p w14:paraId="48F1BB53" w14:textId="7CAC2F40" w:rsidR="003A6139" w:rsidRDefault="003A6139" w:rsidP="00624731">
      <w:pPr>
        <w:ind w:right="-27"/>
        <w:rPr>
          <w:rStyle w:val="Hyperlink"/>
          <w:color w:val="000000" w:themeColor="text1"/>
          <w:u w:val="none"/>
        </w:rPr>
      </w:pPr>
    </w:p>
    <w:p w14:paraId="7ECA86A3" w14:textId="275A8792" w:rsidR="00624731" w:rsidRDefault="002D58F3" w:rsidP="00624731">
      <w:pPr>
        <w:ind w:right="-27"/>
        <w:rPr>
          <w:rStyle w:val="Hyperlink"/>
          <w:b/>
          <w:color w:val="000000" w:themeColor="text1"/>
          <w:u w:val="none"/>
        </w:rPr>
      </w:pPr>
      <w:r w:rsidRPr="002D58F3">
        <w:rPr>
          <w:rStyle w:val="Hyperlink"/>
          <w:b/>
          <w:color w:val="000000" w:themeColor="text1"/>
          <w:u w:val="none"/>
        </w:rPr>
        <w:t xml:space="preserve">Seventh:  </w:t>
      </w:r>
      <w:r w:rsidR="00624731" w:rsidRPr="002D58F3">
        <w:rPr>
          <w:rStyle w:val="Hyperlink"/>
          <w:b/>
          <w:color w:val="000000" w:themeColor="text1"/>
          <w:u w:val="none"/>
        </w:rPr>
        <w:t xml:space="preserve">Prayer to Know </w:t>
      </w:r>
      <w:r w:rsidRPr="002D58F3">
        <w:rPr>
          <w:rStyle w:val="Hyperlink"/>
          <w:b/>
          <w:color w:val="000000" w:themeColor="text1"/>
          <w:u w:val="none"/>
        </w:rPr>
        <w:t>His Incomparably Great Power</w:t>
      </w:r>
    </w:p>
    <w:p w14:paraId="570FB17F" w14:textId="10193D97" w:rsidR="003C7DA3" w:rsidRPr="003C7DA3" w:rsidRDefault="003C7DA3" w:rsidP="00624731">
      <w:pPr>
        <w:ind w:right="-27"/>
        <w:rPr>
          <w:rStyle w:val="Hyperlink"/>
          <w:bCs/>
          <w:color w:val="000000" w:themeColor="text1"/>
          <w:u w:val="none"/>
        </w:rPr>
      </w:pPr>
    </w:p>
    <w:p w14:paraId="68DD410F" w14:textId="0ABD3B33" w:rsidR="002D51CD" w:rsidRPr="002D51CD" w:rsidRDefault="0049311D" w:rsidP="002D51CD">
      <w:pPr>
        <w:ind w:right="-27" w:firstLine="567"/>
        <w:rPr>
          <w:bCs/>
          <w:color w:val="000000" w:themeColor="text1"/>
        </w:rPr>
      </w:pPr>
      <w:r>
        <w:rPr>
          <w:bCs/>
          <w:noProof/>
          <w:color w:val="000000" w:themeColor="text1"/>
        </w:rPr>
        <w:drawing>
          <wp:anchor distT="0" distB="0" distL="114300" distR="114300" simplePos="0" relativeHeight="251664384" behindDoc="0" locked="0" layoutInCell="1" allowOverlap="1" wp14:anchorId="53100CFD" wp14:editId="1894BED7">
            <wp:simplePos x="0" y="0"/>
            <wp:positionH relativeFrom="margin">
              <wp:align>left</wp:align>
            </wp:positionH>
            <wp:positionV relativeFrom="paragraph">
              <wp:posOffset>374015</wp:posOffset>
            </wp:positionV>
            <wp:extent cx="3178810" cy="2600325"/>
            <wp:effectExtent l="76200" t="76200" r="13589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8810"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763D7" w:rsidRPr="002D51CD">
        <w:rPr>
          <w:rStyle w:val="Hyperlink"/>
          <w:bCs/>
          <w:color w:val="000000" w:themeColor="text1"/>
          <w:u w:val="none"/>
        </w:rPr>
        <w:t xml:space="preserve">And finally, I pray that you might live your lives in full knowledge of the greatness of God’s power </w:t>
      </w:r>
      <w:r w:rsidR="00757FEE">
        <w:rPr>
          <w:rStyle w:val="Hyperlink"/>
          <w:bCs/>
          <w:color w:val="000000" w:themeColor="text1"/>
          <w:u w:val="none"/>
        </w:rPr>
        <w:t xml:space="preserve">living </w:t>
      </w:r>
      <w:r w:rsidR="007763D7" w:rsidRPr="002D51CD">
        <w:rPr>
          <w:rStyle w:val="Hyperlink"/>
          <w:bCs/>
          <w:color w:val="000000" w:themeColor="text1"/>
          <w:u w:val="none"/>
        </w:rPr>
        <w:t>within those who believe in the Son.</w:t>
      </w:r>
      <w:r w:rsidR="007763D7" w:rsidRPr="00F3411A">
        <w:rPr>
          <w:rFonts w:ascii="Calibri" w:hAnsi="Calibri" w:cs="Calibri"/>
          <w:vertAlign w:val="superscript"/>
        </w:rPr>
        <w:footnoteReference w:id="48"/>
      </w:r>
      <w:r w:rsidR="007763D7" w:rsidRPr="002D51CD">
        <w:rPr>
          <w:rStyle w:val="Hyperlink"/>
          <w:bCs/>
          <w:color w:val="000000" w:themeColor="text1"/>
          <w:u w:val="none"/>
        </w:rPr>
        <w:t xml:space="preserve">  I know it is not easy to live holy lives </w:t>
      </w:r>
      <w:r w:rsidR="00AF0DF7" w:rsidRPr="002D51CD">
        <w:rPr>
          <w:rStyle w:val="Hyperlink"/>
          <w:bCs/>
          <w:color w:val="000000" w:themeColor="text1"/>
          <w:u w:val="none"/>
        </w:rPr>
        <w:t>amongst people whose depraved minds refuse to acknowledge God’s existence and sovereignty (Romans 1:28)</w:t>
      </w:r>
      <w:r w:rsidR="00757FEE">
        <w:rPr>
          <w:rStyle w:val="Hyperlink"/>
          <w:bCs/>
          <w:color w:val="000000" w:themeColor="text1"/>
          <w:u w:val="none"/>
        </w:rPr>
        <w:t>.</w:t>
      </w:r>
      <w:r w:rsidR="00AF0DF7" w:rsidRPr="000F1239">
        <w:rPr>
          <w:rFonts w:ascii="Calibri" w:hAnsi="Calibri" w:cs="Calibri"/>
          <w:vertAlign w:val="superscript"/>
        </w:rPr>
        <w:footnoteReference w:id="49"/>
      </w:r>
      <w:r w:rsidR="00AF0DF7" w:rsidRPr="002D51CD">
        <w:rPr>
          <w:rStyle w:val="Hyperlink"/>
          <w:bCs/>
          <w:color w:val="000000" w:themeColor="text1"/>
          <w:u w:val="none"/>
        </w:rPr>
        <w:t xml:space="preserve"> </w:t>
      </w:r>
      <w:r w:rsidR="00757FEE">
        <w:rPr>
          <w:rStyle w:val="Hyperlink"/>
          <w:bCs/>
          <w:color w:val="000000" w:themeColor="text1"/>
          <w:u w:val="none"/>
        </w:rPr>
        <w:t xml:space="preserve"> It is </w:t>
      </w:r>
      <w:r w:rsidR="00AF0DF7" w:rsidRPr="002D51CD">
        <w:rPr>
          <w:rStyle w:val="Hyperlink"/>
          <w:bCs/>
          <w:color w:val="000000" w:themeColor="text1"/>
          <w:u w:val="none"/>
        </w:rPr>
        <w:t xml:space="preserve">especially </w:t>
      </w:r>
      <w:r w:rsidR="00757FEE">
        <w:rPr>
          <w:rStyle w:val="Hyperlink"/>
          <w:bCs/>
          <w:color w:val="000000" w:themeColor="text1"/>
          <w:u w:val="none"/>
        </w:rPr>
        <w:t xml:space="preserve">difficult to feel joy </w:t>
      </w:r>
      <w:r w:rsidR="00AF0DF7" w:rsidRPr="002D51CD">
        <w:rPr>
          <w:rStyle w:val="Hyperlink"/>
          <w:bCs/>
          <w:color w:val="000000" w:themeColor="text1"/>
          <w:u w:val="none"/>
        </w:rPr>
        <w:t xml:space="preserve">when they persecute you because the Light within you exposes their evil deeds (John 3:20)!  </w:t>
      </w:r>
      <w:r w:rsidR="002C4B4B">
        <w:rPr>
          <w:rStyle w:val="Hyperlink"/>
          <w:bCs/>
          <w:color w:val="000000" w:themeColor="text1"/>
          <w:u w:val="none"/>
        </w:rPr>
        <w:t xml:space="preserve">While this </w:t>
      </w:r>
      <w:r w:rsidR="00AF0DF7" w:rsidRPr="002D51CD">
        <w:rPr>
          <w:rStyle w:val="Hyperlink"/>
          <w:bCs/>
          <w:color w:val="000000" w:themeColor="text1"/>
          <w:u w:val="none"/>
        </w:rPr>
        <w:t>persecution</w:t>
      </w:r>
      <w:r w:rsidR="002C4B4B">
        <w:rPr>
          <w:rStyle w:val="Hyperlink"/>
          <w:bCs/>
          <w:color w:val="000000" w:themeColor="text1"/>
          <w:u w:val="none"/>
        </w:rPr>
        <w:t xml:space="preserve"> seems very personal </w:t>
      </w:r>
      <w:r w:rsidR="00AF0DF7" w:rsidRPr="002D51CD">
        <w:rPr>
          <w:rStyle w:val="Hyperlink"/>
          <w:bCs/>
          <w:color w:val="000000" w:themeColor="text1"/>
          <w:u w:val="none"/>
        </w:rPr>
        <w:t xml:space="preserve">never forget its source is not flesh and blood but </w:t>
      </w:r>
      <w:r w:rsidR="002C4B4B">
        <w:rPr>
          <w:rStyle w:val="Hyperlink"/>
          <w:bCs/>
          <w:color w:val="000000" w:themeColor="text1"/>
          <w:u w:val="none"/>
        </w:rPr>
        <w:t xml:space="preserve">comes from the </w:t>
      </w:r>
      <w:r w:rsidR="00B113E5" w:rsidRPr="002D51CD">
        <w:rPr>
          <w:rStyle w:val="Hyperlink"/>
          <w:bCs/>
          <w:color w:val="000000" w:themeColor="text1"/>
          <w:u w:val="none"/>
        </w:rPr>
        <w:t>powers of this dark world (Ephesians 6:12).  Then there are the tribulations that one must persevere (James 1:2-4) and the constant struggle to become living sacrifices that push aside sinful ways</w:t>
      </w:r>
      <w:r w:rsidR="00B113E5" w:rsidRPr="008B770E">
        <w:rPr>
          <w:rFonts w:ascii="Calibri" w:hAnsi="Calibri" w:cs="Calibri"/>
          <w:vertAlign w:val="superscript"/>
          <w:lang w:val="en-US"/>
        </w:rPr>
        <w:footnoteReference w:id="50"/>
      </w:r>
      <w:r w:rsidR="00B113E5" w:rsidRPr="002D51CD">
        <w:rPr>
          <w:rStyle w:val="Hyperlink"/>
          <w:bCs/>
          <w:color w:val="000000" w:themeColor="text1"/>
          <w:u w:val="none"/>
        </w:rPr>
        <w:t xml:space="preserve"> and embrace God’s will in their lives (Romans 12:1-2).  When </w:t>
      </w:r>
      <w:r w:rsidR="002C4B4B">
        <w:rPr>
          <w:rStyle w:val="Hyperlink"/>
          <w:bCs/>
          <w:color w:val="000000" w:themeColor="text1"/>
          <w:u w:val="none"/>
        </w:rPr>
        <w:t xml:space="preserve">you </w:t>
      </w:r>
      <w:r w:rsidR="00B113E5" w:rsidRPr="002D51CD">
        <w:rPr>
          <w:rStyle w:val="Hyperlink"/>
          <w:bCs/>
          <w:color w:val="000000" w:themeColor="text1"/>
          <w:u w:val="none"/>
        </w:rPr>
        <w:t xml:space="preserve">feel hard </w:t>
      </w:r>
      <w:r w:rsidR="00B113E5" w:rsidRPr="002D51CD">
        <w:rPr>
          <w:rStyle w:val="Hyperlink"/>
          <w:bCs/>
          <w:color w:val="000000" w:themeColor="text1"/>
          <w:u w:val="none"/>
        </w:rPr>
        <w:lastRenderedPageBreak/>
        <w:t xml:space="preserve">pressed on every side, </w:t>
      </w:r>
      <w:r w:rsidR="006A5EEB" w:rsidRPr="002D51CD">
        <w:rPr>
          <w:rStyle w:val="Hyperlink"/>
          <w:bCs/>
          <w:color w:val="000000" w:themeColor="text1"/>
          <w:u w:val="none"/>
        </w:rPr>
        <w:t xml:space="preserve">perplexed and persecuted (2 Corinthians 4:9) then please remember you have access to God’s incomparably great power that can free you from </w:t>
      </w:r>
      <w:r w:rsidR="00B2105B">
        <w:rPr>
          <w:rStyle w:val="Hyperlink"/>
          <w:bCs/>
          <w:color w:val="000000" w:themeColor="text1"/>
          <w:u w:val="none"/>
        </w:rPr>
        <w:t>hostile spiritual powers</w:t>
      </w:r>
      <w:r w:rsidR="00B2105B" w:rsidRPr="005A3CF2">
        <w:rPr>
          <w:rFonts w:ascii="Calibri" w:hAnsi="Calibri" w:cs="Calibri"/>
          <w:vertAlign w:val="superscript"/>
        </w:rPr>
        <w:footnoteReference w:id="51"/>
      </w:r>
      <w:r w:rsidR="00B2105B">
        <w:rPr>
          <w:rStyle w:val="Hyperlink"/>
          <w:bCs/>
          <w:color w:val="000000" w:themeColor="text1"/>
          <w:u w:val="none"/>
        </w:rPr>
        <w:t xml:space="preserve"> that keep you in </w:t>
      </w:r>
      <w:r w:rsidR="006A5EEB" w:rsidRPr="002D51CD">
        <w:rPr>
          <w:rStyle w:val="Hyperlink"/>
          <w:bCs/>
          <w:color w:val="000000" w:themeColor="text1"/>
          <w:u w:val="none"/>
        </w:rPr>
        <w:t>the “tombs of sin by evil habit</w:t>
      </w:r>
      <w:r w:rsidR="00B2105B">
        <w:rPr>
          <w:rStyle w:val="Hyperlink"/>
          <w:bCs/>
          <w:color w:val="000000" w:themeColor="text1"/>
          <w:u w:val="none"/>
        </w:rPr>
        <w:t>.</w:t>
      </w:r>
      <w:r w:rsidR="006A5EEB" w:rsidRPr="002D51CD">
        <w:rPr>
          <w:rStyle w:val="Hyperlink"/>
          <w:bCs/>
          <w:color w:val="000000" w:themeColor="text1"/>
          <w:u w:val="none"/>
        </w:rPr>
        <w:t>”</w:t>
      </w:r>
      <w:r w:rsidR="006A5EEB" w:rsidRPr="002D51CD">
        <w:rPr>
          <w:rFonts w:ascii="Calibri" w:hAnsi="Calibri" w:cs="Calibri"/>
          <w:vertAlign w:val="superscript"/>
          <w:lang w:val="en-US"/>
        </w:rPr>
        <w:t xml:space="preserve"> </w:t>
      </w:r>
      <w:r w:rsidR="006A5EEB" w:rsidRPr="008B770E">
        <w:rPr>
          <w:rFonts w:ascii="Calibri" w:hAnsi="Calibri" w:cs="Calibri"/>
          <w:vertAlign w:val="superscript"/>
          <w:lang w:val="en-US"/>
        </w:rPr>
        <w:footnoteReference w:id="52"/>
      </w:r>
      <w:r w:rsidR="006A5EEB" w:rsidRPr="002D51CD">
        <w:rPr>
          <w:rStyle w:val="Hyperlink"/>
          <w:bCs/>
          <w:color w:val="000000" w:themeColor="text1"/>
          <w:u w:val="none"/>
        </w:rPr>
        <w:t xml:space="preserve"> </w:t>
      </w:r>
      <w:r w:rsidR="00B2105B">
        <w:rPr>
          <w:rStyle w:val="Hyperlink"/>
          <w:bCs/>
          <w:color w:val="000000" w:themeColor="text1"/>
          <w:u w:val="none"/>
        </w:rPr>
        <w:t xml:space="preserve"> Know that the </w:t>
      </w:r>
      <w:r w:rsidR="002C4B4B">
        <w:rPr>
          <w:rStyle w:val="Hyperlink"/>
          <w:bCs/>
          <w:color w:val="000000" w:themeColor="text1"/>
          <w:u w:val="none"/>
        </w:rPr>
        <w:t xml:space="preserve">sin </w:t>
      </w:r>
      <w:r w:rsidR="00B2105B">
        <w:rPr>
          <w:rStyle w:val="Hyperlink"/>
          <w:bCs/>
          <w:color w:val="000000" w:themeColor="text1"/>
          <w:u w:val="none"/>
        </w:rPr>
        <w:t xml:space="preserve">that </w:t>
      </w:r>
      <w:r w:rsidR="002C4B4B">
        <w:rPr>
          <w:rStyle w:val="Hyperlink"/>
          <w:bCs/>
          <w:color w:val="000000" w:themeColor="text1"/>
          <w:u w:val="none"/>
        </w:rPr>
        <w:t xml:space="preserve">used to </w:t>
      </w:r>
      <w:r w:rsidR="006A5EEB" w:rsidRPr="002D51CD">
        <w:rPr>
          <w:rStyle w:val="Hyperlink"/>
          <w:bCs/>
          <w:color w:val="000000" w:themeColor="text1"/>
          <w:u w:val="none"/>
        </w:rPr>
        <w:t xml:space="preserve">reign in your mortal bodies </w:t>
      </w:r>
      <w:r w:rsidR="002C4B4B">
        <w:rPr>
          <w:rStyle w:val="Hyperlink"/>
          <w:bCs/>
          <w:color w:val="000000" w:themeColor="text1"/>
          <w:u w:val="none"/>
        </w:rPr>
        <w:t xml:space="preserve">it </w:t>
      </w:r>
      <w:r w:rsidR="006A5EEB" w:rsidRPr="002D51CD">
        <w:rPr>
          <w:rStyle w:val="Hyperlink"/>
          <w:bCs/>
          <w:color w:val="000000" w:themeColor="text1"/>
          <w:u w:val="none"/>
        </w:rPr>
        <w:t>is easily defeated by the power that lives in you,</w:t>
      </w:r>
      <w:r w:rsidR="006A5EEB" w:rsidRPr="002D51CD">
        <w:rPr>
          <w:rFonts w:ascii="Calibri" w:hAnsi="Calibri" w:cs="Calibri"/>
          <w:vertAlign w:val="superscript"/>
          <w:lang w:val="en-US"/>
        </w:rPr>
        <w:t xml:space="preserve"> </w:t>
      </w:r>
      <w:r w:rsidR="006A5EEB" w:rsidRPr="008B770E">
        <w:rPr>
          <w:rFonts w:ascii="Calibri" w:hAnsi="Calibri" w:cs="Calibri"/>
          <w:vertAlign w:val="superscript"/>
          <w:lang w:val="en-US"/>
        </w:rPr>
        <w:footnoteReference w:id="53"/>
      </w:r>
      <w:r w:rsidR="006A5EEB" w:rsidRPr="002D51CD">
        <w:rPr>
          <w:rStyle w:val="Hyperlink"/>
          <w:bCs/>
          <w:color w:val="000000" w:themeColor="text1"/>
          <w:u w:val="none"/>
        </w:rPr>
        <w:t xml:space="preserve"> i.e., the Holy Spirit, that raised Christ from the dead!</w:t>
      </w:r>
      <w:r w:rsidR="006A5EEB" w:rsidRPr="008B770E">
        <w:rPr>
          <w:rFonts w:ascii="Calibri" w:hAnsi="Calibri" w:cs="Calibri"/>
          <w:vertAlign w:val="superscript"/>
          <w:lang w:val="en-US"/>
        </w:rPr>
        <w:footnoteReference w:id="54"/>
      </w:r>
      <w:r w:rsidR="006A5EEB" w:rsidRPr="002D51CD">
        <w:rPr>
          <w:rStyle w:val="Hyperlink"/>
          <w:bCs/>
          <w:color w:val="000000" w:themeColor="text1"/>
          <w:u w:val="none"/>
        </w:rPr>
        <w:t xml:space="preserve"> </w:t>
      </w:r>
      <w:r w:rsidR="00685282" w:rsidRPr="002D51CD">
        <w:rPr>
          <w:rStyle w:val="Hyperlink"/>
          <w:bCs/>
          <w:color w:val="000000" w:themeColor="text1"/>
          <w:u w:val="none"/>
        </w:rPr>
        <w:t xml:space="preserve">By the same power that you have known in conversion </w:t>
      </w:r>
      <w:r w:rsidR="002D51CD" w:rsidRPr="002D51CD">
        <w:rPr>
          <w:rStyle w:val="Hyperlink"/>
          <w:bCs/>
          <w:color w:val="000000" w:themeColor="text1"/>
          <w:u w:val="none"/>
        </w:rPr>
        <w:t xml:space="preserve">you </w:t>
      </w:r>
      <w:r w:rsidR="00685282" w:rsidRPr="002D51CD">
        <w:rPr>
          <w:rStyle w:val="Hyperlink"/>
          <w:bCs/>
          <w:color w:val="000000" w:themeColor="text1"/>
          <w:u w:val="none"/>
        </w:rPr>
        <w:t xml:space="preserve">will not only </w:t>
      </w:r>
      <w:r w:rsidR="002D51CD" w:rsidRPr="002D51CD">
        <w:rPr>
          <w:rStyle w:val="Hyperlink"/>
          <w:bCs/>
          <w:color w:val="000000" w:themeColor="text1"/>
          <w:u w:val="none"/>
        </w:rPr>
        <w:t xml:space="preserve">have your mind protected </w:t>
      </w:r>
      <w:r w:rsidR="00685282" w:rsidRPr="002D51CD">
        <w:rPr>
          <w:rStyle w:val="Hyperlink"/>
          <w:bCs/>
          <w:color w:val="000000" w:themeColor="text1"/>
          <w:u w:val="none"/>
        </w:rPr>
        <w:t xml:space="preserve">in Christ </w:t>
      </w:r>
      <w:r w:rsidR="002D51CD">
        <w:rPr>
          <w:rStyle w:val="Hyperlink"/>
          <w:bCs/>
          <w:color w:val="000000" w:themeColor="text1"/>
          <w:u w:val="none"/>
        </w:rPr>
        <w:t xml:space="preserve">(Philippians 4:7) </w:t>
      </w:r>
      <w:r w:rsidR="00685282" w:rsidRPr="002D51CD">
        <w:rPr>
          <w:rStyle w:val="Hyperlink"/>
          <w:bCs/>
          <w:color w:val="000000" w:themeColor="text1"/>
          <w:u w:val="none"/>
        </w:rPr>
        <w:t xml:space="preserve">but will also </w:t>
      </w:r>
      <w:r w:rsidR="002D51CD" w:rsidRPr="002D51CD">
        <w:rPr>
          <w:rStyle w:val="Hyperlink"/>
          <w:bCs/>
          <w:color w:val="000000" w:themeColor="text1"/>
          <w:u w:val="none"/>
        </w:rPr>
        <w:t xml:space="preserve">have </w:t>
      </w:r>
      <w:r w:rsidR="00685282" w:rsidRPr="002D51CD">
        <w:rPr>
          <w:rStyle w:val="Hyperlink"/>
          <w:bCs/>
          <w:color w:val="000000" w:themeColor="text1"/>
          <w:u w:val="none"/>
        </w:rPr>
        <w:t>an impenetrable barrier</w:t>
      </w:r>
      <w:r w:rsidR="002D51CD" w:rsidRPr="005A3CF2">
        <w:rPr>
          <w:rFonts w:ascii="Calibri" w:hAnsi="Calibri" w:cs="Calibri"/>
          <w:vertAlign w:val="superscript"/>
        </w:rPr>
        <w:footnoteReference w:id="55"/>
      </w:r>
      <w:r w:rsidR="00685282" w:rsidRPr="002D51CD">
        <w:rPr>
          <w:rStyle w:val="Hyperlink"/>
          <w:bCs/>
          <w:color w:val="000000" w:themeColor="text1"/>
          <w:u w:val="none"/>
        </w:rPr>
        <w:t xml:space="preserve"> </w:t>
      </w:r>
      <w:r w:rsidR="002D51CD" w:rsidRPr="002D51CD">
        <w:rPr>
          <w:rStyle w:val="Hyperlink"/>
          <w:bCs/>
          <w:color w:val="000000" w:themeColor="text1"/>
          <w:u w:val="none"/>
        </w:rPr>
        <w:t>that not even the strongest of fiery darts of the devil can penetrate!</w:t>
      </w:r>
      <w:r w:rsidR="002D51CD">
        <w:rPr>
          <w:rStyle w:val="Hyperlink"/>
          <w:bCs/>
          <w:color w:val="000000" w:themeColor="text1"/>
          <w:u w:val="none"/>
        </w:rPr>
        <w:t xml:space="preserve">  Let me finish my prayer for you with this one final quote from Charles Spurgeon:  “</w:t>
      </w:r>
      <w:r w:rsidR="002D51CD" w:rsidRPr="002D51CD">
        <w:rPr>
          <w:rStyle w:val="Hyperlink"/>
          <w:bCs/>
          <w:color w:val="000000" w:themeColor="text1"/>
          <w:u w:val="none"/>
        </w:rPr>
        <w:t>b</w:t>
      </w:r>
      <w:r w:rsidR="002D51CD" w:rsidRPr="002D51CD">
        <w:rPr>
          <w:rFonts w:ascii="Calibri" w:hAnsi="Calibri" w:cs="Calibri"/>
          <w:bCs/>
          <w:lang w:val="en-US"/>
        </w:rPr>
        <w:t xml:space="preserve">e willing to let go the sin which ruins you, be willing to learn the truth which will renew you; be willing to sit at Jesus’ feet, be willing to accept a finished salvation at </w:t>
      </w:r>
      <w:r w:rsidR="002D51CD">
        <w:rPr>
          <w:rFonts w:ascii="Calibri" w:hAnsi="Calibri" w:cs="Calibri"/>
          <w:bCs/>
          <w:lang w:val="en-US"/>
        </w:rPr>
        <w:t>H</w:t>
      </w:r>
      <w:r w:rsidR="002D51CD" w:rsidRPr="002D51CD">
        <w:rPr>
          <w:rFonts w:ascii="Calibri" w:hAnsi="Calibri" w:cs="Calibri"/>
          <w:bCs/>
          <w:lang w:val="en-US"/>
        </w:rPr>
        <w:t>is hands; and all the power that is wanted to lift you from this place to the starry gates of heaven is waiting to be shed upon you</w:t>
      </w:r>
      <w:r w:rsidR="002D51CD" w:rsidRPr="002D51CD">
        <w:rPr>
          <w:rFonts w:ascii="Calibri" w:hAnsi="Calibri" w:cs="Calibri"/>
          <w:bCs/>
          <w:lang w:val="en-US"/>
        </w:rPr>
        <w:t>.”</w:t>
      </w:r>
      <w:r w:rsidR="002D51CD" w:rsidRPr="002D51CD">
        <w:rPr>
          <w:rFonts w:ascii="Calibri" w:hAnsi="Calibri" w:cs="Calibri"/>
          <w:bCs/>
          <w:vertAlign w:val="superscript"/>
          <w:lang w:val="en-US"/>
        </w:rPr>
        <w:footnoteReference w:id="56"/>
      </w:r>
    </w:p>
    <w:p w14:paraId="3B4C4E5C" w14:textId="50E8FC48" w:rsidR="00AF0DF7" w:rsidRDefault="00AF0DF7" w:rsidP="00624731">
      <w:pPr>
        <w:ind w:right="-27"/>
        <w:rPr>
          <w:rStyle w:val="Hyperlink"/>
          <w:bCs/>
          <w:color w:val="000000" w:themeColor="text1"/>
          <w:u w:val="none"/>
        </w:rPr>
      </w:pPr>
    </w:p>
    <w:p w14:paraId="152347AD" w14:textId="05817272" w:rsidR="002D51CD" w:rsidRDefault="002D51CD" w:rsidP="00624731">
      <w:pPr>
        <w:ind w:right="-27"/>
        <w:rPr>
          <w:rStyle w:val="Hyperlink"/>
          <w:bCs/>
          <w:color w:val="000000" w:themeColor="text1"/>
          <w:u w:val="none"/>
        </w:rPr>
      </w:pPr>
    </w:p>
    <w:p w14:paraId="5210348A" w14:textId="77777777" w:rsidR="002D51CD" w:rsidRDefault="002D51CD" w:rsidP="00624731">
      <w:pPr>
        <w:ind w:right="-27"/>
        <w:rPr>
          <w:rStyle w:val="Hyperlink"/>
          <w:bCs/>
          <w:color w:val="000000" w:themeColor="text1"/>
          <w:u w:val="none"/>
        </w:rPr>
      </w:pPr>
    </w:p>
    <w:p w14:paraId="7CA3A5F6" w14:textId="77777777" w:rsidR="00AF0DF7" w:rsidRDefault="00AF0DF7" w:rsidP="00624731">
      <w:pPr>
        <w:ind w:right="-27"/>
        <w:rPr>
          <w:rStyle w:val="Hyperlink"/>
          <w:bCs/>
          <w:color w:val="000000" w:themeColor="text1"/>
          <w:u w:val="none"/>
        </w:rPr>
      </w:pPr>
    </w:p>
    <w:p w14:paraId="372AE504" w14:textId="492D8FD5" w:rsidR="0046661D" w:rsidRPr="003B1364" w:rsidRDefault="0046661D" w:rsidP="00144F4E">
      <w:pPr>
        <w:ind w:right="-27"/>
        <w:rPr>
          <w:lang w:val="en-US"/>
        </w:rPr>
      </w:pPr>
    </w:p>
    <w:p w14:paraId="465B30F1" w14:textId="77777777" w:rsidR="0046661D" w:rsidRPr="003B1364" w:rsidRDefault="0046661D" w:rsidP="00C67739">
      <w:pPr>
        <w:rPr>
          <w:lang w:val="en-US"/>
        </w:rPr>
      </w:pPr>
    </w:p>
    <w:p w14:paraId="20EB9540" w14:textId="77777777" w:rsidR="0046661D" w:rsidRPr="003B1364" w:rsidRDefault="0046661D" w:rsidP="00C67739">
      <w:pPr>
        <w:rPr>
          <w:lang w:val="en-US"/>
        </w:rPr>
      </w:pPr>
    </w:p>
    <w:p w14:paraId="3E44D0D7" w14:textId="77777777" w:rsidR="00A97B7B" w:rsidRPr="003B1364" w:rsidRDefault="00A97B7B" w:rsidP="00AE1B78"/>
    <w:p w14:paraId="007059F1" w14:textId="77777777" w:rsidR="00AE1B78" w:rsidRPr="003B1364" w:rsidRDefault="00AE1B78" w:rsidP="00F5354A">
      <w:pPr>
        <w:ind w:right="828"/>
        <w:rPr>
          <w:lang w:val="en-US"/>
        </w:rPr>
      </w:pPr>
    </w:p>
    <w:sectPr w:rsidR="00AE1B78" w:rsidRPr="003B1364"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490D8" w14:textId="77777777" w:rsidR="00EF1D9C" w:rsidRDefault="00EF1D9C" w:rsidP="0080694B">
      <w:r>
        <w:separator/>
      </w:r>
    </w:p>
  </w:endnote>
  <w:endnote w:type="continuationSeparator" w:id="0">
    <w:p w14:paraId="7E406449" w14:textId="77777777" w:rsidR="00EF1D9C" w:rsidRDefault="00EF1D9C"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673A62B5" w:rsidR="00DE38C7" w:rsidRDefault="00DE38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7ABE1A23" w14:textId="77777777" w:rsidR="00DE38C7" w:rsidRDefault="00DE3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91180" w14:textId="77777777" w:rsidR="00EF1D9C" w:rsidRDefault="00EF1D9C" w:rsidP="0080694B">
      <w:r>
        <w:separator/>
      </w:r>
    </w:p>
  </w:footnote>
  <w:footnote w:type="continuationSeparator" w:id="0">
    <w:p w14:paraId="352E0DAE" w14:textId="77777777" w:rsidR="00EF1D9C" w:rsidRDefault="00EF1D9C" w:rsidP="0080694B">
      <w:r>
        <w:continuationSeparator/>
      </w:r>
    </w:p>
  </w:footnote>
  <w:footnote w:id="1">
    <w:p w14:paraId="02F4DB54" w14:textId="77777777" w:rsidR="00DE38C7" w:rsidRDefault="00DE38C7" w:rsidP="00C96827">
      <w:r>
        <w:rPr>
          <w:vertAlign w:val="superscript"/>
        </w:rPr>
        <w:footnoteRef/>
      </w:r>
      <w:r>
        <w:t xml:space="preserve"> Francis Foulkes, </w:t>
      </w:r>
      <w:hyperlink r:id="rId1" w:history="1">
        <w:r>
          <w:rPr>
            <w:i/>
            <w:color w:val="0000FF"/>
            <w:u w:val="single"/>
          </w:rPr>
          <w:t>Ephesians: An Introduction and Commentary</w:t>
        </w:r>
      </w:hyperlink>
      <w:r>
        <w:t>, vol. 10, Tyndale New Testament Commentaries (Downers Grove, IL: InterVarsity Press, 1989), 66.</w:t>
      </w:r>
    </w:p>
  </w:footnote>
  <w:footnote w:id="2">
    <w:p w14:paraId="65803334" w14:textId="77777777" w:rsidR="00DE38C7" w:rsidRDefault="00DE38C7" w:rsidP="00DE38C7">
      <w:r>
        <w:rPr>
          <w:vertAlign w:val="superscript"/>
        </w:rPr>
        <w:footnoteRef/>
      </w:r>
      <w:r>
        <w:t xml:space="preserve"> R. C. Sproul, </w:t>
      </w:r>
      <w:hyperlink r:id="rId2" w:history="1">
        <w:r>
          <w:rPr>
            <w:i/>
            <w:color w:val="0000FF"/>
            <w:u w:val="single"/>
          </w:rPr>
          <w:t>The Purpose of God: Ephesians</w:t>
        </w:r>
      </w:hyperlink>
      <w:r>
        <w:t xml:space="preserve"> (Scotland: Christian Focus Publications, 1994), 37.</w:t>
      </w:r>
    </w:p>
  </w:footnote>
  <w:footnote w:id="3">
    <w:p w14:paraId="2A2C2320" w14:textId="77777777" w:rsidR="003A7A57" w:rsidRDefault="003A7A57" w:rsidP="003A7A57">
      <w:r>
        <w:rPr>
          <w:vertAlign w:val="superscript"/>
        </w:rPr>
        <w:footnoteRef/>
      </w:r>
      <w:r>
        <w:t xml:space="preserve"> James Montgomery </w:t>
      </w:r>
      <w:proofErr w:type="spellStart"/>
      <w:r>
        <w:t>Boice</w:t>
      </w:r>
      <w:proofErr w:type="spellEnd"/>
      <w:r>
        <w:t xml:space="preserve">, </w:t>
      </w:r>
      <w:hyperlink r:id="rId3" w:history="1">
        <w:r>
          <w:rPr>
            <w:i/>
            <w:color w:val="0000FF"/>
            <w:u w:val="single"/>
          </w:rPr>
          <w:t>Ephesians: An Expositional Commentary</w:t>
        </w:r>
      </w:hyperlink>
      <w:r>
        <w:t xml:space="preserve"> (Grand Rapids, MI: Ministry Resources Library, 1988), 37.</w:t>
      </w:r>
    </w:p>
  </w:footnote>
  <w:footnote w:id="4">
    <w:p w14:paraId="10DE2A7A" w14:textId="77777777" w:rsidR="003A7A57" w:rsidRDefault="003A7A57" w:rsidP="003A7A57">
      <w:r>
        <w:rPr>
          <w:vertAlign w:val="superscript"/>
        </w:rPr>
        <w:footnoteRef/>
      </w:r>
      <w:r>
        <w:t xml:space="preserve"> Anthony T. Evans, </w:t>
      </w:r>
      <w:hyperlink r:id="rId4" w:history="1">
        <w:r>
          <w:rPr>
            <w:color w:val="0000FF"/>
            <w:u w:val="single"/>
          </w:rPr>
          <w:t>“‘Experiencing Spiritual Wisdom’ (Part 2),”</w:t>
        </w:r>
      </w:hyperlink>
      <w:r>
        <w:t xml:space="preserve"> in </w:t>
      </w:r>
      <w:r>
        <w:rPr>
          <w:i/>
        </w:rPr>
        <w:t>Tony Evans Sermon Archive</w:t>
      </w:r>
      <w:r>
        <w:t xml:space="preserve"> (Tony Evans, 2010), Eph 1:15–21.</w:t>
      </w:r>
    </w:p>
  </w:footnote>
  <w:footnote w:id="5">
    <w:p w14:paraId="4067CA80" w14:textId="77777777" w:rsidR="003A7A57" w:rsidRDefault="003A7A57" w:rsidP="003A7A57">
      <w:r>
        <w:rPr>
          <w:vertAlign w:val="superscript"/>
        </w:rPr>
        <w:footnoteRef/>
      </w:r>
      <w:r>
        <w:t xml:space="preserve"> R. C. Sproul, </w:t>
      </w:r>
      <w:hyperlink r:id="rId5" w:history="1">
        <w:r>
          <w:rPr>
            <w:i/>
            <w:color w:val="0000FF"/>
            <w:u w:val="single"/>
          </w:rPr>
          <w:t>The Purpose of God: Ephesians</w:t>
        </w:r>
      </w:hyperlink>
      <w:r>
        <w:t xml:space="preserve"> (Scotland: Christian Focus Publications, 1994), 38.</w:t>
      </w:r>
    </w:p>
  </w:footnote>
  <w:footnote w:id="6">
    <w:p w14:paraId="55A981EF" w14:textId="77777777" w:rsidR="000A4B24" w:rsidRDefault="000A4B24" w:rsidP="000A4B24">
      <w:r>
        <w:rPr>
          <w:vertAlign w:val="superscript"/>
        </w:rPr>
        <w:footnoteRef/>
      </w:r>
      <w:r>
        <w:t xml:space="preserve"> Anthony T. Evans, </w:t>
      </w:r>
      <w:hyperlink r:id="rId6" w:history="1">
        <w:r>
          <w:rPr>
            <w:color w:val="0000FF"/>
            <w:u w:val="single"/>
          </w:rPr>
          <w:t>“‘Experiencing Spiritual Wisdom’ (Part 2),”</w:t>
        </w:r>
      </w:hyperlink>
      <w:r>
        <w:t xml:space="preserve"> in </w:t>
      </w:r>
      <w:r>
        <w:rPr>
          <w:i/>
        </w:rPr>
        <w:t>Tony Evans Sermon Archive</w:t>
      </w:r>
      <w:r>
        <w:t xml:space="preserve"> (Tony Evans, 2010), Eph 1:15–21.</w:t>
      </w:r>
    </w:p>
  </w:footnote>
  <w:footnote w:id="7">
    <w:p w14:paraId="49DCF549" w14:textId="77777777" w:rsidR="000A4B24" w:rsidRDefault="000A4B24" w:rsidP="000A4B24">
      <w:r>
        <w:rPr>
          <w:vertAlign w:val="superscript"/>
        </w:rPr>
        <w:footnoteRef/>
      </w:r>
      <w:r>
        <w:t xml:space="preserve"> James Montgomery </w:t>
      </w:r>
      <w:proofErr w:type="spellStart"/>
      <w:r>
        <w:t>Boice</w:t>
      </w:r>
      <w:proofErr w:type="spellEnd"/>
      <w:r>
        <w:t xml:space="preserve">, </w:t>
      </w:r>
      <w:hyperlink r:id="rId7" w:history="1">
        <w:r>
          <w:rPr>
            <w:i/>
            <w:color w:val="0000FF"/>
            <w:u w:val="single"/>
          </w:rPr>
          <w:t>Ephesians: An Expositional Commentary</w:t>
        </w:r>
      </w:hyperlink>
      <w:r>
        <w:t xml:space="preserve"> (Grand Rapids, MI: Ministry Resources Library, 1988), 34.</w:t>
      </w:r>
    </w:p>
  </w:footnote>
  <w:footnote w:id="8">
    <w:p w14:paraId="186811F6" w14:textId="77777777" w:rsidR="000A4B24" w:rsidRDefault="000A4B24" w:rsidP="000A4B24">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8" w:history="1">
        <w:r>
          <w:rPr>
            <w:i/>
            <w:color w:val="0000FF"/>
            <w:u w:val="single"/>
          </w:rPr>
          <w:t>Cornerstone Biblical Commentary: Ephesians, Philippians, Colossians, 1&amp;2 Thessalonians, Philemon.</w:t>
        </w:r>
      </w:hyperlink>
      <w:r>
        <w:t>, vol. 16 (Carol Stream, IL: Tyndale House Publishers, 2008), 40.</w:t>
      </w:r>
    </w:p>
  </w:footnote>
  <w:footnote w:id="9">
    <w:p w14:paraId="28DFB49A" w14:textId="77777777" w:rsidR="000A4B24" w:rsidRDefault="000A4B24" w:rsidP="000A4B24">
      <w:r>
        <w:rPr>
          <w:vertAlign w:val="superscript"/>
        </w:rPr>
        <w:footnoteRef/>
      </w:r>
      <w:r>
        <w:t xml:space="preserve"> R. C. Sproul, </w:t>
      </w:r>
      <w:hyperlink r:id="rId9" w:history="1">
        <w:r>
          <w:rPr>
            <w:i/>
            <w:color w:val="0000FF"/>
            <w:u w:val="single"/>
          </w:rPr>
          <w:t>The Purpose of God: Ephesians</w:t>
        </w:r>
      </w:hyperlink>
      <w:r>
        <w:t xml:space="preserve"> (Scotland: Christian Focus Publications, 1994), 37.</w:t>
      </w:r>
    </w:p>
  </w:footnote>
  <w:footnote w:id="10">
    <w:p w14:paraId="3889A9A8" w14:textId="77777777" w:rsidR="003C40C6" w:rsidRDefault="003C40C6" w:rsidP="003C40C6">
      <w:r>
        <w:rPr>
          <w:vertAlign w:val="superscript"/>
        </w:rPr>
        <w:footnoteRef/>
      </w:r>
      <w:r>
        <w:t xml:space="preserve"> Anthony T. Evans, </w:t>
      </w:r>
      <w:hyperlink r:id="rId10" w:history="1">
        <w:r>
          <w:rPr>
            <w:color w:val="0000FF"/>
            <w:u w:val="single"/>
          </w:rPr>
          <w:t>“‘Experiencing Spiritual Wisdom’ (Part 2),”</w:t>
        </w:r>
      </w:hyperlink>
      <w:r>
        <w:t xml:space="preserve"> in </w:t>
      </w:r>
      <w:r>
        <w:rPr>
          <w:i/>
        </w:rPr>
        <w:t>Tony Evans Sermon Archive</w:t>
      </w:r>
      <w:r>
        <w:t xml:space="preserve"> (Tony Evans, 2010), Eph 1:15–21.</w:t>
      </w:r>
    </w:p>
  </w:footnote>
  <w:footnote w:id="11">
    <w:p w14:paraId="6A868F51" w14:textId="77777777" w:rsidR="003C40C6" w:rsidRDefault="003C40C6" w:rsidP="003C40C6">
      <w:r>
        <w:rPr>
          <w:vertAlign w:val="superscript"/>
        </w:rPr>
        <w:footnoteRef/>
      </w:r>
      <w:r>
        <w:t xml:space="preserve"> Peter Thomas O’Brien, </w:t>
      </w:r>
      <w:hyperlink r:id="rId11" w:history="1">
        <w:r>
          <w:rPr>
            <w:i/>
            <w:color w:val="0000FF"/>
            <w:u w:val="single"/>
          </w:rPr>
          <w:t>The Letter to the Ephesians</w:t>
        </w:r>
      </w:hyperlink>
      <w:r>
        <w:t>, The Pillar New Testament Commentary (Grand Rapids, MI: W.B. Eerdmans Publishing Co., 1999), 133.</w:t>
      </w:r>
    </w:p>
  </w:footnote>
  <w:footnote w:id="12">
    <w:p w14:paraId="12809FA4" w14:textId="77777777" w:rsidR="003C40C6" w:rsidRDefault="003C40C6" w:rsidP="003C40C6">
      <w:r>
        <w:rPr>
          <w:vertAlign w:val="superscript"/>
        </w:rPr>
        <w:footnoteRef/>
      </w:r>
      <w:r>
        <w:t xml:space="preserve"> James Montgomery </w:t>
      </w:r>
      <w:proofErr w:type="spellStart"/>
      <w:r>
        <w:t>Boice</w:t>
      </w:r>
      <w:proofErr w:type="spellEnd"/>
      <w:r>
        <w:t xml:space="preserve">, </w:t>
      </w:r>
      <w:hyperlink r:id="rId12" w:history="1">
        <w:r>
          <w:rPr>
            <w:i/>
            <w:color w:val="0000FF"/>
            <w:u w:val="single"/>
          </w:rPr>
          <w:t>Ephesians: An Expositional Commentary</w:t>
        </w:r>
      </w:hyperlink>
      <w:r>
        <w:t xml:space="preserve"> (Grand Rapids, MI: Ministry Resources Library, 1988), 35.</w:t>
      </w:r>
    </w:p>
  </w:footnote>
  <w:footnote w:id="13">
    <w:p w14:paraId="02B06E28" w14:textId="77777777" w:rsidR="00071256" w:rsidRDefault="00071256" w:rsidP="00071256">
      <w:r>
        <w:rPr>
          <w:vertAlign w:val="superscript"/>
        </w:rPr>
        <w:footnoteRef/>
      </w:r>
      <w:r>
        <w:t xml:space="preserve"> Peter Thomas O’Brien, </w:t>
      </w:r>
      <w:hyperlink r:id="rId13" w:history="1">
        <w:r>
          <w:rPr>
            <w:i/>
            <w:color w:val="0000FF"/>
            <w:u w:val="single"/>
          </w:rPr>
          <w:t>The Letter to the Ephesians</w:t>
        </w:r>
      </w:hyperlink>
      <w:r>
        <w:t>, The Pillar New Testament Commentary (Grand Rapids, MI: W.B. Eerdmans Publishing Co., 1999), 133.</w:t>
      </w:r>
    </w:p>
  </w:footnote>
  <w:footnote w:id="14">
    <w:p w14:paraId="733D3084" w14:textId="77777777" w:rsidR="003C40C6" w:rsidRDefault="003C40C6" w:rsidP="003C40C6">
      <w:r>
        <w:rPr>
          <w:vertAlign w:val="superscript"/>
        </w:rPr>
        <w:footnoteRef/>
      </w:r>
      <w:r>
        <w:t xml:space="preserve"> James Montgomery </w:t>
      </w:r>
      <w:proofErr w:type="spellStart"/>
      <w:r>
        <w:t>Boice</w:t>
      </w:r>
      <w:proofErr w:type="spellEnd"/>
      <w:r>
        <w:t xml:space="preserve">, </w:t>
      </w:r>
      <w:hyperlink r:id="rId14" w:history="1">
        <w:r>
          <w:rPr>
            <w:i/>
            <w:color w:val="0000FF"/>
            <w:u w:val="single"/>
          </w:rPr>
          <w:t>Ephesians: An Expositional Commentary</w:t>
        </w:r>
      </w:hyperlink>
      <w:r>
        <w:t xml:space="preserve"> (Grand Rapids, MI: Ministry Resources Library, 1988), 35.</w:t>
      </w:r>
    </w:p>
  </w:footnote>
  <w:footnote w:id="15">
    <w:p w14:paraId="0520D5E8" w14:textId="77777777" w:rsidR="00071256" w:rsidRDefault="00071256" w:rsidP="00071256">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15" w:history="1">
        <w:r>
          <w:rPr>
            <w:i/>
            <w:color w:val="0000FF"/>
            <w:u w:val="single"/>
          </w:rPr>
          <w:t>Cornerstone Biblical Commentary: Ephesians, Philippians, Colossians, 1&amp;2 Thessalonians, Philemon.</w:t>
        </w:r>
      </w:hyperlink>
      <w:r>
        <w:t>, vol. 16 (Carol Stream, IL: Tyndale House Publishers, 2008), 40.</w:t>
      </w:r>
    </w:p>
  </w:footnote>
  <w:footnote w:id="16">
    <w:p w14:paraId="45408321" w14:textId="77777777" w:rsidR="00071256" w:rsidRDefault="00071256" w:rsidP="00071256">
      <w:r>
        <w:rPr>
          <w:vertAlign w:val="superscript"/>
        </w:rPr>
        <w:footnoteRef/>
      </w:r>
      <w:r>
        <w:t xml:space="preserve"> Arthur G. </w:t>
      </w:r>
      <w:proofErr w:type="spellStart"/>
      <w:r>
        <w:t>Patzia</w:t>
      </w:r>
      <w:proofErr w:type="spellEnd"/>
      <w:r>
        <w:t xml:space="preserve">, </w:t>
      </w:r>
      <w:hyperlink r:id="rId16" w:history="1">
        <w:r>
          <w:rPr>
            <w:i/>
            <w:color w:val="0000FF"/>
            <w:u w:val="single"/>
          </w:rPr>
          <w:t>Ephesians, Colossians, Philemon</w:t>
        </w:r>
      </w:hyperlink>
      <w:r>
        <w:t>, Understanding the Bible Commentary Series (Grand Rapids, MI: Baker Books, 2011), 165.</w:t>
      </w:r>
    </w:p>
  </w:footnote>
  <w:footnote w:id="17">
    <w:p w14:paraId="17725180" w14:textId="77777777" w:rsidR="00CC1ACE" w:rsidRDefault="00CC1ACE" w:rsidP="00CC1ACE">
      <w:r>
        <w:rPr>
          <w:vertAlign w:val="superscript"/>
        </w:rPr>
        <w:footnoteRef/>
      </w:r>
      <w:r>
        <w:t xml:space="preserve"> Anthony T. Evans, </w:t>
      </w:r>
      <w:hyperlink r:id="rId17" w:history="1">
        <w:r>
          <w:rPr>
            <w:color w:val="0000FF"/>
            <w:u w:val="single"/>
          </w:rPr>
          <w:t>“‘Experiencing Spiritual Wisdom’ (Part 2),”</w:t>
        </w:r>
      </w:hyperlink>
      <w:r>
        <w:t xml:space="preserve"> in </w:t>
      </w:r>
      <w:r>
        <w:rPr>
          <w:i/>
        </w:rPr>
        <w:t>Tony Evans Sermon Archive</w:t>
      </w:r>
      <w:r>
        <w:t xml:space="preserve"> (Tony Evans, 2010), Eph 1:15–21.</w:t>
      </w:r>
    </w:p>
  </w:footnote>
  <w:footnote w:id="18">
    <w:p w14:paraId="38125E2F" w14:textId="77777777" w:rsidR="00071256" w:rsidRDefault="00071256" w:rsidP="00071256">
      <w:r>
        <w:rPr>
          <w:vertAlign w:val="superscript"/>
        </w:rPr>
        <w:footnoteRef/>
      </w:r>
      <w:r>
        <w:t xml:space="preserve"> Anthony T. Evans, </w:t>
      </w:r>
      <w:hyperlink r:id="rId18" w:history="1">
        <w:r>
          <w:rPr>
            <w:color w:val="0000FF"/>
            <w:u w:val="single"/>
          </w:rPr>
          <w:t>“‘Experiencing Spiritual Wisdom’ (Part 2),”</w:t>
        </w:r>
      </w:hyperlink>
      <w:r>
        <w:t xml:space="preserve"> in </w:t>
      </w:r>
      <w:r>
        <w:rPr>
          <w:i/>
        </w:rPr>
        <w:t>Tony Evans Sermon Archive</w:t>
      </w:r>
      <w:r>
        <w:t xml:space="preserve"> (Tony Evans, 2010), Eph 1:15–21.</w:t>
      </w:r>
    </w:p>
  </w:footnote>
  <w:footnote w:id="19">
    <w:p w14:paraId="68844F24" w14:textId="77777777" w:rsidR="000A035B" w:rsidRDefault="000A035B" w:rsidP="000A035B">
      <w:r>
        <w:rPr>
          <w:vertAlign w:val="superscript"/>
        </w:rPr>
        <w:footnoteRef/>
      </w:r>
      <w:r>
        <w:t xml:space="preserve"> James Montgomery </w:t>
      </w:r>
      <w:proofErr w:type="spellStart"/>
      <w:r>
        <w:t>Boice</w:t>
      </w:r>
      <w:proofErr w:type="spellEnd"/>
      <w:r>
        <w:t xml:space="preserve">, </w:t>
      </w:r>
      <w:hyperlink r:id="rId19" w:history="1">
        <w:r>
          <w:rPr>
            <w:i/>
            <w:color w:val="0000FF"/>
            <w:u w:val="single"/>
          </w:rPr>
          <w:t>Ephesians: An Expositional Commentary</w:t>
        </w:r>
      </w:hyperlink>
      <w:r>
        <w:t xml:space="preserve"> (Grand Rapids, MI: Ministry Resources Library, 1988), 38.</w:t>
      </w:r>
    </w:p>
  </w:footnote>
  <w:footnote w:id="20">
    <w:p w14:paraId="304E696C" w14:textId="77777777" w:rsidR="00D13717" w:rsidRDefault="00D13717" w:rsidP="00D13717">
      <w:r>
        <w:rPr>
          <w:vertAlign w:val="superscript"/>
        </w:rPr>
        <w:footnoteRef/>
      </w:r>
      <w:r>
        <w:t xml:space="preserve"> Peter Thomas O’Brien, </w:t>
      </w:r>
      <w:hyperlink r:id="rId20" w:history="1">
        <w:r>
          <w:rPr>
            <w:i/>
            <w:color w:val="0000FF"/>
            <w:u w:val="single"/>
          </w:rPr>
          <w:t>The Letter to the Ephesians</w:t>
        </w:r>
      </w:hyperlink>
      <w:r>
        <w:t>, The Pillar New Testament Commentary (Grand Rapids, MI: W.B. Eerdmans Publishing Co., 1999), 134.</w:t>
      </w:r>
    </w:p>
  </w:footnote>
  <w:footnote w:id="21">
    <w:p w14:paraId="33390EF7" w14:textId="77777777" w:rsidR="00724FD2" w:rsidRDefault="00724FD2" w:rsidP="00724FD2">
      <w:r>
        <w:rPr>
          <w:vertAlign w:val="superscript"/>
        </w:rPr>
        <w:footnoteRef/>
      </w:r>
      <w:r>
        <w:t xml:space="preserve"> Peter Thomas O’Brien, </w:t>
      </w:r>
      <w:hyperlink r:id="rId21" w:history="1">
        <w:r>
          <w:rPr>
            <w:i/>
            <w:color w:val="0000FF"/>
            <w:u w:val="single"/>
          </w:rPr>
          <w:t>The Letter to the Ephesians</w:t>
        </w:r>
      </w:hyperlink>
      <w:r>
        <w:t>, The Pillar New Testament Commentary (Grand Rapids, MI: W.B. Eerdmans Publishing Co., 1999), 134.</w:t>
      </w:r>
    </w:p>
  </w:footnote>
  <w:footnote w:id="22">
    <w:p w14:paraId="1A72C3A2" w14:textId="77777777" w:rsidR="00724FD2" w:rsidRDefault="00724FD2" w:rsidP="00724FD2">
      <w:r>
        <w:rPr>
          <w:vertAlign w:val="superscript"/>
        </w:rPr>
        <w:footnoteRef/>
      </w:r>
      <w:r>
        <w:t xml:space="preserve"> C. H. Spurgeon, </w:t>
      </w:r>
      <w:hyperlink r:id="rId22"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181.</w:t>
      </w:r>
    </w:p>
  </w:footnote>
  <w:footnote w:id="23">
    <w:p w14:paraId="6835861E" w14:textId="77777777" w:rsidR="00724FD2" w:rsidRDefault="00724FD2" w:rsidP="00724FD2">
      <w:r>
        <w:rPr>
          <w:vertAlign w:val="superscript"/>
        </w:rPr>
        <w:footnoteRef/>
      </w:r>
      <w:r>
        <w:t xml:space="preserve"> Peter Thomas O’Brien, </w:t>
      </w:r>
      <w:hyperlink r:id="rId23" w:history="1">
        <w:r>
          <w:rPr>
            <w:i/>
            <w:color w:val="0000FF"/>
            <w:u w:val="single"/>
          </w:rPr>
          <w:t>The Letter to the Ephesians</w:t>
        </w:r>
      </w:hyperlink>
      <w:r>
        <w:t>, The Pillar New Testament Commentary (Grand Rapids, MI: W.B. Eerdmans Publishing Co., 1999), 133.</w:t>
      </w:r>
    </w:p>
  </w:footnote>
  <w:footnote w:id="24">
    <w:p w14:paraId="2D8C8D79" w14:textId="77777777" w:rsidR="000F7EAE" w:rsidRDefault="000F7EAE" w:rsidP="000F7EAE">
      <w:r>
        <w:rPr>
          <w:vertAlign w:val="superscript"/>
        </w:rPr>
        <w:footnoteRef/>
      </w:r>
      <w:r>
        <w:t xml:space="preserve"> Peter Thomas O’Brien, </w:t>
      </w:r>
      <w:hyperlink r:id="rId24" w:history="1">
        <w:r>
          <w:rPr>
            <w:i/>
            <w:color w:val="0000FF"/>
            <w:u w:val="single"/>
          </w:rPr>
          <w:t>The Letter to the Ephesians</w:t>
        </w:r>
      </w:hyperlink>
      <w:r>
        <w:t>, The Pillar New Testament Commentary (Grand Rapids, MI: W.B. Eerdmans Publishing Co., 1999), 133–134.</w:t>
      </w:r>
    </w:p>
  </w:footnote>
  <w:footnote w:id="25">
    <w:p w14:paraId="4FBFDAB8" w14:textId="77777777" w:rsidR="000F7EAE" w:rsidRDefault="000F7EAE" w:rsidP="000F7EAE">
      <w:r>
        <w:rPr>
          <w:vertAlign w:val="superscript"/>
        </w:rPr>
        <w:footnoteRef/>
      </w:r>
      <w:r>
        <w:t xml:space="preserve"> Peter Thomas O’Brien, </w:t>
      </w:r>
      <w:hyperlink r:id="rId25" w:history="1">
        <w:r>
          <w:rPr>
            <w:i/>
            <w:color w:val="0000FF"/>
            <w:u w:val="single"/>
          </w:rPr>
          <w:t>The Letter to the Ephesians</w:t>
        </w:r>
      </w:hyperlink>
      <w:r>
        <w:t>, The Pillar New Testament Commentary (Grand Rapids, MI: W.B. Eerdmans Publishing Co., 1999), 129.</w:t>
      </w:r>
    </w:p>
  </w:footnote>
  <w:footnote w:id="26">
    <w:p w14:paraId="6510E8CD" w14:textId="77777777" w:rsidR="000F7EAE" w:rsidRDefault="000F7EAE" w:rsidP="000F7EAE">
      <w:r>
        <w:rPr>
          <w:vertAlign w:val="superscript"/>
        </w:rPr>
        <w:footnoteRef/>
      </w:r>
      <w:r>
        <w:t xml:space="preserve"> Peter Thomas O’Brien, </w:t>
      </w:r>
      <w:hyperlink r:id="rId26" w:history="1">
        <w:r>
          <w:rPr>
            <w:i/>
            <w:color w:val="0000FF"/>
            <w:u w:val="single"/>
          </w:rPr>
          <w:t>The Letter to the Ephesians</w:t>
        </w:r>
      </w:hyperlink>
      <w:r>
        <w:t>, The Pillar New Testament Commentary (Grand Rapids, MI: W.B. Eerdmans Publishing Co., 1999), 130–131.</w:t>
      </w:r>
    </w:p>
  </w:footnote>
  <w:footnote w:id="27">
    <w:p w14:paraId="0F5DA4B9" w14:textId="77777777" w:rsidR="000F7EAE" w:rsidRDefault="000F7EAE" w:rsidP="000F7EAE">
      <w:r>
        <w:rPr>
          <w:vertAlign w:val="superscript"/>
        </w:rPr>
        <w:footnoteRef/>
      </w:r>
      <w:r>
        <w:t xml:space="preserve"> Peter Thomas O’Brien, </w:t>
      </w:r>
      <w:hyperlink r:id="rId27" w:history="1">
        <w:r>
          <w:rPr>
            <w:i/>
            <w:color w:val="0000FF"/>
            <w:u w:val="single"/>
          </w:rPr>
          <w:t>The Letter to the Ephesians</w:t>
        </w:r>
      </w:hyperlink>
      <w:r>
        <w:t>, The Pillar New Testament Commentary (Grand Rapids, MI: W.B. Eerdmans Publishing Co., 1999), 131.</w:t>
      </w:r>
    </w:p>
  </w:footnote>
  <w:footnote w:id="28">
    <w:p w14:paraId="76C45EBC" w14:textId="77777777" w:rsidR="00F35C8B" w:rsidRDefault="00F35C8B" w:rsidP="00F35C8B">
      <w:r>
        <w:rPr>
          <w:vertAlign w:val="superscript"/>
        </w:rPr>
        <w:footnoteRef/>
      </w:r>
      <w:r>
        <w:t xml:space="preserve"> James Montgomery </w:t>
      </w:r>
      <w:proofErr w:type="spellStart"/>
      <w:r>
        <w:t>Boice</w:t>
      </w:r>
      <w:proofErr w:type="spellEnd"/>
      <w:r>
        <w:t xml:space="preserve">, </w:t>
      </w:r>
      <w:hyperlink r:id="rId28" w:history="1">
        <w:r>
          <w:rPr>
            <w:i/>
            <w:color w:val="0000FF"/>
            <w:u w:val="single"/>
          </w:rPr>
          <w:t>Ephesians: An Expositional Commentary</w:t>
        </w:r>
      </w:hyperlink>
      <w:r>
        <w:t xml:space="preserve"> (Grand Rapids, MI: Ministry Resources Library, 1988), 36.</w:t>
      </w:r>
    </w:p>
  </w:footnote>
  <w:footnote w:id="29">
    <w:p w14:paraId="0D7A6C79" w14:textId="77777777" w:rsidR="00F35C8B" w:rsidRDefault="00F35C8B" w:rsidP="00F35C8B">
      <w:r>
        <w:rPr>
          <w:vertAlign w:val="superscript"/>
        </w:rPr>
        <w:footnoteRef/>
      </w:r>
      <w:r>
        <w:t xml:space="preserve"> C. H. Spurgeon, </w:t>
      </w:r>
      <w:hyperlink r:id="rId29"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184.</w:t>
      </w:r>
    </w:p>
  </w:footnote>
  <w:footnote w:id="30">
    <w:p w14:paraId="4CFE8575" w14:textId="77777777" w:rsidR="00F35C8B" w:rsidRDefault="00F35C8B" w:rsidP="00F35C8B">
      <w:r>
        <w:rPr>
          <w:vertAlign w:val="superscript"/>
        </w:rPr>
        <w:footnoteRef/>
      </w:r>
      <w:r>
        <w:t xml:space="preserve"> F. F. Bruce, </w:t>
      </w:r>
      <w:hyperlink r:id="rId30" w:history="1">
        <w:r>
          <w:rPr>
            <w:i/>
            <w:color w:val="0000FF"/>
            <w:u w:val="single"/>
          </w:rPr>
          <w:t>The Epistles to the Colossians, to Philemon, and to the Ephesians</w:t>
        </w:r>
      </w:hyperlink>
      <w:r>
        <w:t>, The New International Commentary on the New Testament (Grand Rapids, MI: Wm. B. Eerdmans Publishing Co., 1984), 270.</w:t>
      </w:r>
    </w:p>
  </w:footnote>
  <w:footnote w:id="31">
    <w:p w14:paraId="68298896" w14:textId="77777777" w:rsidR="00337F28" w:rsidRDefault="00337F28" w:rsidP="00337F28">
      <w:r>
        <w:rPr>
          <w:vertAlign w:val="superscript"/>
        </w:rPr>
        <w:footnoteRef/>
      </w:r>
      <w:r>
        <w:t xml:space="preserve"> James Montgomery </w:t>
      </w:r>
      <w:proofErr w:type="spellStart"/>
      <w:r>
        <w:t>Boice</w:t>
      </w:r>
      <w:proofErr w:type="spellEnd"/>
      <w:r>
        <w:t xml:space="preserve">, </w:t>
      </w:r>
      <w:hyperlink r:id="rId31" w:history="1">
        <w:r>
          <w:rPr>
            <w:i/>
            <w:color w:val="0000FF"/>
            <w:u w:val="single"/>
          </w:rPr>
          <w:t>Ephesians: An Expositional Commentary</w:t>
        </w:r>
      </w:hyperlink>
      <w:r>
        <w:t xml:space="preserve"> (Grand Rapids, MI: Ministry Resources Library, 1988), 36–37.</w:t>
      </w:r>
    </w:p>
  </w:footnote>
  <w:footnote w:id="32">
    <w:p w14:paraId="77DDC7FC" w14:textId="77777777" w:rsidR="00337F28" w:rsidRDefault="00337F28" w:rsidP="00337F28">
      <w:r>
        <w:rPr>
          <w:vertAlign w:val="superscript"/>
        </w:rPr>
        <w:footnoteRef/>
      </w:r>
      <w:r>
        <w:t xml:space="preserve"> F. F. Bruce, </w:t>
      </w:r>
      <w:hyperlink r:id="rId32" w:history="1">
        <w:r>
          <w:rPr>
            <w:i/>
            <w:color w:val="0000FF"/>
            <w:u w:val="single"/>
          </w:rPr>
          <w:t>The Epistles to the Colossians, to Philemon, and to the Ephesians</w:t>
        </w:r>
      </w:hyperlink>
      <w:r>
        <w:t>, The New International Commentary on the New Testament (Grand Rapids, MI: Wm. B. Eerdmans Publishing Co., 1984), 270.</w:t>
      </w:r>
    </w:p>
  </w:footnote>
  <w:footnote w:id="33">
    <w:p w14:paraId="580065BC" w14:textId="77777777" w:rsidR="006526FA" w:rsidRDefault="006526FA" w:rsidP="006526FA">
      <w:r>
        <w:rPr>
          <w:vertAlign w:val="superscript"/>
        </w:rPr>
        <w:footnoteRef/>
      </w:r>
      <w:r>
        <w:t xml:space="preserve"> F. F. Bruce, </w:t>
      </w:r>
      <w:hyperlink r:id="rId33" w:history="1">
        <w:r>
          <w:rPr>
            <w:i/>
            <w:color w:val="0000FF"/>
            <w:u w:val="single"/>
          </w:rPr>
          <w:t>The Epistles to the Colossians, to Philemon, and to the Ephesians</w:t>
        </w:r>
      </w:hyperlink>
      <w:r>
        <w:t>, The New International Commentary on the New Testament (Grand Rapids, MI: Wm. B. Eerdmans Publishing Co., 1984), 271.</w:t>
      </w:r>
    </w:p>
  </w:footnote>
  <w:footnote w:id="34">
    <w:p w14:paraId="0C50202C" w14:textId="77777777" w:rsidR="006526FA" w:rsidRDefault="006526FA" w:rsidP="006526FA">
      <w:r>
        <w:rPr>
          <w:vertAlign w:val="superscript"/>
        </w:rPr>
        <w:footnoteRef/>
      </w:r>
      <w:r>
        <w:t xml:space="preserve"> C. H. Spurgeon, </w:t>
      </w:r>
      <w:hyperlink r:id="rId34"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183.</w:t>
      </w:r>
    </w:p>
  </w:footnote>
  <w:footnote w:id="35">
    <w:p w14:paraId="6EF02DA5" w14:textId="77777777" w:rsidR="006526FA" w:rsidRDefault="006526FA" w:rsidP="006526FA">
      <w:r>
        <w:rPr>
          <w:vertAlign w:val="superscript"/>
        </w:rPr>
        <w:footnoteRef/>
      </w:r>
      <w:r>
        <w:t xml:space="preserve"> Arthur G. </w:t>
      </w:r>
      <w:proofErr w:type="spellStart"/>
      <w:r>
        <w:t>Patzia</w:t>
      </w:r>
      <w:proofErr w:type="spellEnd"/>
      <w:r>
        <w:t xml:space="preserve">, </w:t>
      </w:r>
      <w:hyperlink r:id="rId35" w:history="1">
        <w:r>
          <w:rPr>
            <w:i/>
            <w:color w:val="0000FF"/>
            <w:u w:val="single"/>
          </w:rPr>
          <w:t>Ephesians, Colossians, Philemon</w:t>
        </w:r>
      </w:hyperlink>
      <w:r>
        <w:t>, Understanding the Bible Commentary Series (Grand Rapids, MI: Baker Books, 2011), 165.</w:t>
      </w:r>
    </w:p>
  </w:footnote>
  <w:footnote w:id="36">
    <w:p w14:paraId="0EA8F2E6" w14:textId="77777777" w:rsidR="003A6139" w:rsidRDefault="003A6139" w:rsidP="003A6139">
      <w:r>
        <w:rPr>
          <w:vertAlign w:val="superscript"/>
        </w:rPr>
        <w:footnoteRef/>
      </w:r>
      <w:r>
        <w:t xml:space="preserve"> Arthur G. </w:t>
      </w:r>
      <w:proofErr w:type="spellStart"/>
      <w:r>
        <w:t>Patzia</w:t>
      </w:r>
      <w:proofErr w:type="spellEnd"/>
      <w:r>
        <w:t xml:space="preserve">, </w:t>
      </w:r>
      <w:hyperlink r:id="rId36" w:history="1">
        <w:r>
          <w:rPr>
            <w:i/>
            <w:color w:val="0000FF"/>
            <w:u w:val="single"/>
          </w:rPr>
          <w:t>Ephesians, Colossians, Philemon</w:t>
        </w:r>
      </w:hyperlink>
      <w:r>
        <w:t>, Understanding the Bible Commentary Series (Grand Rapids, MI: Baker Books, 2011), 167.</w:t>
      </w:r>
    </w:p>
  </w:footnote>
  <w:footnote w:id="37">
    <w:p w14:paraId="5B2217C7" w14:textId="77777777" w:rsidR="00AF0205" w:rsidRDefault="00AF0205" w:rsidP="00AF0205">
      <w:r>
        <w:rPr>
          <w:vertAlign w:val="superscript"/>
        </w:rPr>
        <w:footnoteRef/>
      </w:r>
      <w:r>
        <w:t xml:space="preserve"> C. H. Spurgeon, </w:t>
      </w:r>
      <w:hyperlink r:id="rId37"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189.</w:t>
      </w:r>
    </w:p>
  </w:footnote>
  <w:footnote w:id="38">
    <w:p w14:paraId="34406B33" w14:textId="77777777" w:rsidR="00AF0205" w:rsidRDefault="00AF0205" w:rsidP="00AF0205">
      <w:r>
        <w:rPr>
          <w:vertAlign w:val="superscript"/>
        </w:rPr>
        <w:footnoteRef/>
      </w:r>
      <w:r>
        <w:t xml:space="preserve"> C. H. Spurgeon, </w:t>
      </w:r>
      <w:hyperlink r:id="rId38"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184.</w:t>
      </w:r>
    </w:p>
  </w:footnote>
  <w:footnote w:id="39">
    <w:p w14:paraId="6E87484A" w14:textId="77777777" w:rsidR="008C0D2D" w:rsidRDefault="008C0D2D" w:rsidP="008C0D2D">
      <w:r>
        <w:rPr>
          <w:vertAlign w:val="superscript"/>
        </w:rPr>
        <w:footnoteRef/>
      </w:r>
      <w:r>
        <w:t xml:space="preserve"> James Montgomery </w:t>
      </w:r>
      <w:proofErr w:type="spellStart"/>
      <w:r>
        <w:t>Boice</w:t>
      </w:r>
      <w:proofErr w:type="spellEnd"/>
      <w:r>
        <w:t xml:space="preserve">, </w:t>
      </w:r>
      <w:hyperlink r:id="rId39" w:history="1">
        <w:r>
          <w:rPr>
            <w:i/>
            <w:color w:val="0000FF"/>
            <w:u w:val="single"/>
          </w:rPr>
          <w:t>Ephesians: An Expositional Commentary</w:t>
        </w:r>
      </w:hyperlink>
      <w:r>
        <w:t xml:space="preserve"> (Grand Rapids, MI: Ministry Resources Library, 1988), 37.</w:t>
      </w:r>
    </w:p>
  </w:footnote>
  <w:footnote w:id="40">
    <w:p w14:paraId="74846B25" w14:textId="77777777" w:rsidR="008C0D2D" w:rsidRDefault="008C0D2D" w:rsidP="008C0D2D">
      <w:r>
        <w:rPr>
          <w:vertAlign w:val="superscript"/>
        </w:rPr>
        <w:footnoteRef/>
      </w:r>
      <w:r>
        <w:t xml:space="preserve"> C. H. Spurgeon, </w:t>
      </w:r>
      <w:hyperlink r:id="rId40"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184.</w:t>
      </w:r>
    </w:p>
  </w:footnote>
  <w:footnote w:id="41">
    <w:p w14:paraId="4BACE68E" w14:textId="77777777" w:rsidR="008C0D2D" w:rsidRDefault="008C0D2D" w:rsidP="008C0D2D">
      <w:r>
        <w:rPr>
          <w:vertAlign w:val="superscript"/>
        </w:rPr>
        <w:footnoteRef/>
      </w:r>
      <w:r>
        <w:t xml:space="preserve"> Peter Thomas O’Brien, </w:t>
      </w:r>
      <w:hyperlink r:id="rId41" w:history="1">
        <w:r>
          <w:rPr>
            <w:i/>
            <w:color w:val="0000FF"/>
            <w:u w:val="single"/>
          </w:rPr>
          <w:t>The Letter to the Ephesians</w:t>
        </w:r>
      </w:hyperlink>
      <w:r>
        <w:t>, The Pillar New Testament Commentary (Grand Rapids, MI: W.B. Eerdmans Publishing Co., 1999), 135.</w:t>
      </w:r>
    </w:p>
  </w:footnote>
  <w:footnote w:id="42">
    <w:p w14:paraId="5EAFA3B8" w14:textId="77777777" w:rsidR="008C0D2D" w:rsidRDefault="008C0D2D" w:rsidP="008C0D2D">
      <w:r>
        <w:rPr>
          <w:vertAlign w:val="superscript"/>
        </w:rPr>
        <w:footnoteRef/>
      </w:r>
      <w:r>
        <w:t xml:space="preserve"> Peter Thomas O’Brien, </w:t>
      </w:r>
      <w:hyperlink r:id="rId42" w:history="1">
        <w:r>
          <w:rPr>
            <w:i/>
            <w:color w:val="0000FF"/>
            <w:u w:val="single"/>
          </w:rPr>
          <w:t>The Letter to the Ephesians</w:t>
        </w:r>
      </w:hyperlink>
      <w:r>
        <w:t>, The Pillar New Testament Commentary (Grand Rapids, MI: W.B. Eerdmans Publishing Co., 1999), 135.</w:t>
      </w:r>
    </w:p>
  </w:footnote>
  <w:footnote w:id="43">
    <w:p w14:paraId="42B95937" w14:textId="77777777" w:rsidR="006A7660" w:rsidRDefault="006A7660" w:rsidP="006A7660">
      <w:r>
        <w:rPr>
          <w:vertAlign w:val="superscript"/>
        </w:rPr>
        <w:footnoteRef/>
      </w:r>
      <w:r>
        <w:t xml:space="preserve"> C. H. Spurgeon, </w:t>
      </w:r>
      <w:hyperlink r:id="rId43"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185.</w:t>
      </w:r>
    </w:p>
  </w:footnote>
  <w:footnote w:id="44">
    <w:p w14:paraId="2E77BF83" w14:textId="77777777" w:rsidR="006A7660" w:rsidRDefault="006A7660" w:rsidP="006A7660">
      <w:r>
        <w:rPr>
          <w:vertAlign w:val="superscript"/>
        </w:rPr>
        <w:footnoteRef/>
      </w:r>
      <w:r>
        <w:t xml:space="preserve"> C. H. Spurgeon, </w:t>
      </w:r>
      <w:hyperlink r:id="rId44"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185.</w:t>
      </w:r>
    </w:p>
  </w:footnote>
  <w:footnote w:id="45">
    <w:p w14:paraId="664CECCB" w14:textId="77777777" w:rsidR="00757FEE" w:rsidRDefault="00757FEE" w:rsidP="00757FEE">
      <w:r>
        <w:rPr>
          <w:vertAlign w:val="superscript"/>
        </w:rPr>
        <w:footnoteRef/>
      </w:r>
      <w:r>
        <w:t xml:space="preserve"> C. H. Spurgeon, </w:t>
      </w:r>
      <w:hyperlink r:id="rId45"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189.</w:t>
      </w:r>
    </w:p>
  </w:footnote>
  <w:footnote w:id="46">
    <w:p w14:paraId="54642F65" w14:textId="77777777" w:rsidR="006A7660" w:rsidRDefault="006A7660" w:rsidP="006A7660">
      <w:r>
        <w:rPr>
          <w:vertAlign w:val="superscript"/>
        </w:rPr>
        <w:footnoteRef/>
      </w:r>
      <w:r>
        <w:t xml:space="preserve"> C. H. Spurgeon, </w:t>
      </w:r>
      <w:hyperlink r:id="rId46"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185.</w:t>
      </w:r>
    </w:p>
  </w:footnote>
  <w:footnote w:id="47">
    <w:p w14:paraId="573DCD6D" w14:textId="77777777" w:rsidR="006A7660" w:rsidRDefault="006A7660" w:rsidP="006A7660">
      <w:r>
        <w:rPr>
          <w:vertAlign w:val="superscript"/>
        </w:rPr>
        <w:footnoteRef/>
      </w:r>
      <w:r>
        <w:t xml:space="preserve"> C. H. Spurgeon, </w:t>
      </w:r>
      <w:hyperlink r:id="rId47"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186.</w:t>
      </w:r>
    </w:p>
  </w:footnote>
  <w:footnote w:id="48">
    <w:p w14:paraId="18974ABB" w14:textId="77777777" w:rsidR="007763D7" w:rsidRDefault="007763D7" w:rsidP="007763D7">
      <w:r>
        <w:rPr>
          <w:vertAlign w:val="superscript"/>
        </w:rPr>
        <w:footnoteRef/>
      </w:r>
      <w:r>
        <w:t xml:space="preserve"> Arthur G. </w:t>
      </w:r>
      <w:proofErr w:type="spellStart"/>
      <w:r>
        <w:t>Patzia</w:t>
      </w:r>
      <w:proofErr w:type="spellEnd"/>
      <w:r>
        <w:t xml:space="preserve">, </w:t>
      </w:r>
      <w:hyperlink r:id="rId48" w:history="1">
        <w:r>
          <w:rPr>
            <w:i/>
            <w:color w:val="0000FF"/>
            <w:u w:val="single"/>
          </w:rPr>
          <w:t>Ephesians, Colossians, Philemon</w:t>
        </w:r>
      </w:hyperlink>
      <w:r>
        <w:t>, Understanding the Bible Commentary Series (Grand Rapids, MI: Baker Books, 2011), 167.</w:t>
      </w:r>
    </w:p>
  </w:footnote>
  <w:footnote w:id="49">
    <w:p w14:paraId="36DB8C5C" w14:textId="77777777" w:rsidR="00AF0DF7" w:rsidRDefault="00AF0DF7" w:rsidP="00AF0DF7">
      <w:r>
        <w:rPr>
          <w:vertAlign w:val="superscript"/>
        </w:rPr>
        <w:footnoteRef/>
      </w:r>
      <w:r>
        <w:t xml:space="preserve"> James Montgomery </w:t>
      </w:r>
      <w:proofErr w:type="spellStart"/>
      <w:r>
        <w:t>Boice</w:t>
      </w:r>
      <w:proofErr w:type="spellEnd"/>
      <w:r>
        <w:t xml:space="preserve">, </w:t>
      </w:r>
      <w:hyperlink r:id="rId49" w:history="1">
        <w:r>
          <w:rPr>
            <w:i/>
            <w:color w:val="0000FF"/>
            <w:u w:val="single"/>
          </w:rPr>
          <w:t>Ephesians: An Expositional Commentary</w:t>
        </w:r>
      </w:hyperlink>
      <w:r>
        <w:t xml:space="preserve"> (Grand Rapids, MI: Ministry Resources Library, 1988), 37.</w:t>
      </w:r>
    </w:p>
  </w:footnote>
  <w:footnote w:id="50">
    <w:p w14:paraId="097FCEB0" w14:textId="77777777" w:rsidR="00B113E5" w:rsidRDefault="00B113E5" w:rsidP="00B113E5">
      <w:r>
        <w:rPr>
          <w:vertAlign w:val="superscript"/>
        </w:rPr>
        <w:footnoteRef/>
      </w:r>
      <w:r>
        <w:t xml:space="preserve"> C. H. Spurgeon, </w:t>
      </w:r>
      <w:hyperlink r:id="rId50"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190.</w:t>
      </w:r>
    </w:p>
  </w:footnote>
  <w:footnote w:id="51">
    <w:p w14:paraId="2EC55C70" w14:textId="77777777" w:rsidR="00B2105B" w:rsidRDefault="00B2105B" w:rsidP="00B2105B">
      <w:r>
        <w:rPr>
          <w:vertAlign w:val="superscript"/>
        </w:rPr>
        <w:footnoteRef/>
      </w:r>
      <w:r>
        <w:t xml:space="preserve"> Peter Thomas O’Brien, </w:t>
      </w:r>
      <w:hyperlink r:id="rId51" w:history="1">
        <w:r>
          <w:rPr>
            <w:i/>
            <w:color w:val="0000FF"/>
            <w:u w:val="single"/>
          </w:rPr>
          <w:t>The Letter to the Ephesians</w:t>
        </w:r>
      </w:hyperlink>
      <w:r>
        <w:t>, The Pillar New Testament Commentary (Grand Rapids, MI: W.B. Eerdmans Publishing Co., 1999), 138.</w:t>
      </w:r>
    </w:p>
  </w:footnote>
  <w:footnote w:id="52">
    <w:p w14:paraId="2A152F00" w14:textId="77777777" w:rsidR="006A5EEB" w:rsidRDefault="006A5EEB" w:rsidP="006A5EEB">
      <w:r>
        <w:rPr>
          <w:vertAlign w:val="superscript"/>
        </w:rPr>
        <w:footnoteRef/>
      </w:r>
      <w:r>
        <w:t xml:space="preserve"> C. H. Spurgeon, </w:t>
      </w:r>
      <w:hyperlink r:id="rId52"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190.</w:t>
      </w:r>
    </w:p>
  </w:footnote>
  <w:footnote w:id="53">
    <w:p w14:paraId="373E69AA" w14:textId="77777777" w:rsidR="006A5EEB" w:rsidRDefault="006A5EEB" w:rsidP="006A5EEB">
      <w:r>
        <w:rPr>
          <w:vertAlign w:val="superscript"/>
        </w:rPr>
        <w:footnoteRef/>
      </w:r>
      <w:r>
        <w:t xml:space="preserve"> C. H. Spurgeon, </w:t>
      </w:r>
      <w:hyperlink r:id="rId53"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190.</w:t>
      </w:r>
    </w:p>
  </w:footnote>
  <w:footnote w:id="54">
    <w:p w14:paraId="338536C2" w14:textId="77777777" w:rsidR="006A5EEB" w:rsidRDefault="006A5EEB" w:rsidP="006A5EEB">
      <w:r>
        <w:rPr>
          <w:vertAlign w:val="superscript"/>
        </w:rPr>
        <w:footnoteRef/>
      </w:r>
      <w:r>
        <w:t xml:space="preserve"> C. H. Spurgeon, </w:t>
      </w:r>
      <w:hyperlink r:id="rId54"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190–191.</w:t>
      </w:r>
    </w:p>
  </w:footnote>
  <w:footnote w:id="55">
    <w:p w14:paraId="3C71E8E5" w14:textId="77777777" w:rsidR="002D51CD" w:rsidRDefault="002D51CD" w:rsidP="002D51CD">
      <w:r>
        <w:rPr>
          <w:vertAlign w:val="superscript"/>
        </w:rPr>
        <w:footnoteRef/>
      </w:r>
      <w:r>
        <w:t xml:space="preserve"> Peter Thomas O’Brien, </w:t>
      </w:r>
      <w:hyperlink r:id="rId55" w:history="1">
        <w:r>
          <w:rPr>
            <w:i/>
            <w:color w:val="0000FF"/>
            <w:u w:val="single"/>
          </w:rPr>
          <w:t>The Letter to the Ephesians</w:t>
        </w:r>
      </w:hyperlink>
      <w:r>
        <w:t>, The Pillar New Testament Commentary (Grand Rapids, MI: W.B. Eerdmans Publishing Co., 1999), 136.</w:t>
      </w:r>
    </w:p>
  </w:footnote>
  <w:footnote w:id="56">
    <w:p w14:paraId="5E5A7FE2" w14:textId="77777777" w:rsidR="002D51CD" w:rsidRDefault="002D51CD" w:rsidP="002D51CD">
      <w:r>
        <w:rPr>
          <w:vertAlign w:val="superscript"/>
        </w:rPr>
        <w:footnoteRef/>
      </w:r>
      <w:r>
        <w:t xml:space="preserve"> C. H. Spurgeon, </w:t>
      </w:r>
      <w:hyperlink r:id="rId56" w:history="1">
        <w:r>
          <w:rPr>
            <w:color w:val="0000FF"/>
            <w:u w:val="single"/>
          </w:rPr>
          <w:t xml:space="preserve">“The Three </w:t>
        </w:r>
        <w:proofErr w:type="spellStart"/>
        <w:r>
          <w:rPr>
            <w:color w:val="0000FF"/>
            <w:u w:val="single"/>
          </w:rPr>
          <w:t>Whats</w:t>
        </w:r>
        <w:proofErr w:type="spellEnd"/>
        <w:r>
          <w:rPr>
            <w:color w:val="0000FF"/>
            <w:u w:val="single"/>
          </w:rPr>
          <w:t>,”</w:t>
        </w:r>
      </w:hyperlink>
      <w:r>
        <w:t xml:space="preserve"> in </w:t>
      </w:r>
      <w:r>
        <w:rPr>
          <w:i/>
        </w:rPr>
        <w:t>The Metropolitan Tabernacle Pulpit Sermons</w:t>
      </w:r>
      <w:r>
        <w:t>, vol. 25 (London: Passmore &amp; Alabaster, 1879), 191.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A73A3"/>
    <w:multiLevelType w:val="hybridMultilevel"/>
    <w:tmpl w:val="08DE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0176D2"/>
    <w:multiLevelType w:val="hybridMultilevel"/>
    <w:tmpl w:val="6C9A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B5193"/>
    <w:multiLevelType w:val="hybridMultilevel"/>
    <w:tmpl w:val="79B209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C0B00CA"/>
    <w:multiLevelType w:val="hybridMultilevel"/>
    <w:tmpl w:val="F046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50C4F"/>
    <w:multiLevelType w:val="hybridMultilevel"/>
    <w:tmpl w:val="D960C3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146786D"/>
    <w:multiLevelType w:val="hybridMultilevel"/>
    <w:tmpl w:val="82AC9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26C1999"/>
    <w:multiLevelType w:val="hybridMultilevel"/>
    <w:tmpl w:val="84621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880AB8"/>
    <w:multiLevelType w:val="hybridMultilevel"/>
    <w:tmpl w:val="E20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C0319"/>
    <w:multiLevelType w:val="hybridMultilevel"/>
    <w:tmpl w:val="17149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1EC3286"/>
    <w:multiLevelType w:val="hybridMultilevel"/>
    <w:tmpl w:val="E04670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6EF7DB5"/>
    <w:multiLevelType w:val="hybridMultilevel"/>
    <w:tmpl w:val="D34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181661"/>
    <w:multiLevelType w:val="hybridMultilevel"/>
    <w:tmpl w:val="738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8737D5"/>
    <w:multiLevelType w:val="hybridMultilevel"/>
    <w:tmpl w:val="24B0CC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656C24F0"/>
    <w:multiLevelType w:val="hybridMultilevel"/>
    <w:tmpl w:val="21A653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EE47794"/>
    <w:multiLevelType w:val="hybridMultilevel"/>
    <w:tmpl w:val="6F2A2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D877610"/>
    <w:multiLevelType w:val="hybridMultilevel"/>
    <w:tmpl w:val="231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5"/>
  </w:num>
  <w:num w:numId="4">
    <w:abstractNumId w:val="2"/>
  </w:num>
  <w:num w:numId="5">
    <w:abstractNumId w:val="12"/>
  </w:num>
  <w:num w:numId="6">
    <w:abstractNumId w:val="11"/>
  </w:num>
  <w:num w:numId="7">
    <w:abstractNumId w:val="0"/>
  </w:num>
  <w:num w:numId="8">
    <w:abstractNumId w:val="10"/>
  </w:num>
  <w:num w:numId="9">
    <w:abstractNumId w:val="4"/>
  </w:num>
  <w:num w:numId="10">
    <w:abstractNumId w:val="7"/>
  </w:num>
  <w:num w:numId="11">
    <w:abstractNumId w:val="3"/>
  </w:num>
  <w:num w:numId="12">
    <w:abstractNumId w:val="1"/>
  </w:num>
  <w:num w:numId="13">
    <w:abstractNumId w:val="14"/>
  </w:num>
  <w:num w:numId="14">
    <w:abstractNumId w:val="8"/>
  </w:num>
  <w:num w:numId="15">
    <w:abstractNumId w:val="6"/>
  </w:num>
  <w:num w:numId="1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39D"/>
    <w:rsid w:val="00001630"/>
    <w:rsid w:val="00001994"/>
    <w:rsid w:val="00001C2A"/>
    <w:rsid w:val="000022B8"/>
    <w:rsid w:val="00002D38"/>
    <w:rsid w:val="00003052"/>
    <w:rsid w:val="00003EDD"/>
    <w:rsid w:val="000058BC"/>
    <w:rsid w:val="00005BBB"/>
    <w:rsid w:val="000067C1"/>
    <w:rsid w:val="000076DE"/>
    <w:rsid w:val="00007D20"/>
    <w:rsid w:val="00010847"/>
    <w:rsid w:val="0001134E"/>
    <w:rsid w:val="00011404"/>
    <w:rsid w:val="00012101"/>
    <w:rsid w:val="00012FB4"/>
    <w:rsid w:val="000143BF"/>
    <w:rsid w:val="000146BF"/>
    <w:rsid w:val="000148AA"/>
    <w:rsid w:val="00015330"/>
    <w:rsid w:val="00015803"/>
    <w:rsid w:val="0001638C"/>
    <w:rsid w:val="00016537"/>
    <w:rsid w:val="00020976"/>
    <w:rsid w:val="00020E91"/>
    <w:rsid w:val="00021327"/>
    <w:rsid w:val="000214FF"/>
    <w:rsid w:val="00021C38"/>
    <w:rsid w:val="0002362D"/>
    <w:rsid w:val="000239DA"/>
    <w:rsid w:val="000243FA"/>
    <w:rsid w:val="000256E8"/>
    <w:rsid w:val="000272FB"/>
    <w:rsid w:val="00030E3F"/>
    <w:rsid w:val="000313F0"/>
    <w:rsid w:val="00031A47"/>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32"/>
    <w:rsid w:val="00065FB0"/>
    <w:rsid w:val="0006618E"/>
    <w:rsid w:val="00067414"/>
    <w:rsid w:val="00067500"/>
    <w:rsid w:val="00067ECB"/>
    <w:rsid w:val="000703C4"/>
    <w:rsid w:val="00070C09"/>
    <w:rsid w:val="00070C9F"/>
    <w:rsid w:val="000710EF"/>
    <w:rsid w:val="00071198"/>
    <w:rsid w:val="00071256"/>
    <w:rsid w:val="00071439"/>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76C"/>
    <w:rsid w:val="00081B48"/>
    <w:rsid w:val="000820B1"/>
    <w:rsid w:val="00082662"/>
    <w:rsid w:val="000833BD"/>
    <w:rsid w:val="00083B05"/>
    <w:rsid w:val="00083DF6"/>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73FF"/>
    <w:rsid w:val="000978D4"/>
    <w:rsid w:val="000A027C"/>
    <w:rsid w:val="000A035B"/>
    <w:rsid w:val="000A0B18"/>
    <w:rsid w:val="000A1776"/>
    <w:rsid w:val="000A18EE"/>
    <w:rsid w:val="000A2F6D"/>
    <w:rsid w:val="000A3097"/>
    <w:rsid w:val="000A43C6"/>
    <w:rsid w:val="000A4898"/>
    <w:rsid w:val="000A48FC"/>
    <w:rsid w:val="000A4B24"/>
    <w:rsid w:val="000A4B84"/>
    <w:rsid w:val="000A5327"/>
    <w:rsid w:val="000A5C24"/>
    <w:rsid w:val="000A68F2"/>
    <w:rsid w:val="000A7DDE"/>
    <w:rsid w:val="000B0B5A"/>
    <w:rsid w:val="000B13B2"/>
    <w:rsid w:val="000B1E98"/>
    <w:rsid w:val="000B1FF9"/>
    <w:rsid w:val="000B2095"/>
    <w:rsid w:val="000B218C"/>
    <w:rsid w:val="000B2B75"/>
    <w:rsid w:val="000B2C95"/>
    <w:rsid w:val="000B34A8"/>
    <w:rsid w:val="000B4F09"/>
    <w:rsid w:val="000B4FEA"/>
    <w:rsid w:val="000B556B"/>
    <w:rsid w:val="000B59CD"/>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209"/>
    <w:rsid w:val="000C623B"/>
    <w:rsid w:val="000C6862"/>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1239"/>
    <w:rsid w:val="000F1519"/>
    <w:rsid w:val="000F1783"/>
    <w:rsid w:val="000F1949"/>
    <w:rsid w:val="000F228B"/>
    <w:rsid w:val="000F29F3"/>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7970"/>
    <w:rsid w:val="001206F6"/>
    <w:rsid w:val="00121070"/>
    <w:rsid w:val="001214B2"/>
    <w:rsid w:val="00121691"/>
    <w:rsid w:val="0012283C"/>
    <w:rsid w:val="001228D6"/>
    <w:rsid w:val="00122C93"/>
    <w:rsid w:val="001238DB"/>
    <w:rsid w:val="00123C0A"/>
    <w:rsid w:val="00124025"/>
    <w:rsid w:val="0012591B"/>
    <w:rsid w:val="00125959"/>
    <w:rsid w:val="00125C69"/>
    <w:rsid w:val="00126065"/>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57B4"/>
    <w:rsid w:val="001563E0"/>
    <w:rsid w:val="0015671E"/>
    <w:rsid w:val="001568F6"/>
    <w:rsid w:val="0015715B"/>
    <w:rsid w:val="00157B07"/>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FF9"/>
    <w:rsid w:val="00166295"/>
    <w:rsid w:val="00166481"/>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DDE"/>
    <w:rsid w:val="001820A5"/>
    <w:rsid w:val="0018239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4111"/>
    <w:rsid w:val="00195B40"/>
    <w:rsid w:val="0019668E"/>
    <w:rsid w:val="00196CD8"/>
    <w:rsid w:val="00196F10"/>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4B25"/>
    <w:rsid w:val="001E532E"/>
    <w:rsid w:val="001E5F4F"/>
    <w:rsid w:val="001E6965"/>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A0C"/>
    <w:rsid w:val="00201EDE"/>
    <w:rsid w:val="00202BAB"/>
    <w:rsid w:val="00202C58"/>
    <w:rsid w:val="002031B3"/>
    <w:rsid w:val="00203CB4"/>
    <w:rsid w:val="00203DCC"/>
    <w:rsid w:val="00204731"/>
    <w:rsid w:val="002051AD"/>
    <w:rsid w:val="00205403"/>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20799"/>
    <w:rsid w:val="002208FA"/>
    <w:rsid w:val="002214E8"/>
    <w:rsid w:val="0022152E"/>
    <w:rsid w:val="0022229F"/>
    <w:rsid w:val="002222EB"/>
    <w:rsid w:val="00222B17"/>
    <w:rsid w:val="00222EDE"/>
    <w:rsid w:val="002230A0"/>
    <w:rsid w:val="00223759"/>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F88"/>
    <w:rsid w:val="00235E8D"/>
    <w:rsid w:val="00235F08"/>
    <w:rsid w:val="0023667F"/>
    <w:rsid w:val="0023683D"/>
    <w:rsid w:val="00237C06"/>
    <w:rsid w:val="00240715"/>
    <w:rsid w:val="002412CF"/>
    <w:rsid w:val="002414F2"/>
    <w:rsid w:val="0024294E"/>
    <w:rsid w:val="00242B2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FB7"/>
    <w:rsid w:val="002619EF"/>
    <w:rsid w:val="00261F10"/>
    <w:rsid w:val="0026265A"/>
    <w:rsid w:val="00262AC3"/>
    <w:rsid w:val="00262B27"/>
    <w:rsid w:val="00264740"/>
    <w:rsid w:val="00264C33"/>
    <w:rsid w:val="00266B91"/>
    <w:rsid w:val="00267274"/>
    <w:rsid w:val="002673D0"/>
    <w:rsid w:val="00267F05"/>
    <w:rsid w:val="00270988"/>
    <w:rsid w:val="002712CA"/>
    <w:rsid w:val="00271AA4"/>
    <w:rsid w:val="00271D84"/>
    <w:rsid w:val="00272B76"/>
    <w:rsid w:val="00272DAA"/>
    <w:rsid w:val="00273530"/>
    <w:rsid w:val="0027479C"/>
    <w:rsid w:val="00275A6C"/>
    <w:rsid w:val="0027606D"/>
    <w:rsid w:val="0027611B"/>
    <w:rsid w:val="002771C6"/>
    <w:rsid w:val="00277509"/>
    <w:rsid w:val="00277ED8"/>
    <w:rsid w:val="0028057F"/>
    <w:rsid w:val="002805DF"/>
    <w:rsid w:val="00281465"/>
    <w:rsid w:val="002821A9"/>
    <w:rsid w:val="002823C6"/>
    <w:rsid w:val="0028275B"/>
    <w:rsid w:val="00282B32"/>
    <w:rsid w:val="00283159"/>
    <w:rsid w:val="002834B9"/>
    <w:rsid w:val="00284246"/>
    <w:rsid w:val="002849A5"/>
    <w:rsid w:val="002851B9"/>
    <w:rsid w:val="002857EC"/>
    <w:rsid w:val="00285C2F"/>
    <w:rsid w:val="0028620C"/>
    <w:rsid w:val="002863A4"/>
    <w:rsid w:val="002864B0"/>
    <w:rsid w:val="00286E4C"/>
    <w:rsid w:val="00286EB4"/>
    <w:rsid w:val="00286EC3"/>
    <w:rsid w:val="0028718B"/>
    <w:rsid w:val="00287323"/>
    <w:rsid w:val="00287812"/>
    <w:rsid w:val="00287C67"/>
    <w:rsid w:val="00290E12"/>
    <w:rsid w:val="00290F74"/>
    <w:rsid w:val="00291F2E"/>
    <w:rsid w:val="00292596"/>
    <w:rsid w:val="00292A51"/>
    <w:rsid w:val="00292C7F"/>
    <w:rsid w:val="00292DE0"/>
    <w:rsid w:val="00292FD5"/>
    <w:rsid w:val="00294287"/>
    <w:rsid w:val="00294659"/>
    <w:rsid w:val="002947F1"/>
    <w:rsid w:val="00294963"/>
    <w:rsid w:val="00294F62"/>
    <w:rsid w:val="002950C9"/>
    <w:rsid w:val="002951A7"/>
    <w:rsid w:val="00295D8D"/>
    <w:rsid w:val="00296273"/>
    <w:rsid w:val="00296993"/>
    <w:rsid w:val="00296BBC"/>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A31"/>
    <w:rsid w:val="002A517F"/>
    <w:rsid w:val="002A58FA"/>
    <w:rsid w:val="002A5AF7"/>
    <w:rsid w:val="002A6011"/>
    <w:rsid w:val="002A61D4"/>
    <w:rsid w:val="002A6431"/>
    <w:rsid w:val="002A76F1"/>
    <w:rsid w:val="002A79B9"/>
    <w:rsid w:val="002A7C55"/>
    <w:rsid w:val="002B03B3"/>
    <w:rsid w:val="002B0542"/>
    <w:rsid w:val="002B067B"/>
    <w:rsid w:val="002B0F9F"/>
    <w:rsid w:val="002B1133"/>
    <w:rsid w:val="002B1752"/>
    <w:rsid w:val="002B1B1F"/>
    <w:rsid w:val="002B1EE2"/>
    <w:rsid w:val="002B3100"/>
    <w:rsid w:val="002B348A"/>
    <w:rsid w:val="002B38AB"/>
    <w:rsid w:val="002B3A61"/>
    <w:rsid w:val="002B547A"/>
    <w:rsid w:val="002B5BF2"/>
    <w:rsid w:val="002B6729"/>
    <w:rsid w:val="002B7745"/>
    <w:rsid w:val="002C01F9"/>
    <w:rsid w:val="002C1497"/>
    <w:rsid w:val="002C2439"/>
    <w:rsid w:val="002C2D4B"/>
    <w:rsid w:val="002C2EB1"/>
    <w:rsid w:val="002C2F1F"/>
    <w:rsid w:val="002C3051"/>
    <w:rsid w:val="002C486C"/>
    <w:rsid w:val="002C4B4B"/>
    <w:rsid w:val="002C56C3"/>
    <w:rsid w:val="002C5823"/>
    <w:rsid w:val="002C5B8E"/>
    <w:rsid w:val="002C6089"/>
    <w:rsid w:val="002C6B1A"/>
    <w:rsid w:val="002C6C68"/>
    <w:rsid w:val="002C7535"/>
    <w:rsid w:val="002C7BD6"/>
    <w:rsid w:val="002D132A"/>
    <w:rsid w:val="002D226A"/>
    <w:rsid w:val="002D2904"/>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33E3"/>
    <w:rsid w:val="002E4039"/>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CC3"/>
    <w:rsid w:val="003214C9"/>
    <w:rsid w:val="003236BA"/>
    <w:rsid w:val="00325165"/>
    <w:rsid w:val="0032526C"/>
    <w:rsid w:val="00325977"/>
    <w:rsid w:val="00325A5C"/>
    <w:rsid w:val="00325AB2"/>
    <w:rsid w:val="00327CAD"/>
    <w:rsid w:val="0033017D"/>
    <w:rsid w:val="00330654"/>
    <w:rsid w:val="003306EF"/>
    <w:rsid w:val="003308F7"/>
    <w:rsid w:val="00330E34"/>
    <w:rsid w:val="0033157F"/>
    <w:rsid w:val="003316E7"/>
    <w:rsid w:val="00331856"/>
    <w:rsid w:val="00331A34"/>
    <w:rsid w:val="00331B56"/>
    <w:rsid w:val="00331F56"/>
    <w:rsid w:val="003321DC"/>
    <w:rsid w:val="003326F8"/>
    <w:rsid w:val="0033299F"/>
    <w:rsid w:val="00332CF7"/>
    <w:rsid w:val="00333843"/>
    <w:rsid w:val="00334CBF"/>
    <w:rsid w:val="00334E5C"/>
    <w:rsid w:val="003350BD"/>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31BF"/>
    <w:rsid w:val="00343461"/>
    <w:rsid w:val="003440B6"/>
    <w:rsid w:val="00345361"/>
    <w:rsid w:val="00345CFF"/>
    <w:rsid w:val="003514C8"/>
    <w:rsid w:val="003515B3"/>
    <w:rsid w:val="0035187D"/>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AC7"/>
    <w:rsid w:val="00357B50"/>
    <w:rsid w:val="0036097D"/>
    <w:rsid w:val="003621E5"/>
    <w:rsid w:val="00362210"/>
    <w:rsid w:val="0036375E"/>
    <w:rsid w:val="00363CBB"/>
    <w:rsid w:val="003661D9"/>
    <w:rsid w:val="00366B8C"/>
    <w:rsid w:val="00367261"/>
    <w:rsid w:val="003677F5"/>
    <w:rsid w:val="0036788F"/>
    <w:rsid w:val="0037005E"/>
    <w:rsid w:val="003702F1"/>
    <w:rsid w:val="00370F18"/>
    <w:rsid w:val="00371F7F"/>
    <w:rsid w:val="003720CF"/>
    <w:rsid w:val="00372125"/>
    <w:rsid w:val="00372A7C"/>
    <w:rsid w:val="00373F79"/>
    <w:rsid w:val="0037458C"/>
    <w:rsid w:val="0037509C"/>
    <w:rsid w:val="0037559A"/>
    <w:rsid w:val="00375DFB"/>
    <w:rsid w:val="00376928"/>
    <w:rsid w:val="00376EF5"/>
    <w:rsid w:val="00376FED"/>
    <w:rsid w:val="00380BC2"/>
    <w:rsid w:val="00380E92"/>
    <w:rsid w:val="00381703"/>
    <w:rsid w:val="003820BE"/>
    <w:rsid w:val="00382566"/>
    <w:rsid w:val="00382980"/>
    <w:rsid w:val="00383116"/>
    <w:rsid w:val="0038334A"/>
    <w:rsid w:val="003836DC"/>
    <w:rsid w:val="00383FEB"/>
    <w:rsid w:val="00384335"/>
    <w:rsid w:val="0038469A"/>
    <w:rsid w:val="00384A0D"/>
    <w:rsid w:val="00385D27"/>
    <w:rsid w:val="00385EDC"/>
    <w:rsid w:val="003862BD"/>
    <w:rsid w:val="00386376"/>
    <w:rsid w:val="003864A8"/>
    <w:rsid w:val="0038676B"/>
    <w:rsid w:val="003869AB"/>
    <w:rsid w:val="0038711A"/>
    <w:rsid w:val="003878CC"/>
    <w:rsid w:val="00387AD8"/>
    <w:rsid w:val="00387C9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EFB"/>
    <w:rsid w:val="003C2C47"/>
    <w:rsid w:val="003C3AEF"/>
    <w:rsid w:val="003C3B64"/>
    <w:rsid w:val="003C3B8B"/>
    <w:rsid w:val="003C3D5D"/>
    <w:rsid w:val="003C40C6"/>
    <w:rsid w:val="003C4A1D"/>
    <w:rsid w:val="003C7DA3"/>
    <w:rsid w:val="003D12B0"/>
    <w:rsid w:val="003D23F9"/>
    <w:rsid w:val="003D29C2"/>
    <w:rsid w:val="003D2B58"/>
    <w:rsid w:val="003D38C5"/>
    <w:rsid w:val="003D3E8D"/>
    <w:rsid w:val="003D50D2"/>
    <w:rsid w:val="003D5C41"/>
    <w:rsid w:val="003D5E50"/>
    <w:rsid w:val="003D636B"/>
    <w:rsid w:val="003D65ED"/>
    <w:rsid w:val="003D66D1"/>
    <w:rsid w:val="003D6976"/>
    <w:rsid w:val="003D7B00"/>
    <w:rsid w:val="003E0988"/>
    <w:rsid w:val="003E0AD3"/>
    <w:rsid w:val="003E1332"/>
    <w:rsid w:val="003E1A24"/>
    <w:rsid w:val="003E1D4D"/>
    <w:rsid w:val="003E1EA9"/>
    <w:rsid w:val="003E26D5"/>
    <w:rsid w:val="003E3E33"/>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5180"/>
    <w:rsid w:val="003F6299"/>
    <w:rsid w:val="003F65B9"/>
    <w:rsid w:val="003F6956"/>
    <w:rsid w:val="003F70F3"/>
    <w:rsid w:val="003F72A3"/>
    <w:rsid w:val="003F740E"/>
    <w:rsid w:val="003F746C"/>
    <w:rsid w:val="003F77DA"/>
    <w:rsid w:val="003F782C"/>
    <w:rsid w:val="00400CCE"/>
    <w:rsid w:val="0040136C"/>
    <w:rsid w:val="0040399A"/>
    <w:rsid w:val="00403CE2"/>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724F"/>
    <w:rsid w:val="004178D7"/>
    <w:rsid w:val="00417EAB"/>
    <w:rsid w:val="00420139"/>
    <w:rsid w:val="00420C89"/>
    <w:rsid w:val="00420FF2"/>
    <w:rsid w:val="00421DFF"/>
    <w:rsid w:val="00422725"/>
    <w:rsid w:val="00422A25"/>
    <w:rsid w:val="0042343B"/>
    <w:rsid w:val="00423E73"/>
    <w:rsid w:val="00424A68"/>
    <w:rsid w:val="00424D4D"/>
    <w:rsid w:val="00424D8B"/>
    <w:rsid w:val="00425E9D"/>
    <w:rsid w:val="00427580"/>
    <w:rsid w:val="004309D0"/>
    <w:rsid w:val="004312AD"/>
    <w:rsid w:val="00431567"/>
    <w:rsid w:val="00431805"/>
    <w:rsid w:val="00431C4A"/>
    <w:rsid w:val="00431E41"/>
    <w:rsid w:val="004323B6"/>
    <w:rsid w:val="004324BA"/>
    <w:rsid w:val="004324EB"/>
    <w:rsid w:val="004327F1"/>
    <w:rsid w:val="0043288E"/>
    <w:rsid w:val="004331E8"/>
    <w:rsid w:val="004333DA"/>
    <w:rsid w:val="004336EE"/>
    <w:rsid w:val="00433B7C"/>
    <w:rsid w:val="00433E4C"/>
    <w:rsid w:val="00434397"/>
    <w:rsid w:val="004348E9"/>
    <w:rsid w:val="00435C4F"/>
    <w:rsid w:val="00436B02"/>
    <w:rsid w:val="00436CEE"/>
    <w:rsid w:val="004404C8"/>
    <w:rsid w:val="004421ED"/>
    <w:rsid w:val="0044339A"/>
    <w:rsid w:val="00444597"/>
    <w:rsid w:val="00444CB4"/>
    <w:rsid w:val="00445786"/>
    <w:rsid w:val="00445A33"/>
    <w:rsid w:val="0044720B"/>
    <w:rsid w:val="00447A09"/>
    <w:rsid w:val="00447C33"/>
    <w:rsid w:val="0045029B"/>
    <w:rsid w:val="00450756"/>
    <w:rsid w:val="00451533"/>
    <w:rsid w:val="00451AEA"/>
    <w:rsid w:val="00452EA8"/>
    <w:rsid w:val="004530CD"/>
    <w:rsid w:val="004534BC"/>
    <w:rsid w:val="00453FEA"/>
    <w:rsid w:val="004552C9"/>
    <w:rsid w:val="004605B5"/>
    <w:rsid w:val="00460608"/>
    <w:rsid w:val="00460AC3"/>
    <w:rsid w:val="00461C21"/>
    <w:rsid w:val="00461C48"/>
    <w:rsid w:val="00462270"/>
    <w:rsid w:val="00462D91"/>
    <w:rsid w:val="00463753"/>
    <w:rsid w:val="004639B1"/>
    <w:rsid w:val="00464799"/>
    <w:rsid w:val="0046489D"/>
    <w:rsid w:val="004648CC"/>
    <w:rsid w:val="00464975"/>
    <w:rsid w:val="00464DD2"/>
    <w:rsid w:val="00465853"/>
    <w:rsid w:val="00466339"/>
    <w:rsid w:val="0046661D"/>
    <w:rsid w:val="00467395"/>
    <w:rsid w:val="00467630"/>
    <w:rsid w:val="0046785F"/>
    <w:rsid w:val="00467F90"/>
    <w:rsid w:val="004705B9"/>
    <w:rsid w:val="00470AFA"/>
    <w:rsid w:val="0047110D"/>
    <w:rsid w:val="00472255"/>
    <w:rsid w:val="00472922"/>
    <w:rsid w:val="004729A3"/>
    <w:rsid w:val="00472B2F"/>
    <w:rsid w:val="004734C1"/>
    <w:rsid w:val="004739A4"/>
    <w:rsid w:val="00473ABD"/>
    <w:rsid w:val="00474233"/>
    <w:rsid w:val="00475760"/>
    <w:rsid w:val="00475BD1"/>
    <w:rsid w:val="00475E05"/>
    <w:rsid w:val="00475FD2"/>
    <w:rsid w:val="00477D5D"/>
    <w:rsid w:val="00477E79"/>
    <w:rsid w:val="004802FA"/>
    <w:rsid w:val="00480563"/>
    <w:rsid w:val="004807C0"/>
    <w:rsid w:val="00480925"/>
    <w:rsid w:val="0048092E"/>
    <w:rsid w:val="00480A9A"/>
    <w:rsid w:val="004819E2"/>
    <w:rsid w:val="00481C69"/>
    <w:rsid w:val="00481CB5"/>
    <w:rsid w:val="00481E1B"/>
    <w:rsid w:val="004822FB"/>
    <w:rsid w:val="00482613"/>
    <w:rsid w:val="00482CCB"/>
    <w:rsid w:val="00483A6E"/>
    <w:rsid w:val="004841DE"/>
    <w:rsid w:val="004843C5"/>
    <w:rsid w:val="00486617"/>
    <w:rsid w:val="00490800"/>
    <w:rsid w:val="004908B8"/>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A11ED"/>
    <w:rsid w:val="004A12B5"/>
    <w:rsid w:val="004A21A3"/>
    <w:rsid w:val="004A21E3"/>
    <w:rsid w:val="004A36DE"/>
    <w:rsid w:val="004A389B"/>
    <w:rsid w:val="004A3AE2"/>
    <w:rsid w:val="004A4E44"/>
    <w:rsid w:val="004A5069"/>
    <w:rsid w:val="004A5B2A"/>
    <w:rsid w:val="004A6F90"/>
    <w:rsid w:val="004A7239"/>
    <w:rsid w:val="004A76AD"/>
    <w:rsid w:val="004A77DC"/>
    <w:rsid w:val="004A7BB1"/>
    <w:rsid w:val="004B00DA"/>
    <w:rsid w:val="004B0180"/>
    <w:rsid w:val="004B07D0"/>
    <w:rsid w:val="004B1693"/>
    <w:rsid w:val="004B2376"/>
    <w:rsid w:val="004B3213"/>
    <w:rsid w:val="004B339E"/>
    <w:rsid w:val="004B351C"/>
    <w:rsid w:val="004B36D0"/>
    <w:rsid w:val="004B3A18"/>
    <w:rsid w:val="004B3FDC"/>
    <w:rsid w:val="004B45C8"/>
    <w:rsid w:val="004B46A6"/>
    <w:rsid w:val="004B4CA1"/>
    <w:rsid w:val="004B5A24"/>
    <w:rsid w:val="004B5A29"/>
    <w:rsid w:val="004B5EC9"/>
    <w:rsid w:val="004B5FB2"/>
    <w:rsid w:val="004B6340"/>
    <w:rsid w:val="004B69AD"/>
    <w:rsid w:val="004B6F9D"/>
    <w:rsid w:val="004B7A1E"/>
    <w:rsid w:val="004B7ECD"/>
    <w:rsid w:val="004C0AA6"/>
    <w:rsid w:val="004C17B6"/>
    <w:rsid w:val="004C1B93"/>
    <w:rsid w:val="004C2809"/>
    <w:rsid w:val="004C2D81"/>
    <w:rsid w:val="004C2E73"/>
    <w:rsid w:val="004C3319"/>
    <w:rsid w:val="004C47AA"/>
    <w:rsid w:val="004C5B38"/>
    <w:rsid w:val="004C667A"/>
    <w:rsid w:val="004C6DA5"/>
    <w:rsid w:val="004D037F"/>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255"/>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70A"/>
    <w:rsid w:val="004F0854"/>
    <w:rsid w:val="004F17BC"/>
    <w:rsid w:val="004F1D03"/>
    <w:rsid w:val="004F1EA1"/>
    <w:rsid w:val="004F22D4"/>
    <w:rsid w:val="004F2ACF"/>
    <w:rsid w:val="004F2E46"/>
    <w:rsid w:val="004F333F"/>
    <w:rsid w:val="004F401F"/>
    <w:rsid w:val="004F44A3"/>
    <w:rsid w:val="004F539B"/>
    <w:rsid w:val="004F57EC"/>
    <w:rsid w:val="004F59FF"/>
    <w:rsid w:val="004F63B0"/>
    <w:rsid w:val="004F679E"/>
    <w:rsid w:val="004F6966"/>
    <w:rsid w:val="004F6C34"/>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79ED"/>
    <w:rsid w:val="00507CA9"/>
    <w:rsid w:val="0051003E"/>
    <w:rsid w:val="00510234"/>
    <w:rsid w:val="00510403"/>
    <w:rsid w:val="0051063E"/>
    <w:rsid w:val="00511519"/>
    <w:rsid w:val="00511AE5"/>
    <w:rsid w:val="00511EED"/>
    <w:rsid w:val="00512402"/>
    <w:rsid w:val="005127F9"/>
    <w:rsid w:val="00513024"/>
    <w:rsid w:val="005133FB"/>
    <w:rsid w:val="00513919"/>
    <w:rsid w:val="005139E1"/>
    <w:rsid w:val="00514270"/>
    <w:rsid w:val="00514419"/>
    <w:rsid w:val="00514AAC"/>
    <w:rsid w:val="00514D4D"/>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DC"/>
    <w:rsid w:val="0052345A"/>
    <w:rsid w:val="00523960"/>
    <w:rsid w:val="00523F03"/>
    <w:rsid w:val="00524868"/>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61144"/>
    <w:rsid w:val="00561991"/>
    <w:rsid w:val="00562365"/>
    <w:rsid w:val="00562816"/>
    <w:rsid w:val="005633AF"/>
    <w:rsid w:val="00564B9C"/>
    <w:rsid w:val="00565F62"/>
    <w:rsid w:val="0056652B"/>
    <w:rsid w:val="005668C1"/>
    <w:rsid w:val="00566F8E"/>
    <w:rsid w:val="00567909"/>
    <w:rsid w:val="005700D1"/>
    <w:rsid w:val="005704B6"/>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426"/>
    <w:rsid w:val="00581760"/>
    <w:rsid w:val="00581BBD"/>
    <w:rsid w:val="00581C99"/>
    <w:rsid w:val="0058220F"/>
    <w:rsid w:val="00582289"/>
    <w:rsid w:val="00582319"/>
    <w:rsid w:val="005824F7"/>
    <w:rsid w:val="0058328A"/>
    <w:rsid w:val="0058332D"/>
    <w:rsid w:val="00585173"/>
    <w:rsid w:val="005857C3"/>
    <w:rsid w:val="00586287"/>
    <w:rsid w:val="005869AF"/>
    <w:rsid w:val="0058719F"/>
    <w:rsid w:val="00587C17"/>
    <w:rsid w:val="00587E2D"/>
    <w:rsid w:val="005900EB"/>
    <w:rsid w:val="005908DB"/>
    <w:rsid w:val="005909D1"/>
    <w:rsid w:val="00590EF2"/>
    <w:rsid w:val="005914A9"/>
    <w:rsid w:val="00591637"/>
    <w:rsid w:val="00591FFE"/>
    <w:rsid w:val="005921AF"/>
    <w:rsid w:val="00592478"/>
    <w:rsid w:val="00592A18"/>
    <w:rsid w:val="00592E20"/>
    <w:rsid w:val="005934EE"/>
    <w:rsid w:val="005935E0"/>
    <w:rsid w:val="0059463B"/>
    <w:rsid w:val="005949A0"/>
    <w:rsid w:val="005958ED"/>
    <w:rsid w:val="00595C0F"/>
    <w:rsid w:val="0059655C"/>
    <w:rsid w:val="0059682C"/>
    <w:rsid w:val="00597B19"/>
    <w:rsid w:val="00597CC9"/>
    <w:rsid w:val="005A06F5"/>
    <w:rsid w:val="005A076D"/>
    <w:rsid w:val="005A1905"/>
    <w:rsid w:val="005A22F7"/>
    <w:rsid w:val="005A34E2"/>
    <w:rsid w:val="005A385E"/>
    <w:rsid w:val="005A3940"/>
    <w:rsid w:val="005A3CF2"/>
    <w:rsid w:val="005A3F6F"/>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8B5"/>
    <w:rsid w:val="005B4B76"/>
    <w:rsid w:val="005B5C7B"/>
    <w:rsid w:val="005B5DDB"/>
    <w:rsid w:val="005B5E3A"/>
    <w:rsid w:val="005B5EF9"/>
    <w:rsid w:val="005B6EF4"/>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E4E"/>
    <w:rsid w:val="005E3F8F"/>
    <w:rsid w:val="005E51B4"/>
    <w:rsid w:val="005E6C37"/>
    <w:rsid w:val="005E6D05"/>
    <w:rsid w:val="005E707A"/>
    <w:rsid w:val="005E70D2"/>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35EA"/>
    <w:rsid w:val="00603812"/>
    <w:rsid w:val="00603F87"/>
    <w:rsid w:val="0060463F"/>
    <w:rsid w:val="00604F37"/>
    <w:rsid w:val="00604FC1"/>
    <w:rsid w:val="00605652"/>
    <w:rsid w:val="00605C2D"/>
    <w:rsid w:val="0060663E"/>
    <w:rsid w:val="006069E6"/>
    <w:rsid w:val="00606EE6"/>
    <w:rsid w:val="006075C7"/>
    <w:rsid w:val="00607601"/>
    <w:rsid w:val="00607A02"/>
    <w:rsid w:val="00610569"/>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6E72"/>
    <w:rsid w:val="006376A8"/>
    <w:rsid w:val="00640692"/>
    <w:rsid w:val="00640F78"/>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93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E81"/>
    <w:rsid w:val="00672214"/>
    <w:rsid w:val="00672A67"/>
    <w:rsid w:val="006735BB"/>
    <w:rsid w:val="00673675"/>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7C2"/>
    <w:rsid w:val="00682F51"/>
    <w:rsid w:val="006833EC"/>
    <w:rsid w:val="006834F6"/>
    <w:rsid w:val="00683A34"/>
    <w:rsid w:val="006842EC"/>
    <w:rsid w:val="006843F1"/>
    <w:rsid w:val="00684FE2"/>
    <w:rsid w:val="006851EB"/>
    <w:rsid w:val="00685282"/>
    <w:rsid w:val="00685EA1"/>
    <w:rsid w:val="006861ED"/>
    <w:rsid w:val="00686C16"/>
    <w:rsid w:val="00690A6E"/>
    <w:rsid w:val="00691655"/>
    <w:rsid w:val="0069168B"/>
    <w:rsid w:val="006921E7"/>
    <w:rsid w:val="00692408"/>
    <w:rsid w:val="0069246E"/>
    <w:rsid w:val="00693DA6"/>
    <w:rsid w:val="00693F3D"/>
    <w:rsid w:val="006949A1"/>
    <w:rsid w:val="00695299"/>
    <w:rsid w:val="00695A2E"/>
    <w:rsid w:val="00695B34"/>
    <w:rsid w:val="00695D27"/>
    <w:rsid w:val="00695DA3"/>
    <w:rsid w:val="00696164"/>
    <w:rsid w:val="00696BA1"/>
    <w:rsid w:val="006972F2"/>
    <w:rsid w:val="0069733F"/>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5DC"/>
    <w:rsid w:val="006A59B0"/>
    <w:rsid w:val="006A5DD6"/>
    <w:rsid w:val="006A5EEB"/>
    <w:rsid w:val="006A6076"/>
    <w:rsid w:val="006A7595"/>
    <w:rsid w:val="006A7660"/>
    <w:rsid w:val="006B0F4D"/>
    <w:rsid w:val="006B1544"/>
    <w:rsid w:val="006B22E3"/>
    <w:rsid w:val="006B2364"/>
    <w:rsid w:val="006B26AD"/>
    <w:rsid w:val="006B3DF5"/>
    <w:rsid w:val="006B48A2"/>
    <w:rsid w:val="006B60B8"/>
    <w:rsid w:val="006B642B"/>
    <w:rsid w:val="006B6FB6"/>
    <w:rsid w:val="006B7162"/>
    <w:rsid w:val="006B7D0C"/>
    <w:rsid w:val="006B7E9B"/>
    <w:rsid w:val="006B7F82"/>
    <w:rsid w:val="006C0440"/>
    <w:rsid w:val="006C14FC"/>
    <w:rsid w:val="006C2EB7"/>
    <w:rsid w:val="006C4688"/>
    <w:rsid w:val="006C5E32"/>
    <w:rsid w:val="006C6046"/>
    <w:rsid w:val="006C6096"/>
    <w:rsid w:val="006C64B4"/>
    <w:rsid w:val="006C71FB"/>
    <w:rsid w:val="006C75FF"/>
    <w:rsid w:val="006C7601"/>
    <w:rsid w:val="006D152F"/>
    <w:rsid w:val="006D1533"/>
    <w:rsid w:val="006D1CE2"/>
    <w:rsid w:val="006D1DAA"/>
    <w:rsid w:val="006D2405"/>
    <w:rsid w:val="006D2A6D"/>
    <w:rsid w:val="006D325E"/>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40B8"/>
    <w:rsid w:val="006E4BAF"/>
    <w:rsid w:val="006E4C2E"/>
    <w:rsid w:val="006E536C"/>
    <w:rsid w:val="006E5384"/>
    <w:rsid w:val="006E542C"/>
    <w:rsid w:val="006E5702"/>
    <w:rsid w:val="006E5A50"/>
    <w:rsid w:val="006E64F3"/>
    <w:rsid w:val="006E6C2C"/>
    <w:rsid w:val="006E7E1C"/>
    <w:rsid w:val="006F114C"/>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F88"/>
    <w:rsid w:val="00720788"/>
    <w:rsid w:val="00720B46"/>
    <w:rsid w:val="007214DB"/>
    <w:rsid w:val="007229DB"/>
    <w:rsid w:val="007231DF"/>
    <w:rsid w:val="0072354A"/>
    <w:rsid w:val="0072377E"/>
    <w:rsid w:val="00723B94"/>
    <w:rsid w:val="00723E33"/>
    <w:rsid w:val="0072411C"/>
    <w:rsid w:val="00724AA3"/>
    <w:rsid w:val="00724FD2"/>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5233"/>
    <w:rsid w:val="007452B1"/>
    <w:rsid w:val="0074536A"/>
    <w:rsid w:val="00745BEF"/>
    <w:rsid w:val="0074642D"/>
    <w:rsid w:val="00746628"/>
    <w:rsid w:val="00746695"/>
    <w:rsid w:val="00746B08"/>
    <w:rsid w:val="00747066"/>
    <w:rsid w:val="0074758B"/>
    <w:rsid w:val="007503A1"/>
    <w:rsid w:val="00751B42"/>
    <w:rsid w:val="00752047"/>
    <w:rsid w:val="00752A63"/>
    <w:rsid w:val="00752D83"/>
    <w:rsid w:val="00753B57"/>
    <w:rsid w:val="00753DDA"/>
    <w:rsid w:val="00755187"/>
    <w:rsid w:val="007560CF"/>
    <w:rsid w:val="00756116"/>
    <w:rsid w:val="007563FA"/>
    <w:rsid w:val="007566E1"/>
    <w:rsid w:val="00756769"/>
    <w:rsid w:val="007567AE"/>
    <w:rsid w:val="00756B10"/>
    <w:rsid w:val="00756BC1"/>
    <w:rsid w:val="00757127"/>
    <w:rsid w:val="00757FEE"/>
    <w:rsid w:val="0076046E"/>
    <w:rsid w:val="00760563"/>
    <w:rsid w:val="0076105A"/>
    <w:rsid w:val="007612E4"/>
    <w:rsid w:val="00761A7C"/>
    <w:rsid w:val="00761F86"/>
    <w:rsid w:val="00762375"/>
    <w:rsid w:val="007623B3"/>
    <w:rsid w:val="007628CB"/>
    <w:rsid w:val="00763760"/>
    <w:rsid w:val="00763D1B"/>
    <w:rsid w:val="00763F7C"/>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C92"/>
    <w:rsid w:val="00777CBF"/>
    <w:rsid w:val="007800C2"/>
    <w:rsid w:val="007802D1"/>
    <w:rsid w:val="0078048F"/>
    <w:rsid w:val="00780A71"/>
    <w:rsid w:val="0078166A"/>
    <w:rsid w:val="00782310"/>
    <w:rsid w:val="00782567"/>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6242"/>
    <w:rsid w:val="007A653C"/>
    <w:rsid w:val="007A6836"/>
    <w:rsid w:val="007A6982"/>
    <w:rsid w:val="007A69CB"/>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7CB"/>
    <w:rsid w:val="007C2AA2"/>
    <w:rsid w:val="007C2D99"/>
    <w:rsid w:val="007C3478"/>
    <w:rsid w:val="007C3FC4"/>
    <w:rsid w:val="007C4B20"/>
    <w:rsid w:val="007C53DD"/>
    <w:rsid w:val="007C584D"/>
    <w:rsid w:val="007C59E8"/>
    <w:rsid w:val="007C65A8"/>
    <w:rsid w:val="007C6E09"/>
    <w:rsid w:val="007C6F1F"/>
    <w:rsid w:val="007C6FCA"/>
    <w:rsid w:val="007C7278"/>
    <w:rsid w:val="007C7703"/>
    <w:rsid w:val="007D23D1"/>
    <w:rsid w:val="007D287E"/>
    <w:rsid w:val="007D2886"/>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ADE"/>
    <w:rsid w:val="007F4685"/>
    <w:rsid w:val="007F56D8"/>
    <w:rsid w:val="007F57C5"/>
    <w:rsid w:val="007F5D2C"/>
    <w:rsid w:val="007F5D73"/>
    <w:rsid w:val="007F6479"/>
    <w:rsid w:val="007F6BCA"/>
    <w:rsid w:val="007F6DD3"/>
    <w:rsid w:val="00800134"/>
    <w:rsid w:val="0080224A"/>
    <w:rsid w:val="008026DA"/>
    <w:rsid w:val="00802995"/>
    <w:rsid w:val="00802AD0"/>
    <w:rsid w:val="00802FA4"/>
    <w:rsid w:val="0080344D"/>
    <w:rsid w:val="00804A56"/>
    <w:rsid w:val="00804A6B"/>
    <w:rsid w:val="00804FD1"/>
    <w:rsid w:val="00805979"/>
    <w:rsid w:val="00805B90"/>
    <w:rsid w:val="00805CC7"/>
    <w:rsid w:val="0080608F"/>
    <w:rsid w:val="0080658E"/>
    <w:rsid w:val="0080660C"/>
    <w:rsid w:val="0080694B"/>
    <w:rsid w:val="00806B50"/>
    <w:rsid w:val="008073B5"/>
    <w:rsid w:val="00807763"/>
    <w:rsid w:val="00807CE3"/>
    <w:rsid w:val="0081095B"/>
    <w:rsid w:val="00810BCD"/>
    <w:rsid w:val="00810C93"/>
    <w:rsid w:val="00811231"/>
    <w:rsid w:val="0081168A"/>
    <w:rsid w:val="00812159"/>
    <w:rsid w:val="0081219A"/>
    <w:rsid w:val="008122CB"/>
    <w:rsid w:val="00812FF9"/>
    <w:rsid w:val="00814152"/>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4D9"/>
    <w:rsid w:val="008346C2"/>
    <w:rsid w:val="0083527B"/>
    <w:rsid w:val="00835A2C"/>
    <w:rsid w:val="008361BC"/>
    <w:rsid w:val="00836557"/>
    <w:rsid w:val="008369D0"/>
    <w:rsid w:val="00837FFE"/>
    <w:rsid w:val="00840EA2"/>
    <w:rsid w:val="00841094"/>
    <w:rsid w:val="008416C6"/>
    <w:rsid w:val="008417C1"/>
    <w:rsid w:val="008423B2"/>
    <w:rsid w:val="008435A3"/>
    <w:rsid w:val="00843A7B"/>
    <w:rsid w:val="00844CB6"/>
    <w:rsid w:val="00844D84"/>
    <w:rsid w:val="00844F30"/>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57AA1"/>
    <w:rsid w:val="00860D47"/>
    <w:rsid w:val="00861296"/>
    <w:rsid w:val="00861DE8"/>
    <w:rsid w:val="00862465"/>
    <w:rsid w:val="00862560"/>
    <w:rsid w:val="008627ED"/>
    <w:rsid w:val="00862A7A"/>
    <w:rsid w:val="00863A7F"/>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0F52"/>
    <w:rsid w:val="0088116B"/>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904ED"/>
    <w:rsid w:val="00890842"/>
    <w:rsid w:val="00890A44"/>
    <w:rsid w:val="00890F9C"/>
    <w:rsid w:val="008914BE"/>
    <w:rsid w:val="00891B7F"/>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4CE"/>
    <w:rsid w:val="008A2A52"/>
    <w:rsid w:val="008A2EB6"/>
    <w:rsid w:val="008A3A51"/>
    <w:rsid w:val="008A4A23"/>
    <w:rsid w:val="008A7479"/>
    <w:rsid w:val="008A7522"/>
    <w:rsid w:val="008B157D"/>
    <w:rsid w:val="008B2095"/>
    <w:rsid w:val="008B38A5"/>
    <w:rsid w:val="008B425D"/>
    <w:rsid w:val="008B4821"/>
    <w:rsid w:val="008B4F14"/>
    <w:rsid w:val="008B542F"/>
    <w:rsid w:val="008B560A"/>
    <w:rsid w:val="008B5EC9"/>
    <w:rsid w:val="008B6667"/>
    <w:rsid w:val="008B6DB2"/>
    <w:rsid w:val="008B770E"/>
    <w:rsid w:val="008B7728"/>
    <w:rsid w:val="008C086C"/>
    <w:rsid w:val="008C0D2D"/>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1FEC"/>
    <w:rsid w:val="008D22B3"/>
    <w:rsid w:val="008D2C81"/>
    <w:rsid w:val="008D3813"/>
    <w:rsid w:val="008D3ECA"/>
    <w:rsid w:val="008D3ECC"/>
    <w:rsid w:val="008D3F22"/>
    <w:rsid w:val="008D3FDE"/>
    <w:rsid w:val="008D4504"/>
    <w:rsid w:val="008D490B"/>
    <w:rsid w:val="008D6F0C"/>
    <w:rsid w:val="008D7800"/>
    <w:rsid w:val="008D797F"/>
    <w:rsid w:val="008D7E06"/>
    <w:rsid w:val="008D7FDB"/>
    <w:rsid w:val="008D7FEC"/>
    <w:rsid w:val="008E13B1"/>
    <w:rsid w:val="008E1BCB"/>
    <w:rsid w:val="008E2691"/>
    <w:rsid w:val="008E27D6"/>
    <w:rsid w:val="008E3500"/>
    <w:rsid w:val="008E418F"/>
    <w:rsid w:val="008E460F"/>
    <w:rsid w:val="008E4BE5"/>
    <w:rsid w:val="008E5622"/>
    <w:rsid w:val="008E600D"/>
    <w:rsid w:val="008E6C7A"/>
    <w:rsid w:val="008E71BE"/>
    <w:rsid w:val="008E766C"/>
    <w:rsid w:val="008E7776"/>
    <w:rsid w:val="008E7C94"/>
    <w:rsid w:val="008F06B4"/>
    <w:rsid w:val="008F0ACF"/>
    <w:rsid w:val="008F0BAF"/>
    <w:rsid w:val="008F1C93"/>
    <w:rsid w:val="008F2113"/>
    <w:rsid w:val="008F25D3"/>
    <w:rsid w:val="008F2CA4"/>
    <w:rsid w:val="008F36E6"/>
    <w:rsid w:val="008F4F1D"/>
    <w:rsid w:val="008F6547"/>
    <w:rsid w:val="008F6C0A"/>
    <w:rsid w:val="008F6DEF"/>
    <w:rsid w:val="008F73DB"/>
    <w:rsid w:val="008F77E0"/>
    <w:rsid w:val="008F7825"/>
    <w:rsid w:val="00901E14"/>
    <w:rsid w:val="00901EEA"/>
    <w:rsid w:val="00901FB2"/>
    <w:rsid w:val="00904E72"/>
    <w:rsid w:val="00904F6B"/>
    <w:rsid w:val="00905034"/>
    <w:rsid w:val="0090532E"/>
    <w:rsid w:val="00905490"/>
    <w:rsid w:val="00905AFC"/>
    <w:rsid w:val="0090687B"/>
    <w:rsid w:val="009110BC"/>
    <w:rsid w:val="009128F5"/>
    <w:rsid w:val="00912D86"/>
    <w:rsid w:val="00912D9E"/>
    <w:rsid w:val="00913537"/>
    <w:rsid w:val="00913D68"/>
    <w:rsid w:val="00914FE6"/>
    <w:rsid w:val="00915456"/>
    <w:rsid w:val="00916170"/>
    <w:rsid w:val="009163AE"/>
    <w:rsid w:val="00916D07"/>
    <w:rsid w:val="00916EA8"/>
    <w:rsid w:val="00917258"/>
    <w:rsid w:val="009201A9"/>
    <w:rsid w:val="009201E4"/>
    <w:rsid w:val="0092161A"/>
    <w:rsid w:val="009216D9"/>
    <w:rsid w:val="009220E0"/>
    <w:rsid w:val="00922224"/>
    <w:rsid w:val="009222B9"/>
    <w:rsid w:val="00923C55"/>
    <w:rsid w:val="00923FE9"/>
    <w:rsid w:val="009240EC"/>
    <w:rsid w:val="00924B19"/>
    <w:rsid w:val="009255DB"/>
    <w:rsid w:val="00925FA1"/>
    <w:rsid w:val="00926091"/>
    <w:rsid w:val="0092616F"/>
    <w:rsid w:val="009271C1"/>
    <w:rsid w:val="00927830"/>
    <w:rsid w:val="00927C08"/>
    <w:rsid w:val="00927F9A"/>
    <w:rsid w:val="00931184"/>
    <w:rsid w:val="00931377"/>
    <w:rsid w:val="00932B92"/>
    <w:rsid w:val="00933317"/>
    <w:rsid w:val="00933545"/>
    <w:rsid w:val="00934DCD"/>
    <w:rsid w:val="00935B2F"/>
    <w:rsid w:val="0093695C"/>
    <w:rsid w:val="00936A7B"/>
    <w:rsid w:val="00936C98"/>
    <w:rsid w:val="0093711A"/>
    <w:rsid w:val="00937251"/>
    <w:rsid w:val="0093758C"/>
    <w:rsid w:val="00937D5A"/>
    <w:rsid w:val="00937FB7"/>
    <w:rsid w:val="00940A2A"/>
    <w:rsid w:val="00941C1F"/>
    <w:rsid w:val="00942330"/>
    <w:rsid w:val="00942B31"/>
    <w:rsid w:val="00942C33"/>
    <w:rsid w:val="0094449A"/>
    <w:rsid w:val="00944E32"/>
    <w:rsid w:val="00945849"/>
    <w:rsid w:val="00946273"/>
    <w:rsid w:val="009474D8"/>
    <w:rsid w:val="00947A05"/>
    <w:rsid w:val="00947E4A"/>
    <w:rsid w:val="0095013F"/>
    <w:rsid w:val="00950D5E"/>
    <w:rsid w:val="00951557"/>
    <w:rsid w:val="00951D7C"/>
    <w:rsid w:val="009525C3"/>
    <w:rsid w:val="00952773"/>
    <w:rsid w:val="0095287B"/>
    <w:rsid w:val="0095404B"/>
    <w:rsid w:val="0095459A"/>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5C3"/>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7221"/>
    <w:rsid w:val="009A779C"/>
    <w:rsid w:val="009B03F5"/>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A79"/>
    <w:rsid w:val="009C7EAA"/>
    <w:rsid w:val="009C7EE4"/>
    <w:rsid w:val="009C7EFC"/>
    <w:rsid w:val="009D033E"/>
    <w:rsid w:val="009D0E06"/>
    <w:rsid w:val="009D12A5"/>
    <w:rsid w:val="009D1A98"/>
    <w:rsid w:val="009D1E32"/>
    <w:rsid w:val="009D20EB"/>
    <w:rsid w:val="009D21F8"/>
    <w:rsid w:val="009D3C09"/>
    <w:rsid w:val="009D3E10"/>
    <w:rsid w:val="009D42EF"/>
    <w:rsid w:val="009D4524"/>
    <w:rsid w:val="009D57DE"/>
    <w:rsid w:val="009D58B7"/>
    <w:rsid w:val="009D5CDC"/>
    <w:rsid w:val="009D5F0A"/>
    <w:rsid w:val="009D5FF7"/>
    <w:rsid w:val="009D64FE"/>
    <w:rsid w:val="009D66BC"/>
    <w:rsid w:val="009E0217"/>
    <w:rsid w:val="009E0C9C"/>
    <w:rsid w:val="009E14E1"/>
    <w:rsid w:val="009E1D0B"/>
    <w:rsid w:val="009E325B"/>
    <w:rsid w:val="009E36CB"/>
    <w:rsid w:val="009E41DF"/>
    <w:rsid w:val="009E44DE"/>
    <w:rsid w:val="009E5001"/>
    <w:rsid w:val="009E5895"/>
    <w:rsid w:val="009E5C42"/>
    <w:rsid w:val="009E5E16"/>
    <w:rsid w:val="009E6010"/>
    <w:rsid w:val="009E63D9"/>
    <w:rsid w:val="009E646D"/>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CB8"/>
    <w:rsid w:val="009F3FCB"/>
    <w:rsid w:val="009F434D"/>
    <w:rsid w:val="009F4516"/>
    <w:rsid w:val="009F55EA"/>
    <w:rsid w:val="009F5BBF"/>
    <w:rsid w:val="009F6F03"/>
    <w:rsid w:val="00A0027A"/>
    <w:rsid w:val="00A00E97"/>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73F"/>
    <w:rsid w:val="00A10B35"/>
    <w:rsid w:val="00A10BFD"/>
    <w:rsid w:val="00A10DCB"/>
    <w:rsid w:val="00A1165E"/>
    <w:rsid w:val="00A12945"/>
    <w:rsid w:val="00A1299A"/>
    <w:rsid w:val="00A12C32"/>
    <w:rsid w:val="00A12D09"/>
    <w:rsid w:val="00A1501F"/>
    <w:rsid w:val="00A15419"/>
    <w:rsid w:val="00A156E3"/>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F0C"/>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39D"/>
    <w:rsid w:val="00A43D47"/>
    <w:rsid w:val="00A441BD"/>
    <w:rsid w:val="00A44D14"/>
    <w:rsid w:val="00A45288"/>
    <w:rsid w:val="00A453EA"/>
    <w:rsid w:val="00A4558F"/>
    <w:rsid w:val="00A4563E"/>
    <w:rsid w:val="00A45652"/>
    <w:rsid w:val="00A464D0"/>
    <w:rsid w:val="00A47785"/>
    <w:rsid w:val="00A47EB4"/>
    <w:rsid w:val="00A524ED"/>
    <w:rsid w:val="00A52601"/>
    <w:rsid w:val="00A527AB"/>
    <w:rsid w:val="00A528B5"/>
    <w:rsid w:val="00A529B5"/>
    <w:rsid w:val="00A52F05"/>
    <w:rsid w:val="00A54CAD"/>
    <w:rsid w:val="00A54D9A"/>
    <w:rsid w:val="00A55561"/>
    <w:rsid w:val="00A55ECE"/>
    <w:rsid w:val="00A56451"/>
    <w:rsid w:val="00A565C0"/>
    <w:rsid w:val="00A56BD8"/>
    <w:rsid w:val="00A56E52"/>
    <w:rsid w:val="00A570DC"/>
    <w:rsid w:val="00A575A3"/>
    <w:rsid w:val="00A57C55"/>
    <w:rsid w:val="00A57D80"/>
    <w:rsid w:val="00A57FC2"/>
    <w:rsid w:val="00A601BE"/>
    <w:rsid w:val="00A6042A"/>
    <w:rsid w:val="00A60466"/>
    <w:rsid w:val="00A60580"/>
    <w:rsid w:val="00A61693"/>
    <w:rsid w:val="00A61C16"/>
    <w:rsid w:val="00A62611"/>
    <w:rsid w:val="00A6268B"/>
    <w:rsid w:val="00A627DF"/>
    <w:rsid w:val="00A628B6"/>
    <w:rsid w:val="00A63ABD"/>
    <w:rsid w:val="00A63CBA"/>
    <w:rsid w:val="00A6446C"/>
    <w:rsid w:val="00A6459A"/>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637"/>
    <w:rsid w:val="00A7398C"/>
    <w:rsid w:val="00A74D4C"/>
    <w:rsid w:val="00A7522E"/>
    <w:rsid w:val="00A7570F"/>
    <w:rsid w:val="00A7587F"/>
    <w:rsid w:val="00A763E8"/>
    <w:rsid w:val="00A768CC"/>
    <w:rsid w:val="00A77862"/>
    <w:rsid w:val="00A77B80"/>
    <w:rsid w:val="00A8012B"/>
    <w:rsid w:val="00A8042D"/>
    <w:rsid w:val="00A805D2"/>
    <w:rsid w:val="00A8077B"/>
    <w:rsid w:val="00A80A4C"/>
    <w:rsid w:val="00A811E9"/>
    <w:rsid w:val="00A8126E"/>
    <w:rsid w:val="00A815D2"/>
    <w:rsid w:val="00A820FE"/>
    <w:rsid w:val="00A82377"/>
    <w:rsid w:val="00A837C8"/>
    <w:rsid w:val="00A83F4B"/>
    <w:rsid w:val="00A84172"/>
    <w:rsid w:val="00A84B01"/>
    <w:rsid w:val="00A854A7"/>
    <w:rsid w:val="00A85941"/>
    <w:rsid w:val="00A85E1B"/>
    <w:rsid w:val="00A86DF7"/>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4AC6"/>
    <w:rsid w:val="00AC5133"/>
    <w:rsid w:val="00AC5E0F"/>
    <w:rsid w:val="00AC5FDA"/>
    <w:rsid w:val="00AC6DB0"/>
    <w:rsid w:val="00AC70A3"/>
    <w:rsid w:val="00AC74F2"/>
    <w:rsid w:val="00AC74FF"/>
    <w:rsid w:val="00AC789A"/>
    <w:rsid w:val="00AC78CE"/>
    <w:rsid w:val="00AD0277"/>
    <w:rsid w:val="00AD1427"/>
    <w:rsid w:val="00AD18DA"/>
    <w:rsid w:val="00AD1BD5"/>
    <w:rsid w:val="00AD1C57"/>
    <w:rsid w:val="00AD2102"/>
    <w:rsid w:val="00AD2380"/>
    <w:rsid w:val="00AD23F6"/>
    <w:rsid w:val="00AD2C97"/>
    <w:rsid w:val="00AD3673"/>
    <w:rsid w:val="00AD474B"/>
    <w:rsid w:val="00AD579F"/>
    <w:rsid w:val="00AD67B8"/>
    <w:rsid w:val="00AD6CE4"/>
    <w:rsid w:val="00AD7216"/>
    <w:rsid w:val="00AD7451"/>
    <w:rsid w:val="00AD7D2F"/>
    <w:rsid w:val="00AE0818"/>
    <w:rsid w:val="00AE097C"/>
    <w:rsid w:val="00AE0FED"/>
    <w:rsid w:val="00AE1A4D"/>
    <w:rsid w:val="00AE1B78"/>
    <w:rsid w:val="00AE20E1"/>
    <w:rsid w:val="00AE2A31"/>
    <w:rsid w:val="00AE3117"/>
    <w:rsid w:val="00AE32B9"/>
    <w:rsid w:val="00AE331A"/>
    <w:rsid w:val="00AE3F9B"/>
    <w:rsid w:val="00AE4CAC"/>
    <w:rsid w:val="00AE4E02"/>
    <w:rsid w:val="00AE5EBB"/>
    <w:rsid w:val="00AE5F8A"/>
    <w:rsid w:val="00AE65AD"/>
    <w:rsid w:val="00AE6893"/>
    <w:rsid w:val="00AE7437"/>
    <w:rsid w:val="00AE7A65"/>
    <w:rsid w:val="00AF00B2"/>
    <w:rsid w:val="00AF0205"/>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8A5"/>
    <w:rsid w:val="00B04028"/>
    <w:rsid w:val="00B049E5"/>
    <w:rsid w:val="00B05304"/>
    <w:rsid w:val="00B05613"/>
    <w:rsid w:val="00B061EC"/>
    <w:rsid w:val="00B063F2"/>
    <w:rsid w:val="00B06814"/>
    <w:rsid w:val="00B06E5D"/>
    <w:rsid w:val="00B06EC7"/>
    <w:rsid w:val="00B0714A"/>
    <w:rsid w:val="00B07363"/>
    <w:rsid w:val="00B077F6"/>
    <w:rsid w:val="00B07D38"/>
    <w:rsid w:val="00B07D72"/>
    <w:rsid w:val="00B10275"/>
    <w:rsid w:val="00B10351"/>
    <w:rsid w:val="00B1085E"/>
    <w:rsid w:val="00B112E1"/>
    <w:rsid w:val="00B113E5"/>
    <w:rsid w:val="00B130C7"/>
    <w:rsid w:val="00B130E8"/>
    <w:rsid w:val="00B13486"/>
    <w:rsid w:val="00B135F9"/>
    <w:rsid w:val="00B13ACC"/>
    <w:rsid w:val="00B13AE8"/>
    <w:rsid w:val="00B13D34"/>
    <w:rsid w:val="00B147A0"/>
    <w:rsid w:val="00B14EAA"/>
    <w:rsid w:val="00B179FB"/>
    <w:rsid w:val="00B17EFC"/>
    <w:rsid w:val="00B20394"/>
    <w:rsid w:val="00B205F2"/>
    <w:rsid w:val="00B20CA0"/>
    <w:rsid w:val="00B2105B"/>
    <w:rsid w:val="00B212F6"/>
    <w:rsid w:val="00B21BF2"/>
    <w:rsid w:val="00B228B4"/>
    <w:rsid w:val="00B24308"/>
    <w:rsid w:val="00B247A5"/>
    <w:rsid w:val="00B256B8"/>
    <w:rsid w:val="00B25B22"/>
    <w:rsid w:val="00B25D1B"/>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B13"/>
    <w:rsid w:val="00B36232"/>
    <w:rsid w:val="00B36631"/>
    <w:rsid w:val="00B36DC2"/>
    <w:rsid w:val="00B370AD"/>
    <w:rsid w:val="00B4010B"/>
    <w:rsid w:val="00B402DD"/>
    <w:rsid w:val="00B40F44"/>
    <w:rsid w:val="00B426CA"/>
    <w:rsid w:val="00B430BA"/>
    <w:rsid w:val="00B43240"/>
    <w:rsid w:val="00B439A0"/>
    <w:rsid w:val="00B439C0"/>
    <w:rsid w:val="00B43CD6"/>
    <w:rsid w:val="00B43F76"/>
    <w:rsid w:val="00B44030"/>
    <w:rsid w:val="00B44068"/>
    <w:rsid w:val="00B44D51"/>
    <w:rsid w:val="00B45548"/>
    <w:rsid w:val="00B45A80"/>
    <w:rsid w:val="00B461BD"/>
    <w:rsid w:val="00B463BD"/>
    <w:rsid w:val="00B4718D"/>
    <w:rsid w:val="00B47352"/>
    <w:rsid w:val="00B475F0"/>
    <w:rsid w:val="00B47724"/>
    <w:rsid w:val="00B47841"/>
    <w:rsid w:val="00B47DC8"/>
    <w:rsid w:val="00B502E9"/>
    <w:rsid w:val="00B507DD"/>
    <w:rsid w:val="00B50D68"/>
    <w:rsid w:val="00B51987"/>
    <w:rsid w:val="00B51E16"/>
    <w:rsid w:val="00B52515"/>
    <w:rsid w:val="00B52FBE"/>
    <w:rsid w:val="00B53567"/>
    <w:rsid w:val="00B53FC0"/>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77A"/>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A86"/>
    <w:rsid w:val="00B67325"/>
    <w:rsid w:val="00B674E4"/>
    <w:rsid w:val="00B67B8D"/>
    <w:rsid w:val="00B67CF0"/>
    <w:rsid w:val="00B67D8A"/>
    <w:rsid w:val="00B702A6"/>
    <w:rsid w:val="00B70EB0"/>
    <w:rsid w:val="00B711A5"/>
    <w:rsid w:val="00B7213E"/>
    <w:rsid w:val="00B722BE"/>
    <w:rsid w:val="00B73349"/>
    <w:rsid w:val="00B73D6D"/>
    <w:rsid w:val="00B74899"/>
    <w:rsid w:val="00B750C6"/>
    <w:rsid w:val="00B754D6"/>
    <w:rsid w:val="00B76C2F"/>
    <w:rsid w:val="00B8123E"/>
    <w:rsid w:val="00B817B0"/>
    <w:rsid w:val="00B817E7"/>
    <w:rsid w:val="00B82520"/>
    <w:rsid w:val="00B82F3E"/>
    <w:rsid w:val="00B8352A"/>
    <w:rsid w:val="00B83AF6"/>
    <w:rsid w:val="00B84090"/>
    <w:rsid w:val="00B8575D"/>
    <w:rsid w:val="00B85C65"/>
    <w:rsid w:val="00B85E47"/>
    <w:rsid w:val="00B85FFE"/>
    <w:rsid w:val="00B864F0"/>
    <w:rsid w:val="00B8651F"/>
    <w:rsid w:val="00B869C5"/>
    <w:rsid w:val="00B86FBF"/>
    <w:rsid w:val="00B87D44"/>
    <w:rsid w:val="00B87D96"/>
    <w:rsid w:val="00B90275"/>
    <w:rsid w:val="00B91366"/>
    <w:rsid w:val="00B927FD"/>
    <w:rsid w:val="00B9289D"/>
    <w:rsid w:val="00B92E7F"/>
    <w:rsid w:val="00B93E7B"/>
    <w:rsid w:val="00B94424"/>
    <w:rsid w:val="00B951CA"/>
    <w:rsid w:val="00B95CF3"/>
    <w:rsid w:val="00B96989"/>
    <w:rsid w:val="00B96BE3"/>
    <w:rsid w:val="00B9724F"/>
    <w:rsid w:val="00BA05E2"/>
    <w:rsid w:val="00BA08E4"/>
    <w:rsid w:val="00BA0CD4"/>
    <w:rsid w:val="00BA1BA2"/>
    <w:rsid w:val="00BA1F4E"/>
    <w:rsid w:val="00BA22D9"/>
    <w:rsid w:val="00BA305D"/>
    <w:rsid w:val="00BA3469"/>
    <w:rsid w:val="00BA39CB"/>
    <w:rsid w:val="00BA3B23"/>
    <w:rsid w:val="00BA3B44"/>
    <w:rsid w:val="00BA418A"/>
    <w:rsid w:val="00BA4463"/>
    <w:rsid w:val="00BA4D59"/>
    <w:rsid w:val="00BA50A3"/>
    <w:rsid w:val="00BA5334"/>
    <w:rsid w:val="00BA5503"/>
    <w:rsid w:val="00BA5FF2"/>
    <w:rsid w:val="00BA7905"/>
    <w:rsid w:val="00BA7AB2"/>
    <w:rsid w:val="00BA7DDA"/>
    <w:rsid w:val="00BB0300"/>
    <w:rsid w:val="00BB0919"/>
    <w:rsid w:val="00BB11F5"/>
    <w:rsid w:val="00BB1611"/>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1B83"/>
    <w:rsid w:val="00BE1C7B"/>
    <w:rsid w:val="00BE1DE7"/>
    <w:rsid w:val="00BE248B"/>
    <w:rsid w:val="00BE3BD1"/>
    <w:rsid w:val="00BE3F5F"/>
    <w:rsid w:val="00BE3F73"/>
    <w:rsid w:val="00BE517A"/>
    <w:rsid w:val="00BE6C47"/>
    <w:rsid w:val="00BE7F08"/>
    <w:rsid w:val="00BE7F35"/>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10A56"/>
    <w:rsid w:val="00C10B2B"/>
    <w:rsid w:val="00C10C6F"/>
    <w:rsid w:val="00C1153E"/>
    <w:rsid w:val="00C11B38"/>
    <w:rsid w:val="00C11BA7"/>
    <w:rsid w:val="00C12CB1"/>
    <w:rsid w:val="00C12D38"/>
    <w:rsid w:val="00C1408D"/>
    <w:rsid w:val="00C145A2"/>
    <w:rsid w:val="00C14CAB"/>
    <w:rsid w:val="00C14FB3"/>
    <w:rsid w:val="00C1581A"/>
    <w:rsid w:val="00C158C6"/>
    <w:rsid w:val="00C15A30"/>
    <w:rsid w:val="00C16030"/>
    <w:rsid w:val="00C169F7"/>
    <w:rsid w:val="00C1712B"/>
    <w:rsid w:val="00C171CC"/>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6938"/>
    <w:rsid w:val="00C47344"/>
    <w:rsid w:val="00C4740D"/>
    <w:rsid w:val="00C476DE"/>
    <w:rsid w:val="00C4782C"/>
    <w:rsid w:val="00C504EA"/>
    <w:rsid w:val="00C51C61"/>
    <w:rsid w:val="00C53218"/>
    <w:rsid w:val="00C538EE"/>
    <w:rsid w:val="00C53906"/>
    <w:rsid w:val="00C5542C"/>
    <w:rsid w:val="00C55C2B"/>
    <w:rsid w:val="00C57EA4"/>
    <w:rsid w:val="00C61029"/>
    <w:rsid w:val="00C61444"/>
    <w:rsid w:val="00C6219A"/>
    <w:rsid w:val="00C6225E"/>
    <w:rsid w:val="00C624DC"/>
    <w:rsid w:val="00C6285A"/>
    <w:rsid w:val="00C6296C"/>
    <w:rsid w:val="00C632E7"/>
    <w:rsid w:val="00C642FE"/>
    <w:rsid w:val="00C649FA"/>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ED1"/>
    <w:rsid w:val="00C76595"/>
    <w:rsid w:val="00C76806"/>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827"/>
    <w:rsid w:val="00C969E3"/>
    <w:rsid w:val="00C96D26"/>
    <w:rsid w:val="00C97280"/>
    <w:rsid w:val="00C97341"/>
    <w:rsid w:val="00CA0F0B"/>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D056D"/>
    <w:rsid w:val="00CD06A7"/>
    <w:rsid w:val="00CD0B9A"/>
    <w:rsid w:val="00CD0C1F"/>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6097"/>
    <w:rsid w:val="00CF76BD"/>
    <w:rsid w:val="00CF7BBB"/>
    <w:rsid w:val="00CF7CCA"/>
    <w:rsid w:val="00CF7E6D"/>
    <w:rsid w:val="00CF7F96"/>
    <w:rsid w:val="00D00C1A"/>
    <w:rsid w:val="00D01A06"/>
    <w:rsid w:val="00D01BD7"/>
    <w:rsid w:val="00D03133"/>
    <w:rsid w:val="00D0316C"/>
    <w:rsid w:val="00D032D9"/>
    <w:rsid w:val="00D034B6"/>
    <w:rsid w:val="00D0469C"/>
    <w:rsid w:val="00D04819"/>
    <w:rsid w:val="00D053FD"/>
    <w:rsid w:val="00D06030"/>
    <w:rsid w:val="00D061CD"/>
    <w:rsid w:val="00D06C22"/>
    <w:rsid w:val="00D06F7E"/>
    <w:rsid w:val="00D07977"/>
    <w:rsid w:val="00D1018C"/>
    <w:rsid w:val="00D10564"/>
    <w:rsid w:val="00D120BC"/>
    <w:rsid w:val="00D12722"/>
    <w:rsid w:val="00D1360D"/>
    <w:rsid w:val="00D13717"/>
    <w:rsid w:val="00D14CA0"/>
    <w:rsid w:val="00D155C3"/>
    <w:rsid w:val="00D15B77"/>
    <w:rsid w:val="00D1631B"/>
    <w:rsid w:val="00D16631"/>
    <w:rsid w:val="00D16C0A"/>
    <w:rsid w:val="00D17D31"/>
    <w:rsid w:val="00D17EEB"/>
    <w:rsid w:val="00D21105"/>
    <w:rsid w:val="00D2129B"/>
    <w:rsid w:val="00D2134F"/>
    <w:rsid w:val="00D215E8"/>
    <w:rsid w:val="00D21C4B"/>
    <w:rsid w:val="00D225BE"/>
    <w:rsid w:val="00D22DE4"/>
    <w:rsid w:val="00D2346D"/>
    <w:rsid w:val="00D23CA0"/>
    <w:rsid w:val="00D245D4"/>
    <w:rsid w:val="00D24D82"/>
    <w:rsid w:val="00D2555B"/>
    <w:rsid w:val="00D2561F"/>
    <w:rsid w:val="00D26012"/>
    <w:rsid w:val="00D274B3"/>
    <w:rsid w:val="00D27992"/>
    <w:rsid w:val="00D27A84"/>
    <w:rsid w:val="00D30EF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E91"/>
    <w:rsid w:val="00D839FA"/>
    <w:rsid w:val="00D844C7"/>
    <w:rsid w:val="00D85108"/>
    <w:rsid w:val="00D8540A"/>
    <w:rsid w:val="00D87B21"/>
    <w:rsid w:val="00D902AB"/>
    <w:rsid w:val="00D907F1"/>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F22"/>
    <w:rsid w:val="00DC4B47"/>
    <w:rsid w:val="00DC525A"/>
    <w:rsid w:val="00DC56F8"/>
    <w:rsid w:val="00DC66A9"/>
    <w:rsid w:val="00DD0461"/>
    <w:rsid w:val="00DD0A45"/>
    <w:rsid w:val="00DD17E1"/>
    <w:rsid w:val="00DD2106"/>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D7EF3"/>
    <w:rsid w:val="00DE07B4"/>
    <w:rsid w:val="00DE1D1F"/>
    <w:rsid w:val="00DE28D7"/>
    <w:rsid w:val="00DE35C7"/>
    <w:rsid w:val="00DE38C7"/>
    <w:rsid w:val="00DE4937"/>
    <w:rsid w:val="00DE4B66"/>
    <w:rsid w:val="00DE505E"/>
    <w:rsid w:val="00DE5524"/>
    <w:rsid w:val="00DE5D8F"/>
    <w:rsid w:val="00DE5E67"/>
    <w:rsid w:val="00DE6765"/>
    <w:rsid w:val="00DE6D10"/>
    <w:rsid w:val="00DE75F2"/>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1D2"/>
    <w:rsid w:val="00E0434F"/>
    <w:rsid w:val="00E045AC"/>
    <w:rsid w:val="00E049BE"/>
    <w:rsid w:val="00E04F87"/>
    <w:rsid w:val="00E053AD"/>
    <w:rsid w:val="00E056F4"/>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3CB4"/>
    <w:rsid w:val="00E14F01"/>
    <w:rsid w:val="00E15807"/>
    <w:rsid w:val="00E15EF4"/>
    <w:rsid w:val="00E162AB"/>
    <w:rsid w:val="00E16C7F"/>
    <w:rsid w:val="00E16CC6"/>
    <w:rsid w:val="00E17025"/>
    <w:rsid w:val="00E17534"/>
    <w:rsid w:val="00E17A21"/>
    <w:rsid w:val="00E17A87"/>
    <w:rsid w:val="00E17C03"/>
    <w:rsid w:val="00E2018F"/>
    <w:rsid w:val="00E208BB"/>
    <w:rsid w:val="00E21B3B"/>
    <w:rsid w:val="00E245EA"/>
    <w:rsid w:val="00E250C1"/>
    <w:rsid w:val="00E25166"/>
    <w:rsid w:val="00E260FB"/>
    <w:rsid w:val="00E26AEF"/>
    <w:rsid w:val="00E26EA2"/>
    <w:rsid w:val="00E2702D"/>
    <w:rsid w:val="00E307C8"/>
    <w:rsid w:val="00E30AB2"/>
    <w:rsid w:val="00E310AA"/>
    <w:rsid w:val="00E31131"/>
    <w:rsid w:val="00E31446"/>
    <w:rsid w:val="00E3257A"/>
    <w:rsid w:val="00E32659"/>
    <w:rsid w:val="00E32EC1"/>
    <w:rsid w:val="00E33225"/>
    <w:rsid w:val="00E33C7A"/>
    <w:rsid w:val="00E34414"/>
    <w:rsid w:val="00E349FF"/>
    <w:rsid w:val="00E34CC2"/>
    <w:rsid w:val="00E359E5"/>
    <w:rsid w:val="00E35D82"/>
    <w:rsid w:val="00E36282"/>
    <w:rsid w:val="00E36FCD"/>
    <w:rsid w:val="00E376E7"/>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514F"/>
    <w:rsid w:val="00E55511"/>
    <w:rsid w:val="00E55628"/>
    <w:rsid w:val="00E559A7"/>
    <w:rsid w:val="00E5607A"/>
    <w:rsid w:val="00E56B4D"/>
    <w:rsid w:val="00E57192"/>
    <w:rsid w:val="00E601A3"/>
    <w:rsid w:val="00E60D2E"/>
    <w:rsid w:val="00E61298"/>
    <w:rsid w:val="00E61995"/>
    <w:rsid w:val="00E62671"/>
    <w:rsid w:val="00E62733"/>
    <w:rsid w:val="00E62AFC"/>
    <w:rsid w:val="00E62C01"/>
    <w:rsid w:val="00E63396"/>
    <w:rsid w:val="00E63762"/>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FFB"/>
    <w:rsid w:val="00E81490"/>
    <w:rsid w:val="00E81B5C"/>
    <w:rsid w:val="00E8206C"/>
    <w:rsid w:val="00E820E7"/>
    <w:rsid w:val="00E82481"/>
    <w:rsid w:val="00E82691"/>
    <w:rsid w:val="00E83137"/>
    <w:rsid w:val="00E842C7"/>
    <w:rsid w:val="00E84BAB"/>
    <w:rsid w:val="00E85888"/>
    <w:rsid w:val="00E871BF"/>
    <w:rsid w:val="00E87297"/>
    <w:rsid w:val="00E87F76"/>
    <w:rsid w:val="00E9062D"/>
    <w:rsid w:val="00E909AB"/>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63A8"/>
    <w:rsid w:val="00EA6889"/>
    <w:rsid w:val="00EA6C0C"/>
    <w:rsid w:val="00EB0357"/>
    <w:rsid w:val="00EB0E65"/>
    <w:rsid w:val="00EB12D2"/>
    <w:rsid w:val="00EB1A1D"/>
    <w:rsid w:val="00EB1C65"/>
    <w:rsid w:val="00EB1DBF"/>
    <w:rsid w:val="00EB1F74"/>
    <w:rsid w:val="00EB2117"/>
    <w:rsid w:val="00EB297B"/>
    <w:rsid w:val="00EB2AB2"/>
    <w:rsid w:val="00EB2FC0"/>
    <w:rsid w:val="00EB31B6"/>
    <w:rsid w:val="00EB43B4"/>
    <w:rsid w:val="00EB4D13"/>
    <w:rsid w:val="00EB5150"/>
    <w:rsid w:val="00EB593D"/>
    <w:rsid w:val="00EB5942"/>
    <w:rsid w:val="00EB5C5D"/>
    <w:rsid w:val="00EB5D0D"/>
    <w:rsid w:val="00EB617B"/>
    <w:rsid w:val="00EB6189"/>
    <w:rsid w:val="00EB665E"/>
    <w:rsid w:val="00EC09FF"/>
    <w:rsid w:val="00EC1358"/>
    <w:rsid w:val="00EC1540"/>
    <w:rsid w:val="00EC162D"/>
    <w:rsid w:val="00EC1682"/>
    <w:rsid w:val="00EC16A1"/>
    <w:rsid w:val="00EC183B"/>
    <w:rsid w:val="00EC1CA0"/>
    <w:rsid w:val="00EC20E6"/>
    <w:rsid w:val="00EC22CA"/>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159B"/>
    <w:rsid w:val="00ED2105"/>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C86"/>
    <w:rsid w:val="00F02048"/>
    <w:rsid w:val="00F022F1"/>
    <w:rsid w:val="00F0282D"/>
    <w:rsid w:val="00F0335A"/>
    <w:rsid w:val="00F03A73"/>
    <w:rsid w:val="00F05787"/>
    <w:rsid w:val="00F05B33"/>
    <w:rsid w:val="00F067BD"/>
    <w:rsid w:val="00F06A3C"/>
    <w:rsid w:val="00F07161"/>
    <w:rsid w:val="00F07355"/>
    <w:rsid w:val="00F102BC"/>
    <w:rsid w:val="00F10BC0"/>
    <w:rsid w:val="00F11231"/>
    <w:rsid w:val="00F11517"/>
    <w:rsid w:val="00F11C19"/>
    <w:rsid w:val="00F12009"/>
    <w:rsid w:val="00F12633"/>
    <w:rsid w:val="00F12DB6"/>
    <w:rsid w:val="00F12DE8"/>
    <w:rsid w:val="00F13363"/>
    <w:rsid w:val="00F135EB"/>
    <w:rsid w:val="00F137AA"/>
    <w:rsid w:val="00F13AAC"/>
    <w:rsid w:val="00F1429C"/>
    <w:rsid w:val="00F14C35"/>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328"/>
    <w:rsid w:val="00F3261B"/>
    <w:rsid w:val="00F32EF1"/>
    <w:rsid w:val="00F32F4A"/>
    <w:rsid w:val="00F332EF"/>
    <w:rsid w:val="00F3411A"/>
    <w:rsid w:val="00F34FE0"/>
    <w:rsid w:val="00F35AE8"/>
    <w:rsid w:val="00F35C43"/>
    <w:rsid w:val="00F35C8B"/>
    <w:rsid w:val="00F35F1D"/>
    <w:rsid w:val="00F36D60"/>
    <w:rsid w:val="00F3730A"/>
    <w:rsid w:val="00F37316"/>
    <w:rsid w:val="00F373E2"/>
    <w:rsid w:val="00F375D5"/>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F5"/>
    <w:rsid w:val="00F61897"/>
    <w:rsid w:val="00F61B91"/>
    <w:rsid w:val="00F63665"/>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5C9E"/>
    <w:rsid w:val="00F862C5"/>
    <w:rsid w:val="00F8657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C9"/>
    <w:rsid w:val="00FA2E24"/>
    <w:rsid w:val="00FA3200"/>
    <w:rsid w:val="00FA3557"/>
    <w:rsid w:val="00FA35E3"/>
    <w:rsid w:val="00FA366E"/>
    <w:rsid w:val="00FA3EB9"/>
    <w:rsid w:val="00FA4A42"/>
    <w:rsid w:val="00FA4C97"/>
    <w:rsid w:val="00FA5BA9"/>
    <w:rsid w:val="00FA655C"/>
    <w:rsid w:val="00FB0858"/>
    <w:rsid w:val="00FB0D24"/>
    <w:rsid w:val="00FB12BF"/>
    <w:rsid w:val="00FB18A3"/>
    <w:rsid w:val="00FB1F06"/>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D8F"/>
    <w:rsid w:val="00FC00A4"/>
    <w:rsid w:val="00FC087D"/>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1512"/>
    <w:rsid w:val="00FD2230"/>
    <w:rsid w:val="00FD238F"/>
    <w:rsid w:val="00FD2A7B"/>
    <w:rsid w:val="00FD3337"/>
    <w:rsid w:val="00FD340A"/>
    <w:rsid w:val="00FD3A05"/>
    <w:rsid w:val="00FD4130"/>
    <w:rsid w:val="00FD4167"/>
    <w:rsid w:val="00FD44EC"/>
    <w:rsid w:val="00FD4C5D"/>
    <w:rsid w:val="00FD4E4E"/>
    <w:rsid w:val="00FD5829"/>
    <w:rsid w:val="00FD5A3D"/>
    <w:rsid w:val="00FD5D9C"/>
    <w:rsid w:val="00FD5F86"/>
    <w:rsid w:val="00FD617A"/>
    <w:rsid w:val="00FD6454"/>
    <w:rsid w:val="00FD7123"/>
    <w:rsid w:val="00FD76BA"/>
    <w:rsid w:val="00FD7FF1"/>
    <w:rsid w:val="00FE00E2"/>
    <w:rsid w:val="00FE03FD"/>
    <w:rsid w:val="00FE1417"/>
    <w:rsid w:val="00FE1AF8"/>
    <w:rsid w:val="00FE1E51"/>
    <w:rsid w:val="00FE219C"/>
    <w:rsid w:val="00FE21B6"/>
    <w:rsid w:val="00FE22AB"/>
    <w:rsid w:val="00FE2BDE"/>
    <w:rsid w:val="00FE3751"/>
    <w:rsid w:val="00FE5534"/>
    <w:rsid w:val="00FE58F8"/>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pntceph?ref=Bible.Eph1.17&amp;off=8068&amp;ctx=half+of+his+people.+~The+knowledge+of+God" TargetMode="External"/><Relationship Id="rId18" Type="http://schemas.openxmlformats.org/officeDocument/2006/relationships/hyperlink" Target="https://ref.ly/logosres/tnyvnssrmnrchv?ref=Bible.Eph1.15-21&amp;off=17969&amp;ctx=t+God+sees!+Wisdom!%0a~Look+at+James+3%2c+Jam" TargetMode="External"/><Relationship Id="rId26" Type="http://schemas.openxmlformats.org/officeDocument/2006/relationships/hyperlink" Target="https://ref.ly/logosres/pntceph?ref=Bible.Eph1.17&amp;off=3115&amp;ctx=dress+is+asserting%3a+~God%E2%80%99s+grace%2c+power%2c+" TargetMode="External"/><Relationship Id="rId39" Type="http://schemas.openxmlformats.org/officeDocument/2006/relationships/hyperlink" Target="https://ref.ly/logosres/boicecm70eph?ref=Bible.Eph1.15-19&amp;off=12023&amp;ctx=of+those+blessings!+~We+know+little+enoug" TargetMode="External"/><Relationship Id="rId21" Type="http://schemas.openxmlformats.org/officeDocument/2006/relationships/hyperlink" Target="https://ref.ly/logosres/pntceph?ref=Bible.Eph1.18&amp;off=1939&amp;ctx=ee+things%3a%EF%BB%BF170%EF%BB%BF%0a(1)+~The+hope+to+which+he" TargetMode="External"/><Relationship Id="rId34" Type="http://schemas.openxmlformats.org/officeDocument/2006/relationships/hyperlink" Target="https://ref.ly/logosres/mtpserms25?ref=Page.p+183&amp;off=2109&amp;ctx=d+dwelt+in+tents%2c+a+~pilgrim+and+a+sojour" TargetMode="External"/><Relationship Id="rId42" Type="http://schemas.openxmlformats.org/officeDocument/2006/relationships/hyperlink" Target="https://ref.ly/logosres/pntceph?ref=Bible.Eph1.18&amp;off=4146&amp;ctx=heritance%E2%80%99%2c+and+the+~parallel+in+Colossia" TargetMode="External"/><Relationship Id="rId47" Type="http://schemas.openxmlformats.org/officeDocument/2006/relationships/hyperlink" Target="https://ref.ly/logosres/mtpserms25?ref=Page.p+186&amp;off=358&amp;ctx=to+his+expectancy%3f+%E2%80%9C~Eye+hath+not+seen%2c+n" TargetMode="External"/><Relationship Id="rId50" Type="http://schemas.openxmlformats.org/officeDocument/2006/relationships/hyperlink" Target="https://ref.ly/logosres/mtpserms25?ref=Page.p+190&amp;off=2531&amp;ctx=rom+among+the+dead.+~Every+sinner+is+shut" TargetMode="External"/><Relationship Id="rId55" Type="http://schemas.openxmlformats.org/officeDocument/2006/relationships/hyperlink" Target="https://ref.ly/logosres/pntceph?ref=Bible.Eph1.19&amp;off=517&amp;ctx=is+mighty+strength.+~The+resources+in+Chr" TargetMode="External"/><Relationship Id="rId7" Type="http://schemas.openxmlformats.org/officeDocument/2006/relationships/hyperlink" Target="https://ref.ly/logosres/boicecm70eph?ref=Bible.Eph1.15-19&amp;off=2710&amp;ctx=ce+in+this+passage.+~In+verse+17+he+says+" TargetMode="External"/><Relationship Id="rId2" Type="http://schemas.openxmlformats.org/officeDocument/2006/relationships/hyperlink" Target="https://ref.ly/logosres/purposegod?ref=Bible.Eph1.15-16&amp;off=218&amp;ctx=eir+souls.+Paul+the+~pastor+has+a+profoun" TargetMode="External"/><Relationship Id="rId16" Type="http://schemas.openxmlformats.org/officeDocument/2006/relationships/hyperlink" Target="https://ref.ly/logosres/nibcnt70eph?ref=Bible.Eph1.17&amp;off=1310&amp;ctx=cf.+niv+text+note).%0a~The+readers+already+" TargetMode="External"/><Relationship Id="rId29" Type="http://schemas.openxmlformats.org/officeDocument/2006/relationships/hyperlink" Target="https://ref.ly/logosres/mtpserms25?ref=Page.p+184&amp;off=96&amp;ctx=reatly+enriched+us.+~Christian+man%2c+you+h" TargetMode="External"/><Relationship Id="rId11" Type="http://schemas.openxmlformats.org/officeDocument/2006/relationships/hyperlink" Target="https://ref.ly/logosres/pntceph?ref=Bible.Eph1.17&amp;off=8572&amp;ctx=side+these+letters.+~Knowledge+is+closely" TargetMode="External"/><Relationship Id="rId24" Type="http://schemas.openxmlformats.org/officeDocument/2006/relationships/hyperlink" Target="https://ref.ly/logosres/pntceph?ref=Bible.Eph1.18&amp;off=822&amp;ctx=+his+purposes.%EF%BB%BF169%EF%BB%BF+~Once+Paul%E2%80%99s+readers+" TargetMode="External"/><Relationship Id="rId32" Type="http://schemas.openxmlformats.org/officeDocument/2006/relationships/hyperlink" Target="https://ref.ly/logosres/nicnt72col?ref=Bible.Eph1.18&amp;off=696&amp;ctx=+energizes+them.126%0a~The+hope+to+which+he" TargetMode="External"/><Relationship Id="rId37" Type="http://schemas.openxmlformats.org/officeDocument/2006/relationships/hyperlink" Target="https://ref.ly/logosres/mtpserms25?ref=Page.p+189&amp;off=390&amp;ctx=the+divine+command.+~Man+is+a+strange+mix" TargetMode="External"/><Relationship Id="rId40" Type="http://schemas.openxmlformats.org/officeDocument/2006/relationships/hyperlink" Target="https://ref.ly/logosres/mtpserms25?ref=Page.p+184&amp;off=1964&amp;ctx=e+everlasting+arms.+~He+hopes+that+the+Lo" TargetMode="External"/><Relationship Id="rId45" Type="http://schemas.openxmlformats.org/officeDocument/2006/relationships/hyperlink" Target="https://ref.ly/logosres/mtpserms25?ref=Page.p+189&amp;off=1564&amp;ctx=+faithful+for+ever.+~We+shall+have+passed" TargetMode="External"/><Relationship Id="rId53" Type="http://schemas.openxmlformats.org/officeDocument/2006/relationships/hyperlink" Target="https://ref.ly/logosres/mtpserms25?ref=Page.p+190&amp;off=1563&amp;ctx=ward%2c+who+believe.%E2%80%9D%0a~Now%2c+learn+ye+this+a" TargetMode="External"/><Relationship Id="rId5" Type="http://schemas.openxmlformats.org/officeDocument/2006/relationships/hyperlink" Target="https://ref.ly/logosres/purposegod?ref=Bible.Eph1.17&amp;off=712&amp;ctx=+God%E2%80%99s+perspective.+~Authentic+wisdom+beg" TargetMode="External"/><Relationship Id="rId10" Type="http://schemas.openxmlformats.org/officeDocument/2006/relationships/hyperlink" Target="https://ref.ly/logosres/tnyvnssrmnrchv?ref=Bible.Eph1.15-21&amp;off=7868&amp;ctx=hat%E2%80%99s+a+good+thing.%0a~Proverbs%2c+chapter+2%2c" TargetMode="External"/><Relationship Id="rId19" Type="http://schemas.openxmlformats.org/officeDocument/2006/relationships/hyperlink" Target="https://ref.ly/logosres/boicecm70eph?ref=Bible.Eph1.15-19&amp;off=14811&amp;ctx=ding+time+with+him.%0a~Harry+Ironside+tells" TargetMode="External"/><Relationship Id="rId31" Type="http://schemas.openxmlformats.org/officeDocument/2006/relationships/hyperlink" Target="https://ref.ly/logosres/boicecm70eph?ref=Bible.Eph1.15-19&amp;off=10434&amp;ctx=In+common+speech+we+~generally+%E2%80%9Chope%E2%80%9D+for" TargetMode="External"/><Relationship Id="rId44" Type="http://schemas.openxmlformats.org/officeDocument/2006/relationships/hyperlink" Target="https://ref.ly/logosres/mtpserms25?ref=Page.p+185&amp;off=581&amp;ctx=oved+of+the+Father.%0a~What+else+hope+we+fo" TargetMode="External"/><Relationship Id="rId52" Type="http://schemas.openxmlformats.org/officeDocument/2006/relationships/hyperlink" Target="https://ref.ly/logosres/mtpserms25?ref=Page.p+190&amp;off=2531&amp;ctx=rom+among+the+dead.+~Every+sinner+is+shut" TargetMode="External"/><Relationship Id="rId4" Type="http://schemas.openxmlformats.org/officeDocument/2006/relationships/hyperlink" Target="https://ref.ly/logosres/tnyvnssrmnrchv?ref=Bible.Eph1.15-21&amp;off=18996&amp;ctx=s+view%2c+God%E2%80%99s+view!+~Man%E2%80%99s+view+comes+in+" TargetMode="External"/><Relationship Id="rId9" Type="http://schemas.openxmlformats.org/officeDocument/2006/relationships/hyperlink" Target="https://ref.ly/logosres/purposegod?ref=Bible.Eph1.17&amp;off=153&amp;ctx=elation+(verse+17).+~Paul+is+speaking+to+" TargetMode="External"/><Relationship Id="rId14" Type="http://schemas.openxmlformats.org/officeDocument/2006/relationships/hyperlink" Target="https://ref.ly/logosres/boicecm70eph?ref=Bible.Eph1.15-19&amp;off=7279&amp;ctx=g+failed+his+Lord.%E2%80%A6+~Third%2c+knowing+God+i" TargetMode="External"/><Relationship Id="rId22" Type="http://schemas.openxmlformats.org/officeDocument/2006/relationships/hyperlink" Target="https://ref.ly/logosres/mtpserms25?ref=Page.p+181&amp;off=1451&amp;ctx=gh+it+had+not+been.+~Thus+is+it+with+us+b" TargetMode="External"/><Relationship Id="rId27" Type="http://schemas.openxmlformats.org/officeDocument/2006/relationships/hyperlink" Target="https://ref.ly/logosres/pntceph?ref=Bible.Eph1.17&amp;off=3558&amp;ctx=e+Father+of+glory%E2%80%99%2c+~focusses+on+the+peti" TargetMode="External"/><Relationship Id="rId30" Type="http://schemas.openxmlformats.org/officeDocument/2006/relationships/hyperlink" Target="https://ref.ly/logosres/nicnt72col?ref=Bible.Eph1.18&amp;off=4&amp;ctx=%E2%80%9D+(1+Cor.+8%3a3).%0a18++~Paul+goes+on+to+pray" TargetMode="External"/><Relationship Id="rId35" Type="http://schemas.openxmlformats.org/officeDocument/2006/relationships/hyperlink" Target="https://ref.ly/logosres/nibcnt70eph?ref=Bible.Eph1.18&amp;off=157&amp;ctx=he+purpose+clause)%3a+~Enlightenment+is+the" TargetMode="External"/><Relationship Id="rId43" Type="http://schemas.openxmlformats.org/officeDocument/2006/relationships/hyperlink" Target="https://ref.ly/logosres/mtpserms25?ref=Page.p+185&amp;off=2129&amp;ctx=m+them+from+death.%E2%80%9D+~When+our+body+awakes" TargetMode="External"/><Relationship Id="rId48" Type="http://schemas.openxmlformats.org/officeDocument/2006/relationships/hyperlink" Target="https://ref.ly/logosres/nibcnt70eph?ref=Bible.Eph1.19&amp;off=7&amp;ctx=ce+includes.%0a1%3a19+%2f+~A+third+request+is+t" TargetMode="External"/><Relationship Id="rId56" Type="http://schemas.openxmlformats.org/officeDocument/2006/relationships/hyperlink" Target="https://ref.ly/logosres/mtpserms25?ref=Page.p+191&amp;off=1338&amp;ctx=+good+of+the+land.%E2%80%9D+~Be+willing+to+let+go" TargetMode="External"/><Relationship Id="rId8" Type="http://schemas.openxmlformats.org/officeDocument/2006/relationships/hyperlink" Target="https://ref.ly/logosres/cstonecm70eph?ref=Bible.Eph1.17&amp;off=1366&amp;ctx=mond+1903%3a273%E2%80%93274).+~The+context+of+the+b" TargetMode="External"/><Relationship Id="rId51" Type="http://schemas.openxmlformats.org/officeDocument/2006/relationships/hyperlink" Target="https://ref.ly/logosres/pntceph?ref=Bible.Eph1.19&amp;off=3835&amp;ctx=ical+beliefs%E2%80%99.%EF%BB%BF187%EF%BB%BF+~The+common+feature+i" TargetMode="External"/><Relationship Id="rId3" Type="http://schemas.openxmlformats.org/officeDocument/2006/relationships/hyperlink" Target="https://ref.ly/logosres/boicecm70eph?ref=Bible.Eph1.15-19&amp;off=13062&amp;ctx=of+these+verses+the+~Christian+is+living+" TargetMode="External"/><Relationship Id="rId12" Type="http://schemas.openxmlformats.org/officeDocument/2006/relationships/hyperlink" Target="https://ref.ly/logosres/boicecm70eph?ref=Bible.Eph1.15-19&amp;off=6763&amp;ctx=d%2c+British+scholar+J~.+I.+Packer+suggests" TargetMode="External"/><Relationship Id="rId17" Type="http://schemas.openxmlformats.org/officeDocument/2006/relationships/hyperlink" Target="https://ref.ly/logosres/tnyvnssrmnrchv?ref=Bible.Eph1.15-21&amp;off=4119&amp;ctx=d+a+wisdom+channel.%0a~Wisdom+is+designed+t" TargetMode="External"/><Relationship Id="rId25" Type="http://schemas.openxmlformats.org/officeDocument/2006/relationships/hyperlink" Target="https://ref.ly/logosres/pntceph?ref=Bible.Eph1.17&amp;off=122&amp;ctx=on+for+his+readers.+~His+prayer%2c+which+ec" TargetMode="External"/><Relationship Id="rId33" Type="http://schemas.openxmlformats.org/officeDocument/2006/relationships/hyperlink" Target="https://ref.ly/logosres/nicnt72col?ref=Bible.Eph1.18&amp;off=2207&amp;ctx=estimate+of+Christ.+~Paul+prays+here+that" TargetMode="External"/><Relationship Id="rId38" Type="http://schemas.openxmlformats.org/officeDocument/2006/relationships/hyperlink" Target="https://ref.ly/logosres/mtpserms25?ref=Page.p+184&amp;off=2537&amp;ctx=lling+open+grandly%3f%0a~We+hope+also%2c+and+ha" TargetMode="External"/><Relationship Id="rId46" Type="http://schemas.openxmlformats.org/officeDocument/2006/relationships/hyperlink" Target="https://ref.ly/logosres/mtpserms25?ref=Page.p+185&amp;off=2549&amp;ctx=ist+himself.+We+are+~looking+forward+to+a" TargetMode="External"/><Relationship Id="rId20" Type="http://schemas.openxmlformats.org/officeDocument/2006/relationships/hyperlink" Target="https://ref.ly/logosres/pntceph?ref=Bible.Eph1.18&amp;off=1270&amp;ctx=l+life+of+a+person.+~It+denotes+the+centr" TargetMode="External"/><Relationship Id="rId41" Type="http://schemas.openxmlformats.org/officeDocument/2006/relationships/hyperlink" Target="https://ref.ly/logosres/pntceph?ref=Bible.Eph1.18&amp;off=4723&amp;ctx=ion+or+inheritance.+~Gentile+believers%2c+t" TargetMode="External"/><Relationship Id="rId54" Type="http://schemas.openxmlformats.org/officeDocument/2006/relationships/hyperlink" Target="https://ref.ly/logosres/mtpserms25?ref=Page.p+190&amp;off=3238&amp;ctx=n+the+power+of+God.+~So%2c+my+brother%2c+you+" TargetMode="External"/><Relationship Id="rId1" Type="http://schemas.openxmlformats.org/officeDocument/2006/relationships/hyperlink" Target="https://ref.ly/logosres/tntc70ephus?ref=Bible.Eph1.15&amp;off=434&amp;ctx=+just+been+writing.+~The+thought+of+the+p" TargetMode="External"/><Relationship Id="rId6" Type="http://schemas.openxmlformats.org/officeDocument/2006/relationships/hyperlink" Target="https://ref.ly/logosres/tnyvnssrmnrchv?ref=Bible.Eph1.15-21&amp;off=3154&amp;ctx=ut+navigating+life.%0a~We%E2%80%99re+talking+about+" TargetMode="External"/><Relationship Id="rId15" Type="http://schemas.openxmlformats.org/officeDocument/2006/relationships/hyperlink" Target="https://ref.ly/logosres/cstonecm70eph?ref=Bible.Eph1.17&amp;off=499&amp;ctx=h+this+translation.+~First%2c+translating+a" TargetMode="External"/><Relationship Id="rId23" Type="http://schemas.openxmlformats.org/officeDocument/2006/relationships/hyperlink" Target="https://ref.ly/logosres/pntceph?ref=Bible.Eph1.18&amp;off=529&amp;ctx=+of+God%E2%80%99s+purposes.+~At+2+Corinthians+4%3a6" TargetMode="External"/><Relationship Id="rId28" Type="http://schemas.openxmlformats.org/officeDocument/2006/relationships/hyperlink" Target="https://ref.ly/logosres/boicecm70eph?ref=Bible.Eph1.15-19&amp;off=10003&amp;ctx=re+he+is+going.%E2%80%9D%EF%BB%BF3%EF%BB%BF%0a~In+Christian+circles" TargetMode="External"/><Relationship Id="rId36" Type="http://schemas.openxmlformats.org/officeDocument/2006/relationships/hyperlink" Target="https://ref.ly/logosres/nibcnt70eph?ref=Bible.Eph1.18&amp;off=5138&amp;ctx=%E2%80%94God%E2%80%99s+inheritance.+~The+prayer+would+the" TargetMode="External"/><Relationship Id="rId49" Type="http://schemas.openxmlformats.org/officeDocument/2006/relationships/hyperlink" Target="https://ref.ly/logosres/boicecm70eph?ref=Bible.Eph1.15-19&amp;off=13062&amp;ctx=of+these+verses+the+~Christian+is+l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52B21-38B2-4109-ABA3-59F68A2B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9</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21</cp:revision>
  <cp:lastPrinted>2020-04-04T16:48:00Z</cp:lastPrinted>
  <dcterms:created xsi:type="dcterms:W3CDTF">2021-01-16T00:22:00Z</dcterms:created>
  <dcterms:modified xsi:type="dcterms:W3CDTF">2021-01-16T19:09:00Z</dcterms:modified>
</cp:coreProperties>
</file>