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5796D52C" w:rsidR="00973B84" w:rsidRPr="006312ED" w:rsidRDefault="006660FE" w:rsidP="00EC6253">
      <w:pPr>
        <w:jc w:val="center"/>
        <w:rPr>
          <w:b/>
          <w:color w:val="1F4E79" w:themeColor="accent1" w:themeShade="80"/>
          <w:sz w:val="28"/>
          <w:szCs w:val="28"/>
        </w:rPr>
      </w:pPr>
      <w:r>
        <w:rPr>
          <w:b/>
          <w:color w:val="1F4E79" w:themeColor="accent1" w:themeShade="80"/>
          <w:sz w:val="28"/>
          <w:szCs w:val="28"/>
        </w:rPr>
        <w:t>My Deliverer</w:t>
      </w:r>
    </w:p>
    <w:p w14:paraId="3D337D2C" w14:textId="77777777" w:rsidR="00973B84" w:rsidRPr="006312ED" w:rsidRDefault="00973B84" w:rsidP="00EC6253">
      <w:pPr>
        <w:jc w:val="center"/>
        <w:rPr>
          <w:b/>
          <w:color w:val="002060"/>
        </w:rPr>
      </w:pPr>
    </w:p>
    <w:p w14:paraId="3A723C27" w14:textId="505AA76E" w:rsidR="004B5EC9" w:rsidRPr="006312ED" w:rsidRDefault="003D66D1" w:rsidP="00EC6253">
      <w:pPr>
        <w:jc w:val="center"/>
        <w:rPr>
          <w:b/>
          <w:color w:val="002060"/>
        </w:rPr>
      </w:pPr>
      <w:r>
        <w:rPr>
          <w:b/>
          <w:color w:val="002060"/>
        </w:rPr>
        <w:t>Psalms 18:</w:t>
      </w:r>
      <w:r w:rsidR="00FC578A">
        <w:rPr>
          <w:b/>
          <w:color w:val="002060"/>
        </w:rPr>
        <w:t>29</w:t>
      </w:r>
      <w:r w:rsidR="00A527AB">
        <w:rPr>
          <w:b/>
          <w:color w:val="002060"/>
        </w:rPr>
        <w:t>, 2 Chronicles 32</w:t>
      </w:r>
    </w:p>
    <w:p w14:paraId="7A8A8810" w14:textId="559E8264" w:rsidR="002A33FE" w:rsidRPr="006312ED" w:rsidRDefault="002A33FE" w:rsidP="00EC6253">
      <w:pPr>
        <w:jc w:val="center"/>
        <w:rPr>
          <w:b/>
          <w:color w:val="002060"/>
        </w:rPr>
      </w:pPr>
    </w:p>
    <w:p w14:paraId="19289F94" w14:textId="48EB04FD"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32B5D2AA" w14:textId="77777777" w:rsidR="00DB5E9F" w:rsidRPr="0053650C" w:rsidRDefault="00DB5E9F" w:rsidP="000C0B4F">
      <w:pPr>
        <w:jc w:val="center"/>
        <w:rPr>
          <w:rStyle w:val="Hyperlink"/>
          <w:color w:val="000000" w:themeColor="text1"/>
          <w:u w:val="none"/>
        </w:rPr>
      </w:pPr>
    </w:p>
    <w:p w14:paraId="0551D33B" w14:textId="61D6EBAE" w:rsidR="00411D22" w:rsidRDefault="00411D22" w:rsidP="000C0B4F">
      <w:pPr>
        <w:jc w:val="center"/>
        <w:rPr>
          <w:rStyle w:val="Hyperlink"/>
          <w:color w:val="000000" w:themeColor="text1"/>
          <w:u w:val="none"/>
        </w:rPr>
      </w:pPr>
    </w:p>
    <w:p w14:paraId="77885F87" w14:textId="5ED8941C" w:rsidR="00DB5E9F" w:rsidRPr="00DB5E9F" w:rsidRDefault="00DB5E9F" w:rsidP="00DB5E9F">
      <w:pPr>
        <w:jc w:val="center"/>
        <w:rPr>
          <w:rFonts w:ascii="Calibri" w:hAnsi="Calibri" w:cs="Calibri"/>
          <w:b/>
          <w:bCs/>
          <w:color w:val="C00000"/>
        </w:rPr>
      </w:pPr>
      <w:r w:rsidRPr="00DB5E9F">
        <w:rPr>
          <w:rStyle w:val="Hyperlink"/>
          <w:b/>
          <w:bCs/>
          <w:color w:val="C00000"/>
          <w:u w:val="none"/>
        </w:rPr>
        <w:t>“</w:t>
      </w:r>
      <w:r w:rsidRPr="00DB5E9F">
        <w:rPr>
          <w:rFonts w:ascii="Calibri" w:hAnsi="Calibri" w:cs="Calibri"/>
          <w:b/>
          <w:bCs/>
          <w:color w:val="C00000"/>
          <w:lang w:val="en-US"/>
        </w:rPr>
        <w:t>With your help I can advance against a troop; with my God I can scale a wall”</w:t>
      </w:r>
    </w:p>
    <w:p w14:paraId="1F45928E" w14:textId="45C5B674" w:rsidR="009F434D" w:rsidRPr="00DB5E9F" w:rsidRDefault="009F434D" w:rsidP="00DB5E9F">
      <w:pPr>
        <w:jc w:val="center"/>
        <w:rPr>
          <w:rStyle w:val="Hyperlink"/>
          <w:b/>
          <w:bCs/>
          <w:color w:val="C00000"/>
          <w:u w:val="none"/>
        </w:rPr>
      </w:pPr>
    </w:p>
    <w:p w14:paraId="1B6A8BC5" w14:textId="208D963D" w:rsidR="004705B9" w:rsidRDefault="009F434D" w:rsidP="009F434D">
      <w:pPr>
        <w:ind w:firstLine="720"/>
        <w:rPr>
          <w:rStyle w:val="Hyperlink"/>
          <w:color w:val="000000" w:themeColor="text1"/>
          <w:u w:val="none"/>
        </w:rPr>
      </w:pPr>
      <w:r>
        <w:rPr>
          <w:rStyle w:val="Hyperlink"/>
          <w:color w:val="000000" w:themeColor="text1"/>
          <w:u w:val="none"/>
        </w:rPr>
        <w:t>What our minds know as sweet doctrine our hearts have yet to be fully experience</w:t>
      </w:r>
      <w:r w:rsidR="004705B9">
        <w:rPr>
          <w:rStyle w:val="Hyperlink"/>
          <w:color w:val="000000" w:themeColor="text1"/>
          <w:u w:val="none"/>
        </w:rPr>
        <w:t>d</w:t>
      </w:r>
      <w:r>
        <w:rPr>
          <w:rStyle w:val="Hyperlink"/>
          <w:color w:val="000000" w:themeColor="text1"/>
          <w:u w:val="none"/>
        </w:rPr>
        <w:t>.</w:t>
      </w:r>
      <w:r w:rsidRPr="009F434D">
        <w:rPr>
          <w:rFonts w:ascii="Calibri" w:hAnsi="Calibri" w:cs="Calibri"/>
          <w:vertAlign w:val="superscript"/>
        </w:rPr>
        <w:footnoteReference w:id="1"/>
      </w:r>
      <w:r>
        <w:rPr>
          <w:rStyle w:val="Hyperlink"/>
          <w:color w:val="000000" w:themeColor="text1"/>
          <w:u w:val="none"/>
        </w:rPr>
        <w:t xml:space="preserve">  </w:t>
      </w:r>
      <w:r w:rsidR="004705B9">
        <w:rPr>
          <w:rStyle w:val="Hyperlink"/>
          <w:color w:val="000000" w:themeColor="text1"/>
          <w:u w:val="none"/>
        </w:rPr>
        <w:t xml:space="preserve">Even though we know that we are </w:t>
      </w:r>
      <w:r>
        <w:rPr>
          <w:rStyle w:val="Hyperlink"/>
          <w:color w:val="000000" w:themeColor="text1"/>
          <w:u w:val="none"/>
        </w:rPr>
        <w:t>not</w:t>
      </w:r>
      <w:r w:rsidR="004705B9">
        <w:rPr>
          <w:rStyle w:val="Hyperlink"/>
          <w:color w:val="000000" w:themeColor="text1"/>
          <w:u w:val="none"/>
        </w:rPr>
        <w:t xml:space="preserve"> to</w:t>
      </w:r>
      <w:r>
        <w:rPr>
          <w:rStyle w:val="Hyperlink"/>
          <w:color w:val="000000" w:themeColor="text1"/>
          <w:u w:val="none"/>
        </w:rPr>
        <w:t xml:space="preserve"> worry about our lives, what we shall wear as clothes, eat or drink</w:t>
      </w:r>
      <w:r w:rsidR="004705B9">
        <w:rPr>
          <w:rStyle w:val="Hyperlink"/>
          <w:color w:val="000000" w:themeColor="text1"/>
          <w:u w:val="none"/>
        </w:rPr>
        <w:t xml:space="preserve">; most Christians are consumed with </w:t>
      </w:r>
      <w:r w:rsidR="00CC38F2">
        <w:rPr>
          <w:rStyle w:val="Hyperlink"/>
          <w:color w:val="000000" w:themeColor="text1"/>
          <w:u w:val="none"/>
        </w:rPr>
        <w:t xml:space="preserve">the unending </w:t>
      </w:r>
      <w:r w:rsidR="004705B9">
        <w:rPr>
          <w:rStyle w:val="Hyperlink"/>
          <w:color w:val="000000" w:themeColor="text1"/>
          <w:u w:val="none"/>
        </w:rPr>
        <w:t xml:space="preserve">dangers </w:t>
      </w:r>
      <w:r w:rsidR="00CC38F2">
        <w:rPr>
          <w:rStyle w:val="Hyperlink"/>
          <w:color w:val="000000" w:themeColor="text1"/>
          <w:u w:val="none"/>
        </w:rPr>
        <w:t xml:space="preserve">that </w:t>
      </w:r>
      <w:r w:rsidR="004705B9">
        <w:rPr>
          <w:rStyle w:val="Hyperlink"/>
          <w:color w:val="000000" w:themeColor="text1"/>
          <w:u w:val="none"/>
        </w:rPr>
        <w:t xml:space="preserve">Tomorrow might bring!  Fear of the unknown is somewhat understandable because our memories of the pain and aguish of past trials and tribulations have proven that by chance crushing burdens are truly “lurking” around the next corner.  </w:t>
      </w:r>
      <w:r w:rsidR="00604F37">
        <w:rPr>
          <w:rStyle w:val="Hyperlink"/>
          <w:color w:val="000000" w:themeColor="text1"/>
          <w:u w:val="none"/>
        </w:rPr>
        <w:t xml:space="preserve">These burdens come in many forms such as personal attacks from enemies, financial insolvency, marital disagreements, death of loved ones or physical diseases but the most difficult burden Christians face is the constant assault on their holiness by the spiritual forces of evil of this dark world (Ephesians 6:2)!  </w:t>
      </w:r>
      <w:r w:rsidR="00D4073B">
        <w:rPr>
          <w:rStyle w:val="Hyperlink"/>
          <w:color w:val="000000" w:themeColor="text1"/>
          <w:u w:val="none"/>
        </w:rPr>
        <w:t xml:space="preserve">The yoke of these burdens </w:t>
      </w:r>
      <w:r w:rsidR="00CC38F2">
        <w:rPr>
          <w:rStyle w:val="Hyperlink"/>
          <w:color w:val="000000" w:themeColor="text1"/>
          <w:u w:val="none"/>
        </w:rPr>
        <w:t>often feels like u</w:t>
      </w:r>
      <w:r w:rsidR="00D4073B">
        <w:rPr>
          <w:rStyle w:val="Hyperlink"/>
          <w:color w:val="000000" w:themeColor="text1"/>
          <w:u w:val="none"/>
        </w:rPr>
        <w:t>nsurmountable wall</w:t>
      </w:r>
      <w:r w:rsidR="00CC38F2">
        <w:rPr>
          <w:rStyle w:val="Hyperlink"/>
          <w:color w:val="000000" w:themeColor="text1"/>
          <w:u w:val="none"/>
        </w:rPr>
        <w:t>s</w:t>
      </w:r>
      <w:r w:rsidR="00D4073B">
        <w:rPr>
          <w:rStyle w:val="Hyperlink"/>
          <w:color w:val="000000" w:themeColor="text1"/>
          <w:u w:val="none"/>
        </w:rPr>
        <w:t xml:space="preserve"> that will forever keep us </w:t>
      </w:r>
      <w:r w:rsidR="00BF04EB">
        <w:rPr>
          <w:rStyle w:val="Hyperlink"/>
          <w:color w:val="000000" w:themeColor="text1"/>
          <w:u w:val="none"/>
        </w:rPr>
        <w:t xml:space="preserve">stuck in our tribulations </w:t>
      </w:r>
      <w:r w:rsidR="00D4073B">
        <w:rPr>
          <w:rStyle w:val="Hyperlink"/>
          <w:color w:val="000000" w:themeColor="text1"/>
          <w:u w:val="none"/>
        </w:rPr>
        <w:t xml:space="preserve">to drown in our fear and despair.  If </w:t>
      </w:r>
      <w:r w:rsidR="00BF04EB">
        <w:rPr>
          <w:rStyle w:val="Hyperlink"/>
          <w:color w:val="000000" w:themeColor="text1"/>
          <w:u w:val="none"/>
        </w:rPr>
        <w:t xml:space="preserve">you are feeling like the wall of life has taken away your hope and </w:t>
      </w:r>
      <w:r w:rsidR="00CC38F2">
        <w:rPr>
          <w:rStyle w:val="Hyperlink"/>
          <w:color w:val="000000" w:themeColor="text1"/>
          <w:u w:val="none"/>
        </w:rPr>
        <w:t>joy,</w:t>
      </w:r>
      <w:r w:rsidR="00BF04EB">
        <w:rPr>
          <w:rStyle w:val="Hyperlink"/>
          <w:color w:val="000000" w:themeColor="text1"/>
          <w:u w:val="none"/>
        </w:rPr>
        <w:t xml:space="preserve"> then keep reading for the key to scaling life’s most difficult walls is </w:t>
      </w:r>
      <w:r w:rsidR="0099523C">
        <w:rPr>
          <w:rStyle w:val="Hyperlink"/>
          <w:color w:val="000000" w:themeColor="text1"/>
          <w:u w:val="none"/>
        </w:rPr>
        <w:t xml:space="preserve">to be </w:t>
      </w:r>
      <w:r w:rsidR="00BF04EB">
        <w:rPr>
          <w:rStyle w:val="Hyperlink"/>
          <w:color w:val="000000" w:themeColor="text1"/>
          <w:u w:val="none"/>
        </w:rPr>
        <w:t xml:space="preserve">found </w:t>
      </w:r>
      <w:r w:rsidR="0099523C">
        <w:rPr>
          <w:rStyle w:val="Hyperlink"/>
          <w:color w:val="000000" w:themeColor="text1"/>
          <w:u w:val="none"/>
        </w:rPr>
        <w:t xml:space="preserve">and </w:t>
      </w:r>
      <w:r w:rsidR="00BF04EB">
        <w:rPr>
          <w:rStyle w:val="Hyperlink"/>
          <w:color w:val="000000" w:themeColor="text1"/>
          <w:u w:val="none"/>
        </w:rPr>
        <w:t xml:space="preserve">secured </w:t>
      </w:r>
      <w:r w:rsidR="00523F03">
        <w:rPr>
          <w:rStyle w:val="Hyperlink"/>
          <w:color w:val="000000" w:themeColor="text1"/>
          <w:u w:val="none"/>
        </w:rPr>
        <w:t>in</w:t>
      </w:r>
      <w:r w:rsidR="00DA2465">
        <w:rPr>
          <w:rStyle w:val="Hyperlink"/>
          <w:color w:val="000000" w:themeColor="text1"/>
          <w:u w:val="none"/>
        </w:rPr>
        <w:t xml:space="preserve"> faith in our Lord Jesus Christ!</w:t>
      </w:r>
    </w:p>
    <w:p w14:paraId="2271CC0D" w14:textId="0F85A94E" w:rsidR="004705B9" w:rsidRDefault="004705B9" w:rsidP="009F434D">
      <w:pPr>
        <w:ind w:firstLine="720"/>
        <w:rPr>
          <w:rStyle w:val="Hyperlink"/>
          <w:color w:val="000000" w:themeColor="text1"/>
          <w:u w:val="none"/>
        </w:rPr>
      </w:pPr>
    </w:p>
    <w:p w14:paraId="5EE3317E" w14:textId="777AB459" w:rsidR="004705B9" w:rsidRDefault="004705B9" w:rsidP="001F17B6">
      <w:pPr>
        <w:rPr>
          <w:rStyle w:val="Hyperlink"/>
          <w:color w:val="000000" w:themeColor="text1"/>
          <w:u w:val="none"/>
        </w:rPr>
      </w:pPr>
    </w:p>
    <w:p w14:paraId="5C6E135C" w14:textId="209F9329" w:rsidR="001F17B6" w:rsidRPr="001F17B6" w:rsidRDefault="001F17B6" w:rsidP="001F17B6">
      <w:pPr>
        <w:rPr>
          <w:rStyle w:val="Hyperlink"/>
          <w:b/>
          <w:bCs/>
          <w:color w:val="000000" w:themeColor="text1"/>
          <w:u w:val="none"/>
        </w:rPr>
      </w:pPr>
      <w:r w:rsidRPr="001F17B6">
        <w:rPr>
          <w:rStyle w:val="Hyperlink"/>
          <w:b/>
          <w:bCs/>
          <w:color w:val="000000" w:themeColor="text1"/>
          <w:u w:val="none"/>
        </w:rPr>
        <w:t>Conquering One Troop</w:t>
      </w:r>
    </w:p>
    <w:p w14:paraId="0A6AAEE8" w14:textId="7715DF85" w:rsidR="001F17B6" w:rsidRDefault="001F17B6" w:rsidP="001F17B6">
      <w:pPr>
        <w:rPr>
          <w:rStyle w:val="Hyperlink"/>
          <w:color w:val="000000" w:themeColor="text1"/>
          <w:u w:val="none"/>
        </w:rPr>
      </w:pPr>
    </w:p>
    <w:p w14:paraId="03ECECEC" w14:textId="1D5A0A66" w:rsidR="001A5A5F" w:rsidRDefault="00C75ED1" w:rsidP="001F17B6">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2DB6D19C" wp14:editId="04990255">
            <wp:simplePos x="0" y="0"/>
            <wp:positionH relativeFrom="margin">
              <wp:align>left</wp:align>
            </wp:positionH>
            <wp:positionV relativeFrom="paragraph">
              <wp:posOffset>407670</wp:posOffset>
            </wp:positionV>
            <wp:extent cx="2990850" cy="2032000"/>
            <wp:effectExtent l="95250" t="95250" r="152400" b="1587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ab2fa7-87fd-48d5-a240-40e759769d07-1.jpg"/>
                    <pic:cNvPicPr/>
                  </pic:nvPicPr>
                  <pic:blipFill>
                    <a:blip r:embed="rId9">
                      <a:extLst>
                        <a:ext uri="{28A0092B-C50C-407E-A947-70E740481C1C}">
                          <a14:useLocalDpi xmlns:a14="http://schemas.microsoft.com/office/drawing/2010/main" val="0"/>
                        </a:ext>
                      </a:extLst>
                    </a:blip>
                    <a:stretch>
                      <a:fillRect/>
                    </a:stretch>
                  </pic:blipFill>
                  <pic:spPr>
                    <a:xfrm>
                      <a:off x="0" y="0"/>
                      <a:ext cx="2990850" cy="2032000"/>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F17B6">
        <w:rPr>
          <w:rStyle w:val="Hyperlink"/>
          <w:color w:val="000000" w:themeColor="text1"/>
          <w:u w:val="none"/>
        </w:rPr>
        <w:tab/>
        <w:t>Enemies</w:t>
      </w:r>
      <w:r w:rsidR="00B702A6">
        <w:rPr>
          <w:rStyle w:val="Hyperlink"/>
          <w:color w:val="000000" w:themeColor="text1"/>
          <w:u w:val="none"/>
        </w:rPr>
        <w:t xml:space="preserve"> … </w:t>
      </w:r>
      <w:r w:rsidR="001F17B6">
        <w:rPr>
          <w:rStyle w:val="Hyperlink"/>
          <w:color w:val="000000" w:themeColor="text1"/>
          <w:u w:val="none"/>
        </w:rPr>
        <w:t xml:space="preserve">most don’t want them and yet they spring forth like </w:t>
      </w:r>
      <w:r w:rsidR="001A5A5F">
        <w:rPr>
          <w:rStyle w:val="Hyperlink"/>
          <w:color w:val="000000" w:themeColor="text1"/>
          <w:u w:val="none"/>
        </w:rPr>
        <w:t xml:space="preserve">bad </w:t>
      </w:r>
      <w:r w:rsidR="001F17B6">
        <w:rPr>
          <w:rStyle w:val="Hyperlink"/>
          <w:color w:val="000000" w:themeColor="text1"/>
          <w:u w:val="none"/>
        </w:rPr>
        <w:t xml:space="preserve">weeds in a garden!  </w:t>
      </w:r>
      <w:r w:rsidR="009163AE">
        <w:rPr>
          <w:rStyle w:val="Hyperlink"/>
          <w:color w:val="000000" w:themeColor="text1"/>
          <w:u w:val="none"/>
        </w:rPr>
        <w:t xml:space="preserve">Even though we are created in the image of God each one of us have our own unique nuances.  Our identities are forged not just in our experiences but </w:t>
      </w:r>
      <w:r w:rsidR="006B6FB6">
        <w:rPr>
          <w:rStyle w:val="Hyperlink"/>
          <w:color w:val="000000" w:themeColor="text1"/>
          <w:u w:val="none"/>
        </w:rPr>
        <w:t xml:space="preserve">with </w:t>
      </w:r>
      <w:r w:rsidR="009163AE">
        <w:rPr>
          <w:rStyle w:val="Hyperlink"/>
          <w:color w:val="000000" w:themeColor="text1"/>
          <w:u w:val="none"/>
        </w:rPr>
        <w:t xml:space="preserve">other factors such as our family, culture, religion, workplace environment, social status and </w:t>
      </w:r>
      <w:r w:rsidR="00B702A6">
        <w:rPr>
          <w:rStyle w:val="Hyperlink"/>
          <w:color w:val="000000" w:themeColor="text1"/>
          <w:u w:val="none"/>
        </w:rPr>
        <w:t xml:space="preserve">by the </w:t>
      </w:r>
      <w:r w:rsidR="009163AE">
        <w:rPr>
          <w:rStyle w:val="Hyperlink"/>
          <w:color w:val="000000" w:themeColor="text1"/>
          <w:u w:val="none"/>
        </w:rPr>
        <w:t xml:space="preserve">characteristics of our peer groups.  </w:t>
      </w:r>
      <w:r w:rsidR="006B6FB6">
        <w:rPr>
          <w:rStyle w:val="Hyperlink"/>
          <w:color w:val="000000" w:themeColor="text1"/>
          <w:u w:val="none"/>
        </w:rPr>
        <w:t xml:space="preserve">While the world says uniqueness is to be tolerated and celebrated, practically this is not usually the case.  </w:t>
      </w:r>
      <w:r w:rsidR="00FA35E3">
        <w:rPr>
          <w:rStyle w:val="Hyperlink"/>
          <w:color w:val="000000" w:themeColor="text1"/>
          <w:u w:val="none"/>
        </w:rPr>
        <w:t>Differences often repulse people, especially when one has wronged another!  Having enemies is inevitable especially if one is a Christian because the Light that shines in us exposes the evil deeds of others and testifies</w:t>
      </w:r>
      <w:r w:rsidR="00523F03">
        <w:rPr>
          <w:rStyle w:val="Hyperlink"/>
          <w:color w:val="000000" w:themeColor="text1"/>
          <w:u w:val="none"/>
        </w:rPr>
        <w:t xml:space="preserve"> that </w:t>
      </w:r>
      <w:r w:rsidR="00FA35E3">
        <w:rPr>
          <w:rStyle w:val="Hyperlink"/>
          <w:color w:val="000000" w:themeColor="text1"/>
          <w:u w:val="none"/>
        </w:rPr>
        <w:t>they are not right with God (John 3:20, 15:18-25)!</w:t>
      </w:r>
      <w:r w:rsidR="00C871F3">
        <w:rPr>
          <w:rStyle w:val="Hyperlink"/>
          <w:color w:val="000000" w:themeColor="text1"/>
          <w:u w:val="none"/>
        </w:rPr>
        <w:t xml:space="preserve">  When people </w:t>
      </w:r>
      <w:r w:rsidR="00846B5E">
        <w:rPr>
          <w:rStyle w:val="Hyperlink"/>
          <w:color w:val="000000" w:themeColor="text1"/>
          <w:u w:val="none"/>
        </w:rPr>
        <w:t>revolt against</w:t>
      </w:r>
      <w:r w:rsidR="00C871F3">
        <w:rPr>
          <w:rStyle w:val="Hyperlink"/>
          <w:color w:val="000000" w:themeColor="text1"/>
          <w:u w:val="none"/>
        </w:rPr>
        <w:t xml:space="preserve"> us</w:t>
      </w:r>
      <w:r w:rsidR="0080658E">
        <w:rPr>
          <w:rStyle w:val="Hyperlink"/>
          <w:color w:val="000000" w:themeColor="text1"/>
          <w:u w:val="none"/>
        </w:rPr>
        <w:t>,</w:t>
      </w:r>
      <w:r w:rsidR="00846B5E">
        <w:rPr>
          <w:rStyle w:val="Hyperlink"/>
          <w:color w:val="000000" w:themeColor="text1"/>
          <w:u w:val="none"/>
        </w:rPr>
        <w:t xml:space="preserve"> who can do us serious physical, </w:t>
      </w:r>
      <w:r w:rsidR="00846B5E">
        <w:rPr>
          <w:rStyle w:val="Hyperlink"/>
          <w:color w:val="000000" w:themeColor="text1"/>
          <w:u w:val="none"/>
        </w:rPr>
        <w:lastRenderedPageBreak/>
        <w:t>financial, spiritual or psychological harm</w:t>
      </w:r>
      <w:r w:rsidR="001A5A5F">
        <w:rPr>
          <w:rStyle w:val="Hyperlink"/>
          <w:color w:val="000000" w:themeColor="text1"/>
          <w:u w:val="none"/>
        </w:rPr>
        <w:t>;</w:t>
      </w:r>
      <w:r w:rsidR="00846B5E">
        <w:rPr>
          <w:rStyle w:val="Hyperlink"/>
          <w:color w:val="000000" w:themeColor="text1"/>
          <w:u w:val="none"/>
        </w:rPr>
        <w:t xml:space="preserve"> terror and desperation often flood into our souls</w:t>
      </w:r>
      <w:r w:rsidR="00601BE0">
        <w:rPr>
          <w:rStyle w:val="Hyperlink"/>
          <w:color w:val="000000" w:themeColor="text1"/>
          <w:u w:val="none"/>
        </w:rPr>
        <w:t>.  Since we have not been given a Spirit of fear</w:t>
      </w:r>
      <w:r w:rsidR="0090532E">
        <w:rPr>
          <w:rStyle w:val="Hyperlink"/>
          <w:color w:val="000000" w:themeColor="text1"/>
          <w:u w:val="none"/>
        </w:rPr>
        <w:t xml:space="preserve"> (2 Timothy 1:7)</w:t>
      </w:r>
      <w:r w:rsidR="00601BE0">
        <w:rPr>
          <w:rStyle w:val="Hyperlink"/>
          <w:color w:val="000000" w:themeColor="text1"/>
          <w:u w:val="none"/>
        </w:rPr>
        <w:t xml:space="preserve">, the Psalmist rightly reminds us that we are to have faith that God can help us advance against the “one troop” that is seeking our demise.  To understand </w:t>
      </w:r>
      <w:r w:rsidR="001A5A5F">
        <w:rPr>
          <w:rStyle w:val="Hyperlink"/>
          <w:color w:val="000000" w:themeColor="text1"/>
          <w:u w:val="none"/>
        </w:rPr>
        <w:t xml:space="preserve">this phrase better </w:t>
      </w:r>
      <w:r w:rsidR="0090532E">
        <w:rPr>
          <w:rStyle w:val="Hyperlink"/>
          <w:color w:val="000000" w:themeColor="text1"/>
          <w:u w:val="none"/>
        </w:rPr>
        <w:t>let’s</w:t>
      </w:r>
      <w:r w:rsidR="001A5A5F">
        <w:rPr>
          <w:rStyle w:val="Hyperlink"/>
          <w:color w:val="000000" w:themeColor="text1"/>
          <w:u w:val="none"/>
        </w:rPr>
        <w:t xml:space="preserve"> turn to the story of what Hezekiah did when the far more powerful king of Assyria threatened to defeat his kingdom.  </w:t>
      </w:r>
    </w:p>
    <w:p w14:paraId="2E6CC3A8" w14:textId="34AFE2D9" w:rsidR="001A5A5F" w:rsidRDefault="001A5A5F" w:rsidP="001F17B6">
      <w:pPr>
        <w:rPr>
          <w:rStyle w:val="Hyperlink"/>
          <w:color w:val="000000" w:themeColor="text1"/>
          <w:u w:val="none"/>
        </w:rPr>
      </w:pPr>
    </w:p>
    <w:p w14:paraId="5CE65CF2" w14:textId="111ED012" w:rsidR="0090532E" w:rsidRPr="00A464D0" w:rsidRDefault="00C75ED1" w:rsidP="001F17B6">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4D730736" wp14:editId="255A664F">
            <wp:simplePos x="0" y="0"/>
            <wp:positionH relativeFrom="margin">
              <wp:align>left</wp:align>
            </wp:positionH>
            <wp:positionV relativeFrom="paragraph">
              <wp:posOffset>697230</wp:posOffset>
            </wp:positionV>
            <wp:extent cx="3013710" cy="2295525"/>
            <wp:effectExtent l="95250" t="95250" r="148590" b="1619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nacheri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3710" cy="2295525"/>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A5A5F">
        <w:rPr>
          <w:rStyle w:val="Hyperlink"/>
          <w:color w:val="000000" w:themeColor="text1"/>
          <w:u w:val="none"/>
        </w:rPr>
        <w:tab/>
      </w:r>
      <w:r w:rsidR="0090532E">
        <w:rPr>
          <w:rStyle w:val="Hyperlink"/>
          <w:color w:val="000000" w:themeColor="text1"/>
          <w:u w:val="none"/>
        </w:rPr>
        <w:t>Even though Hezekiah did “what was good and right and faithful before the Lord his God</w:t>
      </w:r>
      <w:r w:rsidR="00B5579D">
        <w:rPr>
          <w:rStyle w:val="Hyperlink"/>
          <w:color w:val="000000" w:themeColor="text1"/>
          <w:u w:val="none"/>
        </w:rPr>
        <w:t xml:space="preserve">” (31:20), we are told that the vastly more powerful king of Assyria, Sennacherib, invaded and laid siege to the fortified cities of Judah (32:1).  Despite blocking the streams that flowed through the land, </w:t>
      </w:r>
      <w:r w:rsidR="00D12722">
        <w:rPr>
          <w:rStyle w:val="Hyperlink"/>
          <w:color w:val="000000" w:themeColor="text1"/>
          <w:u w:val="none"/>
        </w:rPr>
        <w:t xml:space="preserve">making </w:t>
      </w:r>
      <w:r w:rsidR="00B5579D">
        <w:rPr>
          <w:rStyle w:val="Hyperlink"/>
          <w:color w:val="000000" w:themeColor="text1"/>
          <w:u w:val="none"/>
        </w:rPr>
        <w:t>repairs</w:t>
      </w:r>
      <w:r w:rsidR="00523F03">
        <w:rPr>
          <w:rStyle w:val="Hyperlink"/>
          <w:color w:val="000000" w:themeColor="text1"/>
          <w:u w:val="none"/>
        </w:rPr>
        <w:t xml:space="preserve">, </w:t>
      </w:r>
      <w:r w:rsidR="00D12722">
        <w:rPr>
          <w:rStyle w:val="Hyperlink"/>
          <w:color w:val="000000" w:themeColor="text1"/>
          <w:u w:val="none"/>
        </w:rPr>
        <w:t>b</w:t>
      </w:r>
      <w:r w:rsidR="00B5579D">
        <w:rPr>
          <w:rStyle w:val="Hyperlink"/>
          <w:color w:val="000000" w:themeColor="text1"/>
          <w:u w:val="none"/>
        </w:rPr>
        <w:t>uilding an additional wall</w:t>
      </w:r>
      <w:r w:rsidR="00D12722">
        <w:rPr>
          <w:rStyle w:val="Hyperlink"/>
          <w:color w:val="000000" w:themeColor="text1"/>
          <w:u w:val="none"/>
        </w:rPr>
        <w:t xml:space="preserve">, </w:t>
      </w:r>
      <w:r w:rsidR="00B702A6">
        <w:rPr>
          <w:rStyle w:val="Hyperlink"/>
          <w:color w:val="000000" w:themeColor="text1"/>
          <w:u w:val="none"/>
        </w:rPr>
        <w:t xml:space="preserve">and forging </w:t>
      </w:r>
      <w:r w:rsidR="00B5579D">
        <w:rPr>
          <w:rStyle w:val="Hyperlink"/>
          <w:color w:val="000000" w:themeColor="text1"/>
          <w:u w:val="none"/>
        </w:rPr>
        <w:t>numerous weapons and shields (32:2-5)</w:t>
      </w:r>
      <w:r w:rsidR="00D12722">
        <w:rPr>
          <w:rStyle w:val="Hyperlink"/>
          <w:color w:val="000000" w:themeColor="text1"/>
          <w:u w:val="none"/>
        </w:rPr>
        <w:t xml:space="preserve">; </w:t>
      </w:r>
      <w:r w:rsidR="00523F03">
        <w:rPr>
          <w:rStyle w:val="Hyperlink"/>
          <w:color w:val="000000" w:themeColor="text1"/>
          <w:u w:val="none"/>
        </w:rPr>
        <w:t xml:space="preserve">Jerusalem’s </w:t>
      </w:r>
      <w:r w:rsidR="00D12722">
        <w:rPr>
          <w:rStyle w:val="Hyperlink"/>
          <w:color w:val="000000" w:themeColor="text1"/>
          <w:u w:val="none"/>
        </w:rPr>
        <w:t>mil</w:t>
      </w:r>
      <w:r w:rsidR="00B5579D">
        <w:rPr>
          <w:rStyle w:val="Hyperlink"/>
          <w:color w:val="000000" w:themeColor="text1"/>
          <w:u w:val="none"/>
        </w:rPr>
        <w:t>itary officers still needed words of hope from their king because Assyria ha</w:t>
      </w:r>
      <w:r w:rsidR="00D12722">
        <w:rPr>
          <w:rStyle w:val="Hyperlink"/>
          <w:color w:val="000000" w:themeColor="text1"/>
          <w:u w:val="none"/>
        </w:rPr>
        <w:t>d</w:t>
      </w:r>
      <w:r w:rsidR="00B5579D">
        <w:rPr>
          <w:rStyle w:val="Hyperlink"/>
          <w:color w:val="000000" w:themeColor="text1"/>
          <w:u w:val="none"/>
        </w:rPr>
        <w:t xml:space="preserve"> a vast and superior army (32:6-7).</w:t>
      </w:r>
      <w:r w:rsidR="00A464D0">
        <w:rPr>
          <w:rStyle w:val="Hyperlink"/>
          <w:color w:val="000000" w:themeColor="text1"/>
          <w:u w:val="none"/>
        </w:rPr>
        <w:t xml:space="preserve">  </w:t>
      </w:r>
      <w:r w:rsidR="00D12722">
        <w:rPr>
          <w:rStyle w:val="Hyperlink"/>
          <w:color w:val="000000" w:themeColor="text1"/>
          <w:u w:val="none"/>
        </w:rPr>
        <w:t xml:space="preserve">Hezekiah’s </w:t>
      </w:r>
      <w:r w:rsidR="00A464D0">
        <w:rPr>
          <w:rStyle w:val="Hyperlink"/>
          <w:color w:val="000000" w:themeColor="text1"/>
          <w:u w:val="none"/>
        </w:rPr>
        <w:t>military was scared for very good reasons.  First, according to the Assyrian annals Sennacherib had just swept through Judah and ransacked forty-six towns and villages, taking more than 200,000 captives.</w:t>
      </w:r>
      <w:r w:rsidR="00A464D0" w:rsidRPr="00A464D0">
        <w:rPr>
          <w:rFonts w:ascii="Calibri" w:hAnsi="Calibri" w:cs="Calibri"/>
          <w:vertAlign w:val="superscript"/>
        </w:rPr>
        <w:footnoteReference w:id="2"/>
      </w:r>
      <w:r w:rsidR="00A464D0">
        <w:rPr>
          <w:rStyle w:val="Hyperlink"/>
          <w:color w:val="000000" w:themeColor="text1"/>
          <w:u w:val="none"/>
        </w:rPr>
        <w:t xml:space="preserve">  And second, while he was attacking Lachish, </w:t>
      </w:r>
      <w:r w:rsidR="00D12722">
        <w:rPr>
          <w:rStyle w:val="Hyperlink"/>
          <w:color w:val="000000" w:themeColor="text1"/>
          <w:u w:val="none"/>
        </w:rPr>
        <w:t xml:space="preserve">Sennacherib </w:t>
      </w:r>
      <w:r w:rsidR="00A464D0">
        <w:rPr>
          <w:rStyle w:val="Hyperlink"/>
          <w:color w:val="000000" w:themeColor="text1"/>
          <w:u w:val="none"/>
        </w:rPr>
        <w:t xml:space="preserve">sent officers to tell Hezekiah and the people that their confidence in God saving them was foolish for other nations prayed to their gods </w:t>
      </w:r>
      <w:r w:rsidR="00B702A6">
        <w:rPr>
          <w:rStyle w:val="Hyperlink"/>
          <w:color w:val="000000" w:themeColor="text1"/>
          <w:u w:val="none"/>
        </w:rPr>
        <w:t xml:space="preserve">and yet they were </w:t>
      </w:r>
      <w:r w:rsidR="00A464D0">
        <w:rPr>
          <w:rStyle w:val="Hyperlink"/>
          <w:color w:val="000000" w:themeColor="text1"/>
          <w:u w:val="none"/>
        </w:rPr>
        <w:t>easily defeated</w:t>
      </w:r>
      <w:r w:rsidR="00C34298">
        <w:rPr>
          <w:rStyle w:val="Hyperlink"/>
          <w:color w:val="000000" w:themeColor="text1"/>
          <w:u w:val="none"/>
        </w:rPr>
        <w:t xml:space="preserve"> (32:9-17).  Even though Hezekiah had paid tribute to the Assyrian king earlier (2 Kings 18:14) </w:t>
      </w:r>
      <w:r w:rsidR="0080658E">
        <w:rPr>
          <w:rStyle w:val="Hyperlink"/>
          <w:color w:val="000000" w:themeColor="text1"/>
          <w:u w:val="none"/>
        </w:rPr>
        <w:t xml:space="preserve">this foreigner </w:t>
      </w:r>
      <w:r w:rsidR="00C34298">
        <w:rPr>
          <w:rStyle w:val="Hyperlink"/>
          <w:color w:val="000000" w:themeColor="text1"/>
          <w:u w:val="none"/>
        </w:rPr>
        <w:t>was now outside their walls calling out his threats in Hebrew to instill fear in the hearts of those stationed on the wall (</w:t>
      </w:r>
      <w:r w:rsidR="00CB7A91">
        <w:rPr>
          <w:rStyle w:val="Hyperlink"/>
          <w:color w:val="000000" w:themeColor="text1"/>
          <w:u w:val="none"/>
        </w:rPr>
        <w:t>32:18)</w:t>
      </w:r>
      <w:r w:rsidR="00D12722">
        <w:rPr>
          <w:rStyle w:val="Hyperlink"/>
          <w:color w:val="000000" w:themeColor="text1"/>
          <w:u w:val="none"/>
        </w:rPr>
        <w:t xml:space="preserve"> with the frightening message:  </w:t>
      </w:r>
      <w:r w:rsidR="00CB7A91">
        <w:rPr>
          <w:rStyle w:val="Hyperlink"/>
          <w:color w:val="000000" w:themeColor="text1"/>
          <w:u w:val="none"/>
        </w:rPr>
        <w:t>surrender and live or fight and die (2 Kings 18:32)!</w:t>
      </w:r>
    </w:p>
    <w:p w14:paraId="2400D76F" w14:textId="4854D72C" w:rsidR="001F17B6" w:rsidRDefault="001A5A5F" w:rsidP="001F17B6">
      <w:pPr>
        <w:rPr>
          <w:rStyle w:val="Hyperlink"/>
          <w:color w:val="000000" w:themeColor="text1"/>
          <w:u w:val="none"/>
        </w:rPr>
      </w:pPr>
      <w:r>
        <w:rPr>
          <w:rStyle w:val="Hyperlink"/>
          <w:color w:val="000000" w:themeColor="text1"/>
          <w:u w:val="none"/>
        </w:rPr>
        <w:t xml:space="preserve">  </w:t>
      </w:r>
      <w:r w:rsidR="00601BE0">
        <w:rPr>
          <w:rStyle w:val="Hyperlink"/>
          <w:color w:val="000000" w:themeColor="text1"/>
          <w:u w:val="none"/>
        </w:rPr>
        <w:t xml:space="preserve"> </w:t>
      </w:r>
    </w:p>
    <w:p w14:paraId="3CE5F438" w14:textId="7FF7A888" w:rsidR="003D66D1" w:rsidRDefault="00C75ED1" w:rsidP="00427580">
      <w:pPr>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627FC65B" wp14:editId="0CA2E1FA">
            <wp:simplePos x="0" y="0"/>
            <wp:positionH relativeFrom="margin">
              <wp:align>left</wp:align>
            </wp:positionH>
            <wp:positionV relativeFrom="paragraph">
              <wp:posOffset>179705</wp:posOffset>
            </wp:positionV>
            <wp:extent cx="3124200" cy="2305050"/>
            <wp:effectExtent l="95250" t="95250" r="152400" b="152400"/>
            <wp:wrapSquare wrapText="bothSides"/>
            <wp:docPr id="3" name="Picture 3" descr="A person talking on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3124200" cy="2305050"/>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702A6">
        <w:rPr>
          <w:rStyle w:val="Hyperlink"/>
          <w:color w:val="000000" w:themeColor="text1"/>
          <w:u w:val="none"/>
        </w:rPr>
        <w:tab/>
        <w:t xml:space="preserve">Imagine for a moment that you were on the wall of Jerusalem that fateful night!  </w:t>
      </w:r>
      <w:r w:rsidR="006827C2">
        <w:rPr>
          <w:rStyle w:val="Hyperlink"/>
          <w:color w:val="000000" w:themeColor="text1"/>
          <w:u w:val="none"/>
        </w:rPr>
        <w:t xml:space="preserve">As you look out upon the vast Assyrian army you know that you are supposed to be brave and confident in the Lord and yet you find yourself trembling in fear.  You reason to yourself that this is understandable considering </w:t>
      </w:r>
      <w:r w:rsidR="00034428">
        <w:rPr>
          <w:rStyle w:val="Hyperlink"/>
          <w:color w:val="000000" w:themeColor="text1"/>
          <w:u w:val="none"/>
        </w:rPr>
        <w:t xml:space="preserve">that </w:t>
      </w:r>
      <w:r w:rsidR="006827C2">
        <w:rPr>
          <w:rStyle w:val="Hyperlink"/>
          <w:color w:val="000000" w:themeColor="text1"/>
          <w:u w:val="none"/>
        </w:rPr>
        <w:t xml:space="preserve">you had just spent the last several days wondering </w:t>
      </w:r>
      <w:r w:rsidR="00034428">
        <w:rPr>
          <w:rStyle w:val="Hyperlink"/>
          <w:color w:val="000000" w:themeColor="text1"/>
          <w:u w:val="none"/>
        </w:rPr>
        <w:t xml:space="preserve">what </w:t>
      </w:r>
      <w:r w:rsidR="006827C2">
        <w:rPr>
          <w:rStyle w:val="Hyperlink"/>
          <w:color w:val="000000" w:themeColor="text1"/>
          <w:u w:val="none"/>
        </w:rPr>
        <w:t xml:space="preserve">happened to your relatives and friends who lived in the </w:t>
      </w:r>
      <w:r w:rsidR="00034428">
        <w:rPr>
          <w:rStyle w:val="Hyperlink"/>
          <w:color w:val="000000" w:themeColor="text1"/>
          <w:u w:val="none"/>
        </w:rPr>
        <w:t xml:space="preserve">conquered </w:t>
      </w:r>
      <w:r w:rsidR="006827C2">
        <w:rPr>
          <w:rStyle w:val="Hyperlink"/>
          <w:color w:val="000000" w:themeColor="text1"/>
          <w:u w:val="none"/>
        </w:rPr>
        <w:t>cities of Judah?  Are they dead or have they been taken captive?</w:t>
      </w:r>
      <w:r w:rsidR="00034428">
        <w:rPr>
          <w:rStyle w:val="Hyperlink"/>
          <w:color w:val="000000" w:themeColor="text1"/>
          <w:u w:val="none"/>
        </w:rPr>
        <w:t xml:space="preserve">  As you again look out at the vast army your heart breaks </w:t>
      </w:r>
      <w:r w:rsidR="00034428">
        <w:rPr>
          <w:rStyle w:val="Hyperlink"/>
          <w:color w:val="000000" w:themeColor="text1"/>
          <w:u w:val="none"/>
        </w:rPr>
        <w:lastRenderedPageBreak/>
        <w:t xml:space="preserve">for you can’t help but feel overwhelmed with the thought of loosing everything and living your retirement years as a slave or worse yet having your wife or children killed … how could you ever live with such a horror?  </w:t>
      </w:r>
      <w:r w:rsidR="00C2637E">
        <w:rPr>
          <w:rStyle w:val="Hyperlink"/>
          <w:color w:val="000000" w:themeColor="text1"/>
          <w:u w:val="none"/>
        </w:rPr>
        <w:t xml:space="preserve">Facing </w:t>
      </w:r>
      <w:r w:rsidR="0080658E">
        <w:rPr>
          <w:rStyle w:val="Hyperlink"/>
          <w:color w:val="000000" w:themeColor="text1"/>
          <w:u w:val="none"/>
        </w:rPr>
        <w:t xml:space="preserve">Assyria, </w:t>
      </w:r>
      <w:r w:rsidR="00C2637E">
        <w:rPr>
          <w:rStyle w:val="Hyperlink"/>
          <w:color w:val="000000" w:themeColor="text1"/>
          <w:u w:val="none"/>
        </w:rPr>
        <w:t xml:space="preserve">you </w:t>
      </w:r>
      <w:r w:rsidR="00523F03">
        <w:rPr>
          <w:rStyle w:val="Hyperlink"/>
          <w:color w:val="000000" w:themeColor="text1"/>
          <w:u w:val="none"/>
        </w:rPr>
        <w:t xml:space="preserve">think </w:t>
      </w:r>
      <w:r w:rsidR="00C2637E">
        <w:rPr>
          <w:rStyle w:val="Hyperlink"/>
          <w:color w:val="000000" w:themeColor="text1"/>
          <w:u w:val="none"/>
        </w:rPr>
        <w:t>aren’t your fears more of a reality check than fantasies of an overactive imagination</w:t>
      </w:r>
      <w:r w:rsidR="0080658E">
        <w:rPr>
          <w:rStyle w:val="Hyperlink"/>
          <w:color w:val="000000" w:themeColor="text1"/>
          <w:u w:val="none"/>
        </w:rPr>
        <w:t>?</w:t>
      </w:r>
      <w:r w:rsidR="001E7205">
        <w:rPr>
          <w:rStyle w:val="Hyperlink"/>
          <w:color w:val="000000" w:themeColor="text1"/>
          <w:u w:val="none"/>
        </w:rPr>
        <w:t xml:space="preserve">  You conclude that it is inevitable, </w:t>
      </w:r>
      <w:r w:rsidR="00C2637E">
        <w:rPr>
          <w:rStyle w:val="Hyperlink"/>
          <w:color w:val="000000" w:themeColor="text1"/>
          <w:u w:val="none"/>
        </w:rPr>
        <w:t>Jerusalem</w:t>
      </w:r>
      <w:r w:rsidR="001E7205">
        <w:rPr>
          <w:rStyle w:val="Hyperlink"/>
          <w:color w:val="000000" w:themeColor="text1"/>
          <w:u w:val="none"/>
        </w:rPr>
        <w:t xml:space="preserve"> is about to fall </w:t>
      </w:r>
      <w:r w:rsidR="00C2637E">
        <w:rPr>
          <w:rStyle w:val="Hyperlink"/>
          <w:color w:val="000000" w:themeColor="text1"/>
          <w:u w:val="none"/>
        </w:rPr>
        <w:t>as easily as the other fortified cities of Judah</w:t>
      </w:r>
      <w:r w:rsidR="001E7205">
        <w:rPr>
          <w:rStyle w:val="Hyperlink"/>
          <w:color w:val="000000" w:themeColor="text1"/>
          <w:u w:val="none"/>
        </w:rPr>
        <w:t>!</w:t>
      </w:r>
      <w:r w:rsidR="00C2637E">
        <w:rPr>
          <w:rStyle w:val="Hyperlink"/>
          <w:color w:val="000000" w:themeColor="text1"/>
          <w:u w:val="none"/>
        </w:rPr>
        <w:t xml:space="preserve">   </w:t>
      </w:r>
    </w:p>
    <w:p w14:paraId="484374FD" w14:textId="2E6ADFFB" w:rsidR="00034428" w:rsidRDefault="00034428" w:rsidP="00427580">
      <w:pPr>
        <w:rPr>
          <w:rStyle w:val="Hyperlink"/>
          <w:color w:val="000000" w:themeColor="text1"/>
          <w:u w:val="none"/>
        </w:rPr>
      </w:pPr>
    </w:p>
    <w:p w14:paraId="7DC85D6B" w14:textId="765D89B7" w:rsidR="00654937" w:rsidRDefault="00AE2A31" w:rsidP="00427580">
      <w:pPr>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741DB347" wp14:editId="3EBDDD02">
            <wp:simplePos x="0" y="0"/>
            <wp:positionH relativeFrom="margin">
              <wp:align>left</wp:align>
            </wp:positionH>
            <wp:positionV relativeFrom="paragraph">
              <wp:posOffset>758190</wp:posOffset>
            </wp:positionV>
            <wp:extent cx="3143250" cy="2324100"/>
            <wp:effectExtent l="95250" t="95250" r="152400" b="152400"/>
            <wp:wrapSquare wrapText="bothSides"/>
            <wp:docPr id="4" name="Picture 4" descr="A picture containing outdoor, book, text,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6813@2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3250" cy="2324100"/>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5C43">
        <w:rPr>
          <w:rStyle w:val="Hyperlink"/>
          <w:color w:val="000000" w:themeColor="text1"/>
          <w:u w:val="none"/>
        </w:rPr>
        <w:tab/>
        <w:t>Even though Jerusalem was powerless to resist</w:t>
      </w:r>
      <w:r w:rsidR="00112FEE">
        <w:rPr>
          <w:rStyle w:val="Hyperlink"/>
          <w:color w:val="000000" w:themeColor="text1"/>
          <w:u w:val="none"/>
        </w:rPr>
        <w:t xml:space="preserve"> such a formidable enemy</w:t>
      </w:r>
      <w:r w:rsidR="00EB1F74">
        <w:rPr>
          <w:rStyle w:val="Hyperlink"/>
          <w:color w:val="000000" w:themeColor="text1"/>
          <w:u w:val="none"/>
        </w:rPr>
        <w:t>,</w:t>
      </w:r>
      <w:r w:rsidR="00112FEE">
        <w:rPr>
          <w:rStyle w:val="Hyperlink"/>
          <w:color w:val="000000" w:themeColor="text1"/>
          <w:u w:val="none"/>
        </w:rPr>
        <w:t xml:space="preserve"> to God Assyria’s threat to His people represented </w:t>
      </w:r>
      <w:r w:rsidR="001E320D">
        <w:rPr>
          <w:rStyle w:val="Hyperlink"/>
          <w:color w:val="000000" w:themeColor="text1"/>
          <w:u w:val="none"/>
        </w:rPr>
        <w:t xml:space="preserve">nothing </w:t>
      </w:r>
      <w:r w:rsidR="00EB1F74">
        <w:rPr>
          <w:rStyle w:val="Hyperlink"/>
          <w:color w:val="000000" w:themeColor="text1"/>
          <w:u w:val="none"/>
        </w:rPr>
        <w:t xml:space="preserve">more than </w:t>
      </w:r>
      <w:r w:rsidR="00112FEE">
        <w:rPr>
          <w:rStyle w:val="Hyperlink"/>
          <w:color w:val="000000" w:themeColor="text1"/>
          <w:u w:val="none"/>
        </w:rPr>
        <w:t xml:space="preserve">a mere troop to </w:t>
      </w:r>
      <w:r w:rsidR="00EB1F74">
        <w:rPr>
          <w:rStyle w:val="Hyperlink"/>
          <w:color w:val="000000" w:themeColor="text1"/>
          <w:u w:val="none"/>
        </w:rPr>
        <w:t>O</w:t>
      </w:r>
      <w:r w:rsidR="00112FEE">
        <w:rPr>
          <w:rStyle w:val="Hyperlink"/>
          <w:color w:val="000000" w:themeColor="text1"/>
          <w:u w:val="none"/>
        </w:rPr>
        <w:t>ne who is omnipotent!</w:t>
      </w:r>
      <w:r w:rsidR="00112FEE" w:rsidRPr="00112FEE">
        <w:rPr>
          <w:rFonts w:ascii="Calibri" w:hAnsi="Calibri" w:cs="Calibri"/>
          <w:vertAlign w:val="superscript"/>
        </w:rPr>
        <w:footnoteReference w:id="3"/>
      </w:r>
      <w:r w:rsidR="00112FEE">
        <w:rPr>
          <w:rStyle w:val="Hyperlink"/>
          <w:color w:val="000000" w:themeColor="text1"/>
          <w:u w:val="none"/>
        </w:rPr>
        <w:t xml:space="preserve">  </w:t>
      </w:r>
      <w:r w:rsidR="001E320D">
        <w:rPr>
          <w:rStyle w:val="Hyperlink"/>
          <w:color w:val="000000" w:themeColor="text1"/>
          <w:u w:val="none"/>
        </w:rPr>
        <w:t xml:space="preserve">Scripture states that </w:t>
      </w:r>
      <w:r w:rsidR="00112FEE">
        <w:rPr>
          <w:rStyle w:val="Hyperlink"/>
          <w:color w:val="000000" w:themeColor="text1"/>
          <w:u w:val="none"/>
        </w:rPr>
        <w:t xml:space="preserve">King Hezekiah and the prophet Isaiah cried out to God and the Lord sent an angel </w:t>
      </w:r>
      <w:r w:rsidR="001E320D">
        <w:rPr>
          <w:rStyle w:val="Hyperlink"/>
          <w:color w:val="000000" w:themeColor="text1"/>
          <w:u w:val="none"/>
        </w:rPr>
        <w:t xml:space="preserve">who </w:t>
      </w:r>
      <w:r w:rsidR="00112FEE">
        <w:rPr>
          <w:rStyle w:val="Hyperlink"/>
          <w:color w:val="000000" w:themeColor="text1"/>
          <w:u w:val="none"/>
        </w:rPr>
        <w:t>“annihilate</w:t>
      </w:r>
      <w:r w:rsidR="001E320D">
        <w:rPr>
          <w:rStyle w:val="Hyperlink"/>
          <w:color w:val="000000" w:themeColor="text1"/>
          <w:u w:val="none"/>
        </w:rPr>
        <w:t>d</w:t>
      </w:r>
      <w:r w:rsidR="00112FEE">
        <w:rPr>
          <w:rStyle w:val="Hyperlink"/>
          <w:color w:val="000000" w:themeColor="text1"/>
          <w:u w:val="none"/>
        </w:rPr>
        <w:t xml:space="preserve">” all the fighting men, commanders and officers of </w:t>
      </w:r>
      <w:r w:rsidR="001E320D">
        <w:rPr>
          <w:rStyle w:val="Hyperlink"/>
          <w:color w:val="000000" w:themeColor="text1"/>
          <w:u w:val="none"/>
        </w:rPr>
        <w:t xml:space="preserve">the </w:t>
      </w:r>
      <w:r w:rsidR="00112FEE">
        <w:rPr>
          <w:rStyle w:val="Hyperlink"/>
          <w:color w:val="000000" w:themeColor="text1"/>
          <w:u w:val="none"/>
        </w:rPr>
        <w:t>Assyria</w:t>
      </w:r>
      <w:r w:rsidR="001E320D">
        <w:rPr>
          <w:rStyle w:val="Hyperlink"/>
          <w:color w:val="000000" w:themeColor="text1"/>
          <w:u w:val="none"/>
        </w:rPr>
        <w:t>n army that were threatening them</w:t>
      </w:r>
      <w:r w:rsidR="00112FEE">
        <w:rPr>
          <w:rStyle w:val="Hyperlink"/>
          <w:color w:val="000000" w:themeColor="text1"/>
          <w:u w:val="none"/>
        </w:rPr>
        <w:t xml:space="preserve"> (32:20-21)!  </w:t>
      </w:r>
      <w:r w:rsidR="00E63762">
        <w:rPr>
          <w:rStyle w:val="Hyperlink"/>
          <w:color w:val="000000" w:themeColor="text1"/>
          <w:u w:val="none"/>
        </w:rPr>
        <w:t xml:space="preserve">In today’s passage king David had a similar experience for God easily delivered him from the hands of King Saul and his armies!  </w:t>
      </w:r>
      <w:r w:rsidR="00E6576C">
        <w:rPr>
          <w:rStyle w:val="Hyperlink"/>
          <w:color w:val="000000" w:themeColor="text1"/>
          <w:u w:val="none"/>
        </w:rPr>
        <w:t xml:space="preserve">Moses cried out to God and </w:t>
      </w:r>
      <w:r w:rsidR="0080658E">
        <w:rPr>
          <w:rStyle w:val="Hyperlink"/>
          <w:color w:val="000000" w:themeColor="text1"/>
          <w:u w:val="none"/>
        </w:rPr>
        <w:t>He</w:t>
      </w:r>
      <w:r w:rsidR="00E6576C">
        <w:rPr>
          <w:rStyle w:val="Hyperlink"/>
          <w:color w:val="000000" w:themeColor="text1"/>
          <w:u w:val="none"/>
        </w:rPr>
        <w:t xml:space="preserve"> drowned the Egyptian army in the sea (Exodus 14)!  </w:t>
      </w:r>
      <w:r w:rsidR="00E63762">
        <w:rPr>
          <w:rStyle w:val="Hyperlink"/>
          <w:color w:val="000000" w:themeColor="text1"/>
          <w:u w:val="none"/>
        </w:rPr>
        <w:t>Even the might and power of all of Rome and the Jewish Sanhedrin that put Christ on the cross were nothing but a mere troop to Jesus who dealt a deathblow to them and Satan through His atonement</w:t>
      </w:r>
      <w:r w:rsidR="001E320D">
        <w:rPr>
          <w:rStyle w:val="Hyperlink"/>
          <w:color w:val="000000" w:themeColor="text1"/>
          <w:u w:val="none"/>
        </w:rPr>
        <w:t xml:space="preserve"> and resurrection</w:t>
      </w:r>
      <w:r w:rsidR="00E63762">
        <w:rPr>
          <w:rStyle w:val="Hyperlink"/>
          <w:color w:val="000000" w:themeColor="text1"/>
          <w:u w:val="none"/>
        </w:rPr>
        <w:t>!</w:t>
      </w:r>
      <w:r w:rsidR="00E63762" w:rsidRPr="00E63762">
        <w:rPr>
          <w:rFonts w:ascii="Calibri" w:hAnsi="Calibri" w:cs="Calibri"/>
          <w:vertAlign w:val="superscript"/>
        </w:rPr>
        <w:footnoteReference w:id="4"/>
      </w:r>
      <w:r w:rsidR="00E63762">
        <w:rPr>
          <w:rStyle w:val="Hyperlink"/>
          <w:color w:val="000000" w:themeColor="text1"/>
          <w:u w:val="none"/>
        </w:rPr>
        <w:t xml:space="preserve">  </w:t>
      </w:r>
      <w:r w:rsidR="004331E8">
        <w:rPr>
          <w:rStyle w:val="Hyperlink"/>
          <w:color w:val="000000" w:themeColor="text1"/>
          <w:u w:val="none"/>
        </w:rPr>
        <w:t xml:space="preserve">And when it comes to physical ailments remember Jesus opened the ears of the deaf, caused the blind to see, healed the diseases of the people and even raised people from the dead and in doing so proved they are but one troop easily conquered by Him with but a single command!  </w:t>
      </w:r>
      <w:r w:rsidR="00654937">
        <w:rPr>
          <w:rStyle w:val="Hyperlink"/>
          <w:color w:val="000000" w:themeColor="text1"/>
          <w:u w:val="none"/>
        </w:rPr>
        <w:t>No enemy, no financial difficulty, no marital disagreement, virus or disease is anything but a mere single troop to Christ who is sovereign over all things seen and unseen (Colossians 1:16)</w:t>
      </w:r>
      <w:r w:rsidR="000978D4">
        <w:rPr>
          <w:rStyle w:val="Hyperlink"/>
          <w:color w:val="000000" w:themeColor="text1"/>
          <w:u w:val="none"/>
        </w:rPr>
        <w:t xml:space="preserve">! Jesus truly </w:t>
      </w:r>
      <w:r w:rsidR="00654937">
        <w:rPr>
          <w:rStyle w:val="Hyperlink"/>
          <w:color w:val="000000" w:themeColor="text1"/>
          <w:u w:val="none"/>
        </w:rPr>
        <w:t xml:space="preserve">does good to those who love Him (Romans 8:28) and cry out in faith, not fear, to be delivered!  </w:t>
      </w:r>
    </w:p>
    <w:p w14:paraId="54D24152" w14:textId="136D341D" w:rsidR="00654937" w:rsidRDefault="00654937" w:rsidP="00427580">
      <w:pPr>
        <w:rPr>
          <w:rStyle w:val="Hyperlink"/>
          <w:color w:val="000000" w:themeColor="text1"/>
          <w:u w:val="none"/>
        </w:rPr>
      </w:pPr>
    </w:p>
    <w:p w14:paraId="5F74FBA0" w14:textId="77777777" w:rsidR="00523F03" w:rsidRDefault="00523F03" w:rsidP="00427580">
      <w:pPr>
        <w:rPr>
          <w:rStyle w:val="Hyperlink"/>
          <w:color w:val="000000" w:themeColor="text1"/>
          <w:u w:val="none"/>
        </w:rPr>
      </w:pPr>
    </w:p>
    <w:p w14:paraId="048CE3FF" w14:textId="48479A1B" w:rsidR="00654937" w:rsidRPr="0080658E" w:rsidRDefault="0080658E" w:rsidP="00427580">
      <w:pPr>
        <w:rPr>
          <w:rStyle w:val="Hyperlink"/>
          <w:b/>
          <w:bCs/>
          <w:color w:val="000000" w:themeColor="text1"/>
          <w:u w:val="none"/>
        </w:rPr>
      </w:pPr>
      <w:r w:rsidRPr="0080658E">
        <w:rPr>
          <w:rStyle w:val="Hyperlink"/>
          <w:b/>
          <w:bCs/>
          <w:color w:val="000000" w:themeColor="text1"/>
          <w:u w:val="none"/>
        </w:rPr>
        <w:t>Scaling the Wall</w:t>
      </w:r>
    </w:p>
    <w:p w14:paraId="2FA78652" w14:textId="03647B9A" w:rsidR="0080658E" w:rsidRDefault="0080658E" w:rsidP="00427580">
      <w:pPr>
        <w:rPr>
          <w:rStyle w:val="Hyperlink"/>
          <w:color w:val="000000" w:themeColor="text1"/>
          <w:u w:val="none"/>
        </w:rPr>
      </w:pPr>
    </w:p>
    <w:p w14:paraId="31D9703D" w14:textId="5F9B1D35" w:rsidR="00EB4D13" w:rsidRPr="00C61029" w:rsidRDefault="00EB4D13" w:rsidP="00EB4D13">
      <w:pPr>
        <w:ind w:firstLine="720"/>
        <w:rPr>
          <w:rStyle w:val="Hyperlink"/>
          <w:color w:val="000000" w:themeColor="text1"/>
          <w:u w:val="none"/>
        </w:rPr>
      </w:pPr>
      <w:r>
        <w:rPr>
          <w:rStyle w:val="Hyperlink"/>
          <w:color w:val="000000" w:themeColor="text1"/>
          <w:u w:val="none"/>
        </w:rPr>
        <w:t xml:space="preserve">The most difficult burden Christians face is the constant assault on their holiness by the spiritual forces of evil of this dark world (Ephesians 6:2)!  </w:t>
      </w:r>
      <w:r w:rsidR="00F93BC7">
        <w:rPr>
          <w:rStyle w:val="Hyperlink"/>
          <w:color w:val="000000" w:themeColor="text1"/>
          <w:u w:val="none"/>
        </w:rPr>
        <w:t xml:space="preserve">Apostle Peter tells us to “be alert and of sober mind for our enemy the devil prowls around like a roaring lion looking for someone to devoir (1 Peter 5:8)!  </w:t>
      </w:r>
      <w:r w:rsidR="0080608F">
        <w:rPr>
          <w:rStyle w:val="Hyperlink"/>
          <w:color w:val="000000" w:themeColor="text1"/>
          <w:u w:val="none"/>
        </w:rPr>
        <w:t>The devil who was created as an angel of light, sealed with perfection, f</w:t>
      </w:r>
      <w:r w:rsidR="00CD4090">
        <w:rPr>
          <w:rStyle w:val="Hyperlink"/>
          <w:color w:val="000000" w:themeColor="text1"/>
          <w:u w:val="none"/>
        </w:rPr>
        <w:t>i</w:t>
      </w:r>
      <w:r w:rsidR="0080608F">
        <w:rPr>
          <w:rStyle w:val="Hyperlink"/>
          <w:color w:val="000000" w:themeColor="text1"/>
          <w:u w:val="none"/>
        </w:rPr>
        <w:t>ll</w:t>
      </w:r>
      <w:r w:rsidR="00CD4090">
        <w:rPr>
          <w:rStyle w:val="Hyperlink"/>
          <w:color w:val="000000" w:themeColor="text1"/>
          <w:u w:val="none"/>
        </w:rPr>
        <w:t xml:space="preserve">ed </w:t>
      </w:r>
      <w:r w:rsidR="0080608F">
        <w:rPr>
          <w:rStyle w:val="Hyperlink"/>
          <w:color w:val="000000" w:themeColor="text1"/>
          <w:u w:val="none"/>
        </w:rPr>
        <w:t xml:space="preserve"> of wisdom and beauty (Ezekiel 28:12) is a master deceiver (Revelation 12:9) </w:t>
      </w:r>
      <w:r w:rsidR="00EB1F74">
        <w:rPr>
          <w:rStyle w:val="Hyperlink"/>
          <w:color w:val="000000" w:themeColor="text1"/>
          <w:u w:val="none"/>
        </w:rPr>
        <w:t xml:space="preserve">of </w:t>
      </w:r>
      <w:r w:rsidR="0080608F">
        <w:rPr>
          <w:rStyle w:val="Hyperlink"/>
          <w:color w:val="000000" w:themeColor="text1"/>
          <w:u w:val="none"/>
        </w:rPr>
        <w:t xml:space="preserve">whose </w:t>
      </w:r>
      <w:r w:rsidR="0080608F">
        <w:rPr>
          <w:rStyle w:val="Hyperlink"/>
          <w:color w:val="000000" w:themeColor="text1"/>
          <w:u w:val="none"/>
        </w:rPr>
        <w:lastRenderedPageBreak/>
        <w:t>attacks no human strength could ever prevail.</w:t>
      </w:r>
      <w:r w:rsidR="0080608F" w:rsidRPr="0080608F">
        <w:rPr>
          <w:rFonts w:ascii="Calibri" w:hAnsi="Calibri" w:cs="Calibri"/>
          <w:vertAlign w:val="superscript"/>
        </w:rPr>
        <w:footnoteReference w:id="5"/>
      </w:r>
      <w:r w:rsidR="0080608F">
        <w:rPr>
          <w:rStyle w:val="Hyperlink"/>
          <w:color w:val="000000" w:themeColor="text1"/>
          <w:u w:val="none"/>
        </w:rPr>
        <w:t xml:space="preserve">  Knowing the evil desires of our hearts (James </w:t>
      </w:r>
      <w:r w:rsidR="00693DA6">
        <w:rPr>
          <w:noProof/>
          <w:color w:val="000000" w:themeColor="text1"/>
        </w:rPr>
        <w:drawing>
          <wp:anchor distT="0" distB="0" distL="114300" distR="114300" simplePos="0" relativeHeight="251662336" behindDoc="0" locked="0" layoutInCell="1" allowOverlap="1" wp14:anchorId="3F9A84FB" wp14:editId="12A1116A">
            <wp:simplePos x="0" y="0"/>
            <wp:positionH relativeFrom="margin">
              <wp:align>left</wp:align>
            </wp:positionH>
            <wp:positionV relativeFrom="paragraph">
              <wp:posOffset>95250</wp:posOffset>
            </wp:positionV>
            <wp:extent cx="3143250" cy="2038350"/>
            <wp:effectExtent l="95250" t="95250" r="152400" b="152400"/>
            <wp:wrapSquare wrapText="bothSides"/>
            <wp:docPr id="5" name="Picture 5"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ckWall.jpg"/>
                    <pic:cNvPicPr/>
                  </pic:nvPicPr>
                  <pic:blipFill>
                    <a:blip r:embed="rId13">
                      <a:extLst>
                        <a:ext uri="{28A0092B-C50C-407E-A947-70E740481C1C}">
                          <a14:useLocalDpi xmlns:a14="http://schemas.microsoft.com/office/drawing/2010/main" val="0"/>
                        </a:ext>
                      </a:extLst>
                    </a:blip>
                    <a:stretch>
                      <a:fillRect/>
                    </a:stretch>
                  </pic:blipFill>
                  <pic:spPr>
                    <a:xfrm>
                      <a:off x="0" y="0"/>
                      <a:ext cx="3143250" cy="2038350"/>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0608F">
        <w:rPr>
          <w:rStyle w:val="Hyperlink"/>
          <w:color w:val="000000" w:themeColor="text1"/>
          <w:u w:val="none"/>
        </w:rPr>
        <w:t xml:space="preserve">1:14) and how easily our minds succumb to fear he raises his bow and constantly shoots his fiery darts </w:t>
      </w:r>
      <w:r w:rsidR="00C61029">
        <w:rPr>
          <w:rStyle w:val="Hyperlink"/>
          <w:color w:val="000000" w:themeColor="text1"/>
          <w:u w:val="none"/>
        </w:rPr>
        <w:t xml:space="preserve">(Ephesians 6:16) </w:t>
      </w:r>
      <w:r w:rsidR="0080608F">
        <w:rPr>
          <w:rStyle w:val="Hyperlink"/>
          <w:color w:val="000000" w:themeColor="text1"/>
          <w:u w:val="none"/>
        </w:rPr>
        <w:t xml:space="preserve">of temptation and </w:t>
      </w:r>
      <w:r w:rsidR="00AC376E">
        <w:rPr>
          <w:rStyle w:val="Hyperlink"/>
          <w:color w:val="000000" w:themeColor="text1"/>
          <w:u w:val="none"/>
        </w:rPr>
        <w:t xml:space="preserve">fear </w:t>
      </w:r>
      <w:r w:rsidR="00C61029">
        <w:rPr>
          <w:rStyle w:val="Hyperlink"/>
          <w:color w:val="000000" w:themeColor="text1"/>
          <w:u w:val="none"/>
        </w:rPr>
        <w:t xml:space="preserve">of </w:t>
      </w:r>
      <w:r w:rsidR="0080608F">
        <w:rPr>
          <w:rStyle w:val="Hyperlink"/>
          <w:color w:val="000000" w:themeColor="text1"/>
          <w:u w:val="none"/>
        </w:rPr>
        <w:t xml:space="preserve">the worst possible future </w:t>
      </w:r>
      <w:r w:rsidR="00C61029">
        <w:rPr>
          <w:rStyle w:val="Hyperlink"/>
          <w:color w:val="000000" w:themeColor="text1"/>
          <w:u w:val="none"/>
        </w:rPr>
        <w:t>into our minds.  So powerful are his deceptions that Scripture states he took humanity captive as his slaves, powerless to ever escape (Romans 6:20)</w:t>
      </w:r>
      <w:r w:rsidR="00C61029" w:rsidRPr="00C61029">
        <w:rPr>
          <w:rFonts w:ascii="Calibri" w:hAnsi="Calibri" w:cs="Calibri"/>
          <w:lang w:val="en-US"/>
        </w:rPr>
        <w:t>.</w:t>
      </w:r>
      <w:r w:rsidR="00C61029" w:rsidRPr="00C61029">
        <w:rPr>
          <w:rFonts w:ascii="Calibri" w:hAnsi="Calibri" w:cs="Calibri"/>
          <w:vertAlign w:val="superscript"/>
        </w:rPr>
        <w:footnoteReference w:id="6"/>
      </w:r>
      <w:r w:rsidR="00372125">
        <w:rPr>
          <w:rFonts w:ascii="Calibri" w:hAnsi="Calibri" w:cs="Calibri"/>
          <w:lang w:val="en-US"/>
        </w:rPr>
        <w:t xml:space="preserve">  Sin created an impenetrable wall between us and our holy God that by human effort</w:t>
      </w:r>
      <w:r w:rsidR="00E97849">
        <w:rPr>
          <w:rFonts w:ascii="Calibri" w:hAnsi="Calibri" w:cs="Calibri"/>
          <w:lang w:val="en-US"/>
        </w:rPr>
        <w:t xml:space="preserve"> alone</w:t>
      </w:r>
      <w:r w:rsidR="00372125">
        <w:rPr>
          <w:rFonts w:ascii="Calibri" w:hAnsi="Calibri" w:cs="Calibri"/>
          <w:lang w:val="en-US"/>
        </w:rPr>
        <w:t xml:space="preserve"> cannot be scaled or torn down</w:t>
      </w:r>
      <w:r w:rsidR="00AC376E">
        <w:rPr>
          <w:rFonts w:ascii="Calibri" w:hAnsi="Calibri" w:cs="Calibri"/>
          <w:lang w:val="en-US"/>
        </w:rPr>
        <w:t>!</w:t>
      </w:r>
      <w:r w:rsidR="00372125">
        <w:rPr>
          <w:rFonts w:ascii="Calibri" w:hAnsi="Calibri" w:cs="Calibri"/>
          <w:lang w:val="en-US"/>
        </w:rPr>
        <w:t xml:space="preserve"> </w:t>
      </w:r>
    </w:p>
    <w:p w14:paraId="4F6BDECA" w14:textId="2E2A1771" w:rsidR="00EB4D13" w:rsidRDefault="00EB4D13" w:rsidP="00EB4D13">
      <w:pPr>
        <w:ind w:firstLine="720"/>
        <w:rPr>
          <w:rStyle w:val="Hyperlink"/>
          <w:color w:val="000000" w:themeColor="text1"/>
          <w:u w:val="none"/>
        </w:rPr>
      </w:pPr>
    </w:p>
    <w:p w14:paraId="642BFF70" w14:textId="2FF43CA4" w:rsidR="00CD4090" w:rsidRPr="003B785D" w:rsidRDefault="00EB1F74" w:rsidP="00EB4D13">
      <w:pPr>
        <w:ind w:firstLine="720"/>
        <w:rPr>
          <w:rStyle w:val="Hyperlink"/>
          <w:color w:val="000000" w:themeColor="text1"/>
          <w:u w:val="none"/>
        </w:rPr>
      </w:pPr>
      <w:r>
        <w:rPr>
          <w:noProof/>
          <w:color w:val="000000" w:themeColor="text1"/>
        </w:rPr>
        <w:drawing>
          <wp:anchor distT="0" distB="0" distL="114300" distR="114300" simplePos="0" relativeHeight="251664384" behindDoc="0" locked="0" layoutInCell="1" allowOverlap="1" wp14:anchorId="0690153D" wp14:editId="2013E191">
            <wp:simplePos x="0" y="0"/>
            <wp:positionH relativeFrom="margin">
              <wp:align>left</wp:align>
            </wp:positionH>
            <wp:positionV relativeFrom="paragraph">
              <wp:posOffset>861060</wp:posOffset>
            </wp:positionV>
            <wp:extent cx="3228975" cy="2181225"/>
            <wp:effectExtent l="95250" t="95250" r="161925" b="161925"/>
            <wp:wrapSquare wrapText="bothSides"/>
            <wp:docPr id="7" name="Picture 7" descr="A picture containing sport, outdoor, water,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aturedimage29.jpg"/>
                    <pic:cNvPicPr/>
                  </pic:nvPicPr>
                  <pic:blipFill>
                    <a:blip r:embed="rId14">
                      <a:extLst>
                        <a:ext uri="{28A0092B-C50C-407E-A947-70E740481C1C}">
                          <a14:useLocalDpi xmlns:a14="http://schemas.microsoft.com/office/drawing/2010/main" val="0"/>
                        </a:ext>
                      </a:extLst>
                    </a:blip>
                    <a:stretch>
                      <a:fillRect/>
                    </a:stretch>
                  </pic:blipFill>
                  <pic:spPr>
                    <a:xfrm>
                      <a:off x="0" y="0"/>
                      <a:ext cx="3228975" cy="2181225"/>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D4090">
        <w:rPr>
          <w:rStyle w:val="Hyperlink"/>
          <w:color w:val="000000" w:themeColor="text1"/>
          <w:u w:val="none"/>
        </w:rPr>
        <w:t xml:space="preserve">While in our own strength we cannot scale the walls of Satan’s attacks, with Jesus our comforter and the Spirit of truth as our guide we are untouchable, firmly secured in an eternal foundation of victory over sin and death! </w:t>
      </w:r>
      <w:r w:rsidR="003D29C2">
        <w:rPr>
          <w:rStyle w:val="Hyperlink"/>
          <w:color w:val="000000" w:themeColor="text1"/>
          <w:u w:val="none"/>
        </w:rPr>
        <w:t xml:space="preserve"> When Jesus Christ died on the cross to atone for </w:t>
      </w:r>
      <w:r w:rsidR="00A156E3">
        <w:rPr>
          <w:rStyle w:val="Hyperlink"/>
          <w:color w:val="000000" w:themeColor="text1"/>
          <w:u w:val="none"/>
        </w:rPr>
        <w:t>humanity</w:t>
      </w:r>
      <w:r w:rsidR="003D29C2">
        <w:rPr>
          <w:rStyle w:val="Hyperlink"/>
          <w:color w:val="000000" w:themeColor="text1"/>
          <w:u w:val="none"/>
        </w:rPr>
        <w:t xml:space="preserve">, He leaped over all the walls of sin that was imprisoning </w:t>
      </w:r>
      <w:r w:rsidR="00A156E3">
        <w:rPr>
          <w:rStyle w:val="Hyperlink"/>
          <w:color w:val="000000" w:themeColor="text1"/>
          <w:u w:val="none"/>
        </w:rPr>
        <w:t xml:space="preserve">us </w:t>
      </w:r>
      <w:r w:rsidR="009E63D9">
        <w:rPr>
          <w:rStyle w:val="Hyperlink"/>
          <w:color w:val="000000" w:themeColor="text1"/>
          <w:u w:val="none"/>
        </w:rPr>
        <w:t xml:space="preserve">and stood there with the </w:t>
      </w:r>
      <w:r w:rsidR="00C12CB1">
        <w:rPr>
          <w:rStyle w:val="Hyperlink"/>
          <w:color w:val="000000" w:themeColor="text1"/>
          <w:u w:val="none"/>
        </w:rPr>
        <w:t xml:space="preserve">keys of hell and death </w:t>
      </w:r>
      <w:r w:rsidR="003D29C2">
        <w:rPr>
          <w:rStyle w:val="Hyperlink"/>
          <w:color w:val="000000" w:themeColor="text1"/>
          <w:u w:val="none"/>
        </w:rPr>
        <w:t>in His very hands</w:t>
      </w:r>
      <w:r w:rsidR="009E63D9">
        <w:rPr>
          <w:rStyle w:val="Hyperlink"/>
          <w:color w:val="000000" w:themeColor="text1"/>
          <w:u w:val="none"/>
        </w:rPr>
        <w:t xml:space="preserve"> </w:t>
      </w:r>
      <w:r w:rsidR="00C12CB1">
        <w:rPr>
          <w:rStyle w:val="Hyperlink"/>
          <w:color w:val="000000" w:themeColor="text1"/>
          <w:u w:val="none"/>
        </w:rPr>
        <w:t>(Revelation 1:18)</w:t>
      </w:r>
      <w:r w:rsidR="009E63D9">
        <w:rPr>
          <w:rStyle w:val="Hyperlink"/>
          <w:color w:val="000000" w:themeColor="text1"/>
          <w:u w:val="none"/>
        </w:rPr>
        <w:t xml:space="preserve">, forever securing for us an opportunity to become heirs and children of His Father (John 1:12)! </w:t>
      </w:r>
      <w:r w:rsidR="00A156E3">
        <w:rPr>
          <w:rStyle w:val="Hyperlink"/>
          <w:color w:val="000000" w:themeColor="text1"/>
          <w:u w:val="none"/>
        </w:rPr>
        <w:t xml:space="preserve"> From Apostle Paul we learn that t</w:t>
      </w:r>
      <w:r w:rsidR="003D29C2">
        <w:rPr>
          <w:rStyle w:val="Hyperlink"/>
          <w:color w:val="000000" w:themeColor="text1"/>
          <w:u w:val="none"/>
        </w:rPr>
        <w:t xml:space="preserve">he true battleground for a Christian is in the mind </w:t>
      </w:r>
      <w:r w:rsidR="00292C7F">
        <w:rPr>
          <w:rStyle w:val="Hyperlink"/>
          <w:color w:val="000000" w:themeColor="text1"/>
          <w:u w:val="none"/>
        </w:rPr>
        <w:t xml:space="preserve">(Romans 7) </w:t>
      </w:r>
      <w:r w:rsidR="003D29C2">
        <w:rPr>
          <w:rStyle w:val="Hyperlink"/>
          <w:color w:val="000000" w:themeColor="text1"/>
          <w:u w:val="none"/>
        </w:rPr>
        <w:t xml:space="preserve">for it is there that one learns that </w:t>
      </w:r>
      <w:r w:rsidR="00292C7F">
        <w:rPr>
          <w:rStyle w:val="Hyperlink"/>
          <w:color w:val="000000" w:themeColor="text1"/>
          <w:u w:val="none"/>
        </w:rPr>
        <w:t xml:space="preserve">the </w:t>
      </w:r>
      <w:r w:rsidR="003D29C2">
        <w:rPr>
          <w:rStyle w:val="Hyperlink"/>
          <w:color w:val="000000" w:themeColor="text1"/>
          <w:u w:val="none"/>
        </w:rPr>
        <w:t xml:space="preserve">walls Satan places in our lives are not impenetrable as he would have us believe but </w:t>
      </w:r>
      <w:r>
        <w:rPr>
          <w:rStyle w:val="Hyperlink"/>
          <w:color w:val="000000" w:themeColor="text1"/>
          <w:u w:val="none"/>
        </w:rPr>
        <w:t xml:space="preserve">can be easily </w:t>
      </w:r>
      <w:r w:rsidR="003D29C2">
        <w:rPr>
          <w:rStyle w:val="Hyperlink"/>
          <w:color w:val="000000" w:themeColor="text1"/>
          <w:u w:val="none"/>
        </w:rPr>
        <w:t>leaped over when our allegiance is with the One who bought and secured our freedom</w:t>
      </w:r>
      <w:r w:rsidR="009E63D9">
        <w:rPr>
          <w:rStyle w:val="Hyperlink"/>
          <w:color w:val="000000" w:themeColor="text1"/>
          <w:u w:val="none"/>
        </w:rPr>
        <w:t xml:space="preserve"> (1 Corinthians 6:18-20)</w:t>
      </w:r>
      <w:r w:rsidR="003D29C2">
        <w:rPr>
          <w:rStyle w:val="Hyperlink"/>
          <w:color w:val="000000" w:themeColor="text1"/>
          <w:u w:val="none"/>
        </w:rPr>
        <w:t xml:space="preserve">!  </w:t>
      </w:r>
      <w:r w:rsidR="00292C7F">
        <w:rPr>
          <w:rStyle w:val="Hyperlink"/>
          <w:color w:val="000000" w:themeColor="text1"/>
          <w:u w:val="none"/>
        </w:rPr>
        <w:t xml:space="preserve">We have divine power through the Holy Spirit living inside of us </w:t>
      </w:r>
      <w:r>
        <w:rPr>
          <w:rStyle w:val="Hyperlink"/>
          <w:color w:val="000000" w:themeColor="text1"/>
          <w:u w:val="none"/>
        </w:rPr>
        <w:t xml:space="preserve">that in </w:t>
      </w:r>
      <w:r w:rsidR="003B785D">
        <w:rPr>
          <w:rStyle w:val="Hyperlink"/>
          <w:color w:val="000000" w:themeColor="text1"/>
          <w:u w:val="none"/>
        </w:rPr>
        <w:t xml:space="preserve">faith </w:t>
      </w:r>
      <w:r>
        <w:rPr>
          <w:rStyle w:val="Hyperlink"/>
          <w:color w:val="000000" w:themeColor="text1"/>
          <w:u w:val="none"/>
        </w:rPr>
        <w:t xml:space="preserve">we can </w:t>
      </w:r>
      <w:r w:rsidR="00292C7F">
        <w:rPr>
          <w:rStyle w:val="Hyperlink"/>
          <w:color w:val="000000" w:themeColor="text1"/>
          <w:u w:val="none"/>
        </w:rPr>
        <w:t xml:space="preserve">break down any stronghold of sin that Satan </w:t>
      </w:r>
      <w:r w:rsidR="009E63D9">
        <w:rPr>
          <w:rStyle w:val="Hyperlink"/>
          <w:color w:val="000000" w:themeColor="text1"/>
          <w:u w:val="none"/>
        </w:rPr>
        <w:t xml:space="preserve">places in our minds and </w:t>
      </w:r>
      <w:r>
        <w:rPr>
          <w:rStyle w:val="Hyperlink"/>
          <w:color w:val="000000" w:themeColor="text1"/>
          <w:u w:val="none"/>
        </w:rPr>
        <w:t>t</w:t>
      </w:r>
      <w:r w:rsidR="009E63D9">
        <w:rPr>
          <w:rStyle w:val="Hyperlink"/>
          <w:color w:val="000000" w:themeColor="text1"/>
          <w:u w:val="none"/>
        </w:rPr>
        <w:t xml:space="preserve">ake every thought obedient to Christ (2 Corinthians 10:5).  </w:t>
      </w:r>
      <w:r w:rsidR="003B785D">
        <w:rPr>
          <w:rStyle w:val="Hyperlink"/>
          <w:color w:val="000000" w:themeColor="text1"/>
          <w:u w:val="none"/>
        </w:rPr>
        <w:t xml:space="preserve">This does not mean that faith diminishes our difficulties but </w:t>
      </w:r>
      <w:r w:rsidR="00A156E3">
        <w:rPr>
          <w:rStyle w:val="Hyperlink"/>
          <w:color w:val="000000" w:themeColor="text1"/>
          <w:u w:val="none"/>
        </w:rPr>
        <w:t xml:space="preserve">instead </w:t>
      </w:r>
      <w:r w:rsidR="003B785D">
        <w:rPr>
          <w:rStyle w:val="Hyperlink"/>
          <w:color w:val="000000" w:themeColor="text1"/>
          <w:u w:val="none"/>
        </w:rPr>
        <w:t xml:space="preserve">increases our strength in Jesus to overcome every fiery dart </w:t>
      </w:r>
      <w:r w:rsidR="003F219B">
        <w:rPr>
          <w:rStyle w:val="Hyperlink"/>
          <w:color w:val="000000" w:themeColor="text1"/>
          <w:u w:val="none"/>
        </w:rPr>
        <w:t xml:space="preserve">and wall of sin </w:t>
      </w:r>
      <w:r w:rsidR="003B785D">
        <w:rPr>
          <w:rStyle w:val="Hyperlink"/>
          <w:color w:val="000000" w:themeColor="text1"/>
          <w:u w:val="none"/>
        </w:rPr>
        <w:t xml:space="preserve">Satan </w:t>
      </w:r>
      <w:r w:rsidR="003F219B">
        <w:rPr>
          <w:rStyle w:val="Hyperlink"/>
          <w:color w:val="000000" w:themeColor="text1"/>
          <w:u w:val="none"/>
        </w:rPr>
        <w:t>places in the way of drawing nearer to our Saviour!</w:t>
      </w:r>
      <w:r w:rsidR="003B785D" w:rsidRPr="003B785D">
        <w:rPr>
          <w:rFonts w:ascii="Calibri" w:hAnsi="Calibri" w:cs="Calibri"/>
          <w:vertAlign w:val="superscript"/>
        </w:rPr>
        <w:footnoteReference w:id="7"/>
      </w:r>
    </w:p>
    <w:p w14:paraId="00D9EE6B" w14:textId="77777777" w:rsidR="00EB4D13" w:rsidRDefault="00EB4D13" w:rsidP="00EB4D13">
      <w:pPr>
        <w:ind w:firstLine="720"/>
        <w:rPr>
          <w:rStyle w:val="Hyperlink"/>
          <w:color w:val="000000" w:themeColor="text1"/>
          <w:u w:val="none"/>
        </w:rPr>
      </w:pPr>
    </w:p>
    <w:p w14:paraId="405F25A0" w14:textId="2683091E" w:rsidR="0080658E" w:rsidRPr="00C671BE" w:rsidRDefault="0005726F" w:rsidP="00427580">
      <w:pPr>
        <w:rPr>
          <w:rStyle w:val="Hyperlink"/>
          <w:b/>
          <w:bCs/>
          <w:color w:val="000000" w:themeColor="text1"/>
          <w:u w:val="none"/>
        </w:rPr>
      </w:pPr>
      <w:bookmarkStart w:id="0" w:name="_GoBack"/>
      <w:r w:rsidRPr="00C671BE">
        <w:rPr>
          <w:rStyle w:val="Hyperlink"/>
          <w:b/>
          <w:bCs/>
          <w:color w:val="000000" w:themeColor="text1"/>
          <w:u w:val="none"/>
        </w:rPr>
        <w:lastRenderedPageBreak/>
        <w:t>Conclusion</w:t>
      </w:r>
    </w:p>
    <w:p w14:paraId="166E5C28" w14:textId="0537173C" w:rsidR="0005726F" w:rsidRDefault="0005726F" w:rsidP="00427580">
      <w:pPr>
        <w:rPr>
          <w:rStyle w:val="Hyperlink"/>
          <w:color w:val="000000" w:themeColor="text1"/>
          <w:u w:val="none"/>
        </w:rPr>
      </w:pPr>
    </w:p>
    <w:p w14:paraId="1B2182D7" w14:textId="16B709B1" w:rsidR="00B430BA" w:rsidRDefault="00EB1F74" w:rsidP="00B430BA">
      <w:pPr>
        <w:ind w:firstLine="720"/>
        <w:rPr>
          <w:rFonts w:ascii="Calibri" w:hAnsi="Calibri" w:cs="Calibri"/>
          <w:color w:val="000000" w:themeColor="text1"/>
        </w:rPr>
      </w:pPr>
      <w:r>
        <w:rPr>
          <w:noProof/>
          <w:color w:val="000000" w:themeColor="text1"/>
        </w:rPr>
        <w:drawing>
          <wp:anchor distT="0" distB="0" distL="114300" distR="114300" simplePos="0" relativeHeight="251663360" behindDoc="0" locked="0" layoutInCell="1" allowOverlap="1" wp14:anchorId="20891143" wp14:editId="21C28AE5">
            <wp:simplePos x="0" y="0"/>
            <wp:positionH relativeFrom="margin">
              <wp:align>left</wp:align>
            </wp:positionH>
            <wp:positionV relativeFrom="paragraph">
              <wp:posOffset>970915</wp:posOffset>
            </wp:positionV>
            <wp:extent cx="3019425" cy="2114550"/>
            <wp:effectExtent l="95250" t="95250" r="161925" b="1524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er MacRaild Walking Through Wall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9425" cy="2114550"/>
                    </a:xfrm>
                    <a:prstGeom prst="rect">
                      <a:avLst/>
                    </a:prstGeom>
                    <a:ln w="571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5726F" w:rsidRPr="00DB5E9F">
        <w:rPr>
          <w:rStyle w:val="Hyperlink"/>
          <w:b/>
          <w:bCs/>
          <w:color w:val="C00000"/>
          <w:u w:val="none"/>
        </w:rPr>
        <w:t>“</w:t>
      </w:r>
      <w:r w:rsidR="0005726F" w:rsidRPr="00DB5E9F">
        <w:rPr>
          <w:rFonts w:ascii="Calibri" w:hAnsi="Calibri" w:cs="Calibri"/>
          <w:b/>
          <w:bCs/>
          <w:color w:val="C00000"/>
          <w:lang w:val="en-US"/>
        </w:rPr>
        <w:t>With your help I can advance against a troop; with my God I can scale a wall”</w:t>
      </w:r>
      <w:r w:rsidR="000843E1">
        <w:rPr>
          <w:rFonts w:ascii="Calibri" w:hAnsi="Calibri" w:cs="Calibri"/>
          <w:b/>
          <w:bCs/>
          <w:color w:val="C00000"/>
          <w:lang w:val="en-US"/>
        </w:rPr>
        <w:t xml:space="preserve"> (Psalms 18:29)!  </w:t>
      </w:r>
      <w:r w:rsidR="000843E1" w:rsidRPr="000843E1">
        <w:rPr>
          <w:rFonts w:ascii="Calibri" w:hAnsi="Calibri" w:cs="Calibri"/>
          <w:color w:val="000000" w:themeColor="text1"/>
        </w:rPr>
        <w:t xml:space="preserve">May our minds </w:t>
      </w:r>
      <w:r w:rsidR="000843E1">
        <w:rPr>
          <w:rFonts w:ascii="Calibri" w:hAnsi="Calibri" w:cs="Calibri"/>
          <w:color w:val="000000" w:themeColor="text1"/>
        </w:rPr>
        <w:t xml:space="preserve">come to know </w:t>
      </w:r>
      <w:r w:rsidR="000843E1" w:rsidRPr="000843E1">
        <w:rPr>
          <w:rFonts w:ascii="Calibri" w:hAnsi="Calibri" w:cs="Calibri"/>
          <w:color w:val="000000" w:themeColor="text1"/>
        </w:rPr>
        <w:t xml:space="preserve">this </w:t>
      </w:r>
      <w:r w:rsidR="000843E1">
        <w:rPr>
          <w:rFonts w:ascii="Calibri" w:hAnsi="Calibri" w:cs="Calibri"/>
          <w:color w:val="000000" w:themeColor="text1"/>
        </w:rPr>
        <w:t xml:space="preserve">phrase by King David </w:t>
      </w:r>
      <w:r w:rsidR="000843E1" w:rsidRPr="000843E1">
        <w:rPr>
          <w:rFonts w:ascii="Calibri" w:hAnsi="Calibri" w:cs="Calibri"/>
          <w:color w:val="000000" w:themeColor="text1"/>
        </w:rPr>
        <w:t>as sweet doctrine</w:t>
      </w:r>
      <w:r w:rsidR="000843E1">
        <w:rPr>
          <w:rFonts w:ascii="Calibri" w:hAnsi="Calibri" w:cs="Calibri"/>
          <w:color w:val="000000" w:themeColor="text1"/>
        </w:rPr>
        <w:t>,</w:t>
      </w:r>
      <w:r w:rsidR="000843E1" w:rsidRPr="000843E1">
        <w:rPr>
          <w:rFonts w:ascii="Calibri" w:hAnsi="Calibri" w:cs="Calibri"/>
          <w:color w:val="000000" w:themeColor="text1"/>
        </w:rPr>
        <w:t xml:space="preserve"> but more importantly may our hearts fully experience this to be true!  </w:t>
      </w:r>
      <w:r w:rsidR="000843E1">
        <w:rPr>
          <w:rFonts w:ascii="Calibri" w:hAnsi="Calibri" w:cs="Calibri"/>
          <w:color w:val="000000" w:themeColor="text1"/>
        </w:rPr>
        <w:t xml:space="preserve">For this to happen one must in faith give one’s allegiance to Jesus to secure victory over the prince of this world.  </w:t>
      </w:r>
      <w:r w:rsidR="00B430BA">
        <w:rPr>
          <w:rFonts w:ascii="Calibri" w:hAnsi="Calibri" w:cs="Calibri"/>
          <w:color w:val="000000" w:themeColor="text1"/>
        </w:rPr>
        <w:t xml:space="preserve">There will always be a new enemy, financial difficulty, marital issue, virus or disease lurking around the corner wanting to fill our hearts with fear.  When this happens may we not see the yoke of these fiery darts from Satan as unsurmountable but as a single troop or puny wall that with faith in Christ </w:t>
      </w:r>
      <w:r w:rsidR="009A2BA0">
        <w:rPr>
          <w:rFonts w:ascii="Calibri" w:hAnsi="Calibri" w:cs="Calibri"/>
          <w:color w:val="000000" w:themeColor="text1"/>
        </w:rPr>
        <w:t xml:space="preserve">can be </w:t>
      </w:r>
      <w:r w:rsidR="00B430BA">
        <w:rPr>
          <w:rFonts w:ascii="Calibri" w:hAnsi="Calibri" w:cs="Calibri"/>
          <w:color w:val="000000" w:themeColor="text1"/>
        </w:rPr>
        <w:t xml:space="preserve">easy defeated or scaled.  In conclusion lets put our faith today into practice.  I know that the </w:t>
      </w:r>
      <w:r w:rsidR="00B430BA">
        <w:rPr>
          <w:rFonts w:ascii="Calibri" w:hAnsi="Calibri" w:cs="Calibri"/>
          <w:color w:val="000000" w:themeColor="text1"/>
        </w:rPr>
        <w:t xml:space="preserve">coronavirus COVID-19 </w:t>
      </w:r>
      <w:r w:rsidR="00B430BA">
        <w:rPr>
          <w:rFonts w:ascii="Calibri" w:hAnsi="Calibri" w:cs="Calibri"/>
          <w:color w:val="000000" w:themeColor="text1"/>
        </w:rPr>
        <w:t xml:space="preserve">has placed into many a heart incredible fear.  While there is much that we do not know about the virus what we do know matters.  Our God </w:t>
      </w:r>
      <w:r w:rsidR="00C671BE">
        <w:rPr>
          <w:rFonts w:ascii="Calibri" w:hAnsi="Calibri" w:cs="Calibri"/>
          <w:color w:val="000000" w:themeColor="text1"/>
        </w:rPr>
        <w:t>who sent His Son to die on the cross to break our bondage of sin is and always will be omnipotent</w:t>
      </w:r>
      <w:r w:rsidR="00CD0C1F">
        <w:rPr>
          <w:rFonts w:ascii="Calibri" w:hAnsi="Calibri" w:cs="Calibri"/>
          <w:color w:val="000000" w:themeColor="text1"/>
        </w:rPr>
        <w:t xml:space="preserve">!  So let us take every precaution to be safe and good stewards of the life God has given us but lets not </w:t>
      </w:r>
      <w:r w:rsidR="00C671BE">
        <w:rPr>
          <w:rFonts w:ascii="Calibri" w:hAnsi="Calibri" w:cs="Calibri"/>
          <w:color w:val="000000" w:themeColor="text1"/>
        </w:rPr>
        <w:t xml:space="preserve">live our lives in fear but in faith that God always does good to those who love Him and with a single word can eradicate this disease forever! </w:t>
      </w:r>
    </w:p>
    <w:bookmarkEnd w:id="0"/>
    <w:p w14:paraId="3A789102" w14:textId="5C5571C9" w:rsidR="0005726F" w:rsidRPr="000843E1" w:rsidRDefault="0005726F" w:rsidP="000843E1">
      <w:pPr>
        <w:ind w:firstLine="720"/>
        <w:rPr>
          <w:rStyle w:val="Hyperlink"/>
          <w:rFonts w:ascii="Calibri" w:hAnsi="Calibri" w:cs="Calibri"/>
          <w:color w:val="000000" w:themeColor="text1"/>
          <w:u w:val="none"/>
        </w:rPr>
      </w:pPr>
    </w:p>
    <w:p w14:paraId="7BA36619" w14:textId="30CF3660" w:rsidR="0005726F" w:rsidRPr="000843E1" w:rsidRDefault="0005726F" w:rsidP="0005726F">
      <w:pPr>
        <w:pStyle w:val="ListParagraph"/>
        <w:rPr>
          <w:rStyle w:val="Hyperlink"/>
          <w:color w:val="000000" w:themeColor="text1"/>
          <w:u w:val="none"/>
        </w:rPr>
      </w:pPr>
    </w:p>
    <w:sectPr w:rsidR="0005726F" w:rsidRPr="000843E1"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66901" w14:textId="77777777" w:rsidR="004E3F43" w:rsidRDefault="004E3F43" w:rsidP="0080694B">
      <w:r>
        <w:separator/>
      </w:r>
    </w:p>
  </w:endnote>
  <w:endnote w:type="continuationSeparator" w:id="0">
    <w:p w14:paraId="169C52F1" w14:textId="77777777" w:rsidR="004E3F43" w:rsidRDefault="004E3F43"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30657479" w:rsidR="00712796" w:rsidRDefault="007127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BE1A23" w14:textId="77777777" w:rsidR="00712796" w:rsidRDefault="0071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F0A70" w14:textId="77777777" w:rsidR="004E3F43" w:rsidRDefault="004E3F43" w:rsidP="0080694B">
      <w:r>
        <w:separator/>
      </w:r>
    </w:p>
  </w:footnote>
  <w:footnote w:type="continuationSeparator" w:id="0">
    <w:p w14:paraId="543D6BB5" w14:textId="77777777" w:rsidR="004E3F43" w:rsidRDefault="004E3F43" w:rsidP="0080694B">
      <w:r>
        <w:continuationSeparator/>
      </w:r>
    </w:p>
  </w:footnote>
  <w:footnote w:id="1">
    <w:p w14:paraId="088D8D13" w14:textId="77777777" w:rsidR="009F434D" w:rsidRDefault="009F434D" w:rsidP="009F434D">
      <w:r>
        <w:rPr>
          <w:vertAlign w:val="superscript"/>
        </w:rPr>
        <w:footnoteRef/>
      </w:r>
      <w:r>
        <w:t xml:space="preserve"> C. H. Spurgeon, </w:t>
      </w:r>
      <w:hyperlink r:id="rId1" w:history="1">
        <w:r>
          <w:rPr>
            <w:color w:val="0000FF"/>
            <w:u w:val="single"/>
          </w:rPr>
          <w:t>“One Trophy for Two Exploits,”</w:t>
        </w:r>
      </w:hyperlink>
      <w:r>
        <w:t xml:space="preserve"> in </w:t>
      </w:r>
      <w:r>
        <w:rPr>
          <w:i/>
        </w:rPr>
        <w:t>The Metropolitan Tabernacle Pulpit Sermons</w:t>
      </w:r>
      <w:r>
        <w:t>, vol. 49 (London: Passmore &amp; Alabaster, 1903), 133.</w:t>
      </w:r>
    </w:p>
  </w:footnote>
  <w:footnote w:id="2">
    <w:p w14:paraId="21F34154" w14:textId="77777777" w:rsidR="00A464D0" w:rsidRPr="00112FEE" w:rsidRDefault="00A464D0" w:rsidP="00A464D0">
      <w:pPr>
        <w:rPr>
          <w:sz w:val="20"/>
          <w:szCs w:val="20"/>
        </w:rPr>
      </w:pPr>
      <w:r w:rsidRPr="00112FEE">
        <w:rPr>
          <w:sz w:val="20"/>
          <w:szCs w:val="20"/>
          <w:vertAlign w:val="superscript"/>
        </w:rPr>
        <w:footnoteRef/>
      </w:r>
      <w:r w:rsidRPr="00112FEE">
        <w:rPr>
          <w:sz w:val="20"/>
          <w:szCs w:val="20"/>
        </w:rPr>
        <w:t xml:space="preserve"> Andrew E. Hill, </w:t>
      </w:r>
      <w:hyperlink r:id="rId2" w:history="1">
        <w:r w:rsidRPr="00112FEE">
          <w:rPr>
            <w:i/>
            <w:color w:val="0000FF"/>
            <w:sz w:val="20"/>
            <w:szCs w:val="20"/>
            <w:u w:val="single"/>
          </w:rPr>
          <w:t>1 &amp; 2 Chronicles</w:t>
        </w:r>
      </w:hyperlink>
      <w:r w:rsidRPr="00112FEE">
        <w:rPr>
          <w:sz w:val="20"/>
          <w:szCs w:val="20"/>
        </w:rPr>
        <w:t>, The NIV Application Commentary (Grand Rapids, MI: Zondervan, 2003), 593.</w:t>
      </w:r>
    </w:p>
  </w:footnote>
  <w:footnote w:id="3">
    <w:p w14:paraId="11E9162A" w14:textId="77777777" w:rsidR="00112FEE" w:rsidRDefault="00112FEE" w:rsidP="00112FEE">
      <w:r w:rsidRPr="00112FEE">
        <w:rPr>
          <w:sz w:val="20"/>
          <w:szCs w:val="20"/>
          <w:vertAlign w:val="superscript"/>
        </w:rPr>
        <w:footnoteRef/>
      </w:r>
      <w:r w:rsidRPr="00112FEE">
        <w:rPr>
          <w:sz w:val="20"/>
          <w:szCs w:val="20"/>
        </w:rPr>
        <w:t xml:space="preserve"> C. H. Spurgeon, </w:t>
      </w:r>
      <w:hyperlink r:id="rId3" w:history="1">
        <w:r w:rsidRPr="00112FEE">
          <w:rPr>
            <w:color w:val="0000FF"/>
            <w:sz w:val="20"/>
            <w:szCs w:val="20"/>
            <w:u w:val="single"/>
          </w:rPr>
          <w:t>“One Trophy for Two Exploits,”</w:t>
        </w:r>
      </w:hyperlink>
      <w:r w:rsidRPr="00112FEE">
        <w:rPr>
          <w:sz w:val="20"/>
          <w:szCs w:val="20"/>
        </w:rPr>
        <w:t xml:space="preserve"> in </w:t>
      </w:r>
      <w:r w:rsidRPr="00112FEE">
        <w:rPr>
          <w:i/>
          <w:sz w:val="20"/>
          <w:szCs w:val="20"/>
        </w:rPr>
        <w:t>The Metropolitan Tabernacle Pulpit Sermons</w:t>
      </w:r>
      <w:r w:rsidRPr="00112FEE">
        <w:rPr>
          <w:sz w:val="20"/>
          <w:szCs w:val="20"/>
        </w:rPr>
        <w:t>, vol. 49 (London: Passmore &amp; Alabaster, 1903), 135.</w:t>
      </w:r>
    </w:p>
  </w:footnote>
  <w:footnote w:id="4">
    <w:p w14:paraId="29BE284F" w14:textId="77777777" w:rsidR="00E63762" w:rsidRDefault="00E63762" w:rsidP="00E63762">
      <w:r>
        <w:rPr>
          <w:vertAlign w:val="superscript"/>
        </w:rPr>
        <w:footnoteRef/>
      </w:r>
      <w:r>
        <w:t xml:space="preserve"> C. H. Spurgeon, </w:t>
      </w:r>
      <w:hyperlink r:id="rId4" w:history="1">
        <w:r>
          <w:rPr>
            <w:color w:val="0000FF"/>
            <w:u w:val="single"/>
          </w:rPr>
          <w:t>“One Trophy for Two Exploits,”</w:t>
        </w:r>
      </w:hyperlink>
      <w:r>
        <w:t xml:space="preserve"> in </w:t>
      </w:r>
      <w:r>
        <w:rPr>
          <w:i/>
        </w:rPr>
        <w:t>The Metropolitan Tabernacle Pulpit Sermons</w:t>
      </w:r>
      <w:r>
        <w:t>, vol. 49 (London: Passmore &amp; Alabaster, 1903), 136.</w:t>
      </w:r>
    </w:p>
  </w:footnote>
  <w:footnote w:id="5">
    <w:p w14:paraId="1965D487" w14:textId="77777777" w:rsidR="0080608F" w:rsidRPr="00A156E3" w:rsidRDefault="0080608F" w:rsidP="0080608F">
      <w:pPr>
        <w:rPr>
          <w:sz w:val="20"/>
          <w:szCs w:val="20"/>
        </w:rPr>
      </w:pPr>
      <w:r w:rsidRPr="00A156E3">
        <w:rPr>
          <w:sz w:val="20"/>
          <w:szCs w:val="20"/>
          <w:vertAlign w:val="superscript"/>
        </w:rPr>
        <w:footnoteRef/>
      </w:r>
      <w:r w:rsidRPr="00A156E3">
        <w:rPr>
          <w:sz w:val="20"/>
          <w:szCs w:val="20"/>
        </w:rPr>
        <w:t xml:space="preserve"> C. H. Spurgeon, </w:t>
      </w:r>
      <w:hyperlink r:id="rId5" w:history="1">
        <w:r w:rsidRPr="00A156E3">
          <w:rPr>
            <w:color w:val="0000FF"/>
            <w:sz w:val="20"/>
            <w:szCs w:val="20"/>
            <w:u w:val="single"/>
          </w:rPr>
          <w:t>“One Trophy for Two Exploits,”</w:t>
        </w:r>
      </w:hyperlink>
      <w:r w:rsidRPr="00A156E3">
        <w:rPr>
          <w:sz w:val="20"/>
          <w:szCs w:val="20"/>
        </w:rPr>
        <w:t xml:space="preserve"> in </w:t>
      </w:r>
      <w:r w:rsidRPr="00A156E3">
        <w:rPr>
          <w:i/>
          <w:sz w:val="20"/>
          <w:szCs w:val="20"/>
        </w:rPr>
        <w:t>The Metropolitan Tabernacle Pulpit Sermons</w:t>
      </w:r>
      <w:r w:rsidRPr="00A156E3">
        <w:rPr>
          <w:sz w:val="20"/>
          <w:szCs w:val="20"/>
        </w:rPr>
        <w:t>, vol. 49 (London: Passmore &amp; Alabaster, 1903), 135.</w:t>
      </w:r>
    </w:p>
  </w:footnote>
  <w:footnote w:id="6">
    <w:p w14:paraId="250B0B18" w14:textId="77777777" w:rsidR="00C61029" w:rsidRPr="00A156E3" w:rsidRDefault="00C61029" w:rsidP="00C61029">
      <w:pPr>
        <w:rPr>
          <w:sz w:val="20"/>
          <w:szCs w:val="20"/>
        </w:rPr>
      </w:pPr>
      <w:r w:rsidRPr="00A156E3">
        <w:rPr>
          <w:sz w:val="20"/>
          <w:szCs w:val="20"/>
          <w:vertAlign w:val="superscript"/>
        </w:rPr>
        <w:footnoteRef/>
      </w:r>
      <w:r w:rsidRPr="00A156E3">
        <w:rPr>
          <w:sz w:val="20"/>
          <w:szCs w:val="20"/>
        </w:rPr>
        <w:t xml:space="preserve"> C. H. Spurgeon, </w:t>
      </w:r>
      <w:hyperlink r:id="rId6" w:history="1">
        <w:r w:rsidRPr="00A156E3">
          <w:rPr>
            <w:color w:val="0000FF"/>
            <w:sz w:val="20"/>
            <w:szCs w:val="20"/>
            <w:u w:val="single"/>
          </w:rPr>
          <w:t>“One Trophy for Two Exploits,”</w:t>
        </w:r>
      </w:hyperlink>
      <w:r w:rsidRPr="00A156E3">
        <w:rPr>
          <w:sz w:val="20"/>
          <w:szCs w:val="20"/>
        </w:rPr>
        <w:t xml:space="preserve"> in </w:t>
      </w:r>
      <w:r w:rsidRPr="00A156E3">
        <w:rPr>
          <w:i/>
          <w:sz w:val="20"/>
          <w:szCs w:val="20"/>
        </w:rPr>
        <w:t>The Metropolitan Tabernacle Pulpit Sermons</w:t>
      </w:r>
      <w:r w:rsidRPr="00A156E3">
        <w:rPr>
          <w:sz w:val="20"/>
          <w:szCs w:val="20"/>
        </w:rPr>
        <w:t>, vol. 49 (London: Passmore &amp; Alabaster, 1903), 138.</w:t>
      </w:r>
    </w:p>
  </w:footnote>
  <w:footnote w:id="7">
    <w:p w14:paraId="7D9A3FCB" w14:textId="77777777" w:rsidR="003B785D" w:rsidRDefault="003B785D" w:rsidP="003B785D">
      <w:r w:rsidRPr="00A156E3">
        <w:rPr>
          <w:sz w:val="20"/>
          <w:szCs w:val="20"/>
          <w:vertAlign w:val="superscript"/>
        </w:rPr>
        <w:footnoteRef/>
      </w:r>
      <w:r w:rsidRPr="00A156E3">
        <w:rPr>
          <w:sz w:val="20"/>
          <w:szCs w:val="20"/>
        </w:rPr>
        <w:t xml:space="preserve"> C. H. Spurgeon, </w:t>
      </w:r>
      <w:hyperlink r:id="rId7" w:history="1">
        <w:r w:rsidRPr="00A156E3">
          <w:rPr>
            <w:color w:val="0000FF"/>
            <w:sz w:val="20"/>
            <w:szCs w:val="20"/>
            <w:u w:val="single"/>
          </w:rPr>
          <w:t>“One Trophy for Two Exploits,”</w:t>
        </w:r>
      </w:hyperlink>
      <w:r w:rsidRPr="00A156E3">
        <w:rPr>
          <w:sz w:val="20"/>
          <w:szCs w:val="20"/>
        </w:rPr>
        <w:t xml:space="preserve"> in </w:t>
      </w:r>
      <w:r w:rsidRPr="00A156E3">
        <w:rPr>
          <w:i/>
          <w:sz w:val="20"/>
          <w:szCs w:val="20"/>
        </w:rPr>
        <w:t>The Metropolitan Tabernacle Pulpit Sermons</w:t>
      </w:r>
      <w:r w:rsidRPr="00A156E3">
        <w:rPr>
          <w:sz w:val="20"/>
          <w:szCs w:val="20"/>
        </w:rPr>
        <w:t>, vol. 49 (London: Passmore &amp; Alabaster, 1903), 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8"/>
  </w:num>
  <w:num w:numId="5">
    <w:abstractNumId w:val="21"/>
  </w:num>
  <w:num w:numId="6">
    <w:abstractNumId w:val="20"/>
  </w:num>
  <w:num w:numId="7">
    <w:abstractNumId w:val="0"/>
  </w:num>
  <w:num w:numId="8">
    <w:abstractNumId w:val="14"/>
  </w:num>
  <w:num w:numId="9">
    <w:abstractNumId w:val="23"/>
  </w:num>
  <w:num w:numId="10">
    <w:abstractNumId w:val="5"/>
  </w:num>
  <w:num w:numId="11">
    <w:abstractNumId w:val="13"/>
  </w:num>
  <w:num w:numId="12">
    <w:abstractNumId w:val="4"/>
  </w:num>
  <w:num w:numId="13">
    <w:abstractNumId w:val="10"/>
  </w:num>
  <w:num w:numId="14">
    <w:abstractNumId w:val="7"/>
  </w:num>
  <w:num w:numId="15">
    <w:abstractNumId w:val="22"/>
  </w:num>
  <w:num w:numId="16">
    <w:abstractNumId w:val="9"/>
  </w:num>
  <w:num w:numId="17">
    <w:abstractNumId w:val="19"/>
  </w:num>
  <w:num w:numId="18">
    <w:abstractNumId w:val="18"/>
  </w:num>
  <w:num w:numId="19">
    <w:abstractNumId w:val="17"/>
  </w:num>
  <w:num w:numId="20">
    <w:abstractNumId w:val="2"/>
  </w:num>
  <w:num w:numId="21">
    <w:abstractNumId w:val="11"/>
  </w:num>
  <w:num w:numId="22">
    <w:abstractNumId w:val="15"/>
  </w:num>
  <w:num w:numId="23">
    <w:abstractNumId w:val="12"/>
  </w:num>
  <w:num w:numId="24">
    <w:abstractNumId w:val="1"/>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0847"/>
    <w:rsid w:val="0001134E"/>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305E"/>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F6"/>
    <w:rsid w:val="000843E1"/>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978D4"/>
    <w:rsid w:val="000A027C"/>
    <w:rsid w:val="000A1776"/>
    <w:rsid w:val="000A18EE"/>
    <w:rsid w:val="000A2F6D"/>
    <w:rsid w:val="000A3097"/>
    <w:rsid w:val="000A43C6"/>
    <w:rsid w:val="000A4898"/>
    <w:rsid w:val="000A48FC"/>
    <w:rsid w:val="000A4B84"/>
    <w:rsid w:val="000A5327"/>
    <w:rsid w:val="000A5C24"/>
    <w:rsid w:val="000A68F2"/>
    <w:rsid w:val="000A7DDE"/>
    <w:rsid w:val="000B0B5A"/>
    <w:rsid w:val="000B1E98"/>
    <w:rsid w:val="000B1FF9"/>
    <w:rsid w:val="000B2095"/>
    <w:rsid w:val="000B218C"/>
    <w:rsid w:val="000B2B75"/>
    <w:rsid w:val="000B2C95"/>
    <w:rsid w:val="000B34A8"/>
    <w:rsid w:val="000B4F09"/>
    <w:rsid w:val="000B4FEA"/>
    <w:rsid w:val="000B5A78"/>
    <w:rsid w:val="000B5AB7"/>
    <w:rsid w:val="000B72B7"/>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7480"/>
    <w:rsid w:val="000E02C2"/>
    <w:rsid w:val="000E02D7"/>
    <w:rsid w:val="000E0F9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27B3E"/>
    <w:rsid w:val="0013007C"/>
    <w:rsid w:val="00130750"/>
    <w:rsid w:val="00130E89"/>
    <w:rsid w:val="00131684"/>
    <w:rsid w:val="00132507"/>
    <w:rsid w:val="00133F9A"/>
    <w:rsid w:val="001361A7"/>
    <w:rsid w:val="00137F9B"/>
    <w:rsid w:val="00140448"/>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405"/>
    <w:rsid w:val="0016153A"/>
    <w:rsid w:val="001623CE"/>
    <w:rsid w:val="00162448"/>
    <w:rsid w:val="001626C0"/>
    <w:rsid w:val="00163874"/>
    <w:rsid w:val="00163ABF"/>
    <w:rsid w:val="0016516E"/>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FE4"/>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0D7"/>
    <w:rsid w:val="001872B5"/>
    <w:rsid w:val="00187889"/>
    <w:rsid w:val="00187AEB"/>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F62"/>
    <w:rsid w:val="001A712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949"/>
    <w:rsid w:val="001E320A"/>
    <w:rsid w:val="001E320D"/>
    <w:rsid w:val="001E328C"/>
    <w:rsid w:val="001E4B25"/>
    <w:rsid w:val="001E5F4F"/>
    <w:rsid w:val="001E6BE4"/>
    <w:rsid w:val="001E7205"/>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2003AA"/>
    <w:rsid w:val="0020078D"/>
    <w:rsid w:val="002012DF"/>
    <w:rsid w:val="00201A0C"/>
    <w:rsid w:val="00201EDE"/>
    <w:rsid w:val="00202BAB"/>
    <w:rsid w:val="002031B3"/>
    <w:rsid w:val="00203CB4"/>
    <w:rsid w:val="00204731"/>
    <w:rsid w:val="002051AD"/>
    <w:rsid w:val="00207647"/>
    <w:rsid w:val="00210645"/>
    <w:rsid w:val="00210744"/>
    <w:rsid w:val="00211645"/>
    <w:rsid w:val="00211805"/>
    <w:rsid w:val="00212752"/>
    <w:rsid w:val="002130C2"/>
    <w:rsid w:val="00214342"/>
    <w:rsid w:val="002155CD"/>
    <w:rsid w:val="002156B4"/>
    <w:rsid w:val="00215F63"/>
    <w:rsid w:val="00216227"/>
    <w:rsid w:val="00216B59"/>
    <w:rsid w:val="00217050"/>
    <w:rsid w:val="00217B56"/>
    <w:rsid w:val="00220799"/>
    <w:rsid w:val="002208FA"/>
    <w:rsid w:val="002214E8"/>
    <w:rsid w:val="0022229F"/>
    <w:rsid w:val="002222EB"/>
    <w:rsid w:val="00222B17"/>
    <w:rsid w:val="00222EDE"/>
    <w:rsid w:val="002230A0"/>
    <w:rsid w:val="00223759"/>
    <w:rsid w:val="00224A5A"/>
    <w:rsid w:val="00224CE1"/>
    <w:rsid w:val="00227207"/>
    <w:rsid w:val="002273BD"/>
    <w:rsid w:val="00227B64"/>
    <w:rsid w:val="002302A2"/>
    <w:rsid w:val="00231CC8"/>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94E"/>
    <w:rsid w:val="0024591A"/>
    <w:rsid w:val="00245944"/>
    <w:rsid w:val="00245A81"/>
    <w:rsid w:val="00245F83"/>
    <w:rsid w:val="002464DA"/>
    <w:rsid w:val="00246BC8"/>
    <w:rsid w:val="00247D0B"/>
    <w:rsid w:val="00250A54"/>
    <w:rsid w:val="00251A79"/>
    <w:rsid w:val="00252C15"/>
    <w:rsid w:val="00252FD0"/>
    <w:rsid w:val="00253190"/>
    <w:rsid w:val="00253209"/>
    <w:rsid w:val="00254B85"/>
    <w:rsid w:val="00254C68"/>
    <w:rsid w:val="00254C9D"/>
    <w:rsid w:val="00254E2F"/>
    <w:rsid w:val="002556C0"/>
    <w:rsid w:val="002561DE"/>
    <w:rsid w:val="00256E09"/>
    <w:rsid w:val="00257017"/>
    <w:rsid w:val="002605EE"/>
    <w:rsid w:val="00260FB7"/>
    <w:rsid w:val="002619EF"/>
    <w:rsid w:val="00261F10"/>
    <w:rsid w:val="0026265A"/>
    <w:rsid w:val="00262AC3"/>
    <w:rsid w:val="00262B27"/>
    <w:rsid w:val="00264C33"/>
    <w:rsid w:val="00266B91"/>
    <w:rsid w:val="00267274"/>
    <w:rsid w:val="002673D0"/>
    <w:rsid w:val="00270988"/>
    <w:rsid w:val="002712CA"/>
    <w:rsid w:val="00271AA4"/>
    <w:rsid w:val="00272B76"/>
    <w:rsid w:val="00272DAA"/>
    <w:rsid w:val="00273530"/>
    <w:rsid w:val="00275A6C"/>
    <w:rsid w:val="0027606D"/>
    <w:rsid w:val="0027611B"/>
    <w:rsid w:val="002771C6"/>
    <w:rsid w:val="00277ED8"/>
    <w:rsid w:val="0028057F"/>
    <w:rsid w:val="00281465"/>
    <w:rsid w:val="002821A9"/>
    <w:rsid w:val="002823C6"/>
    <w:rsid w:val="0028275B"/>
    <w:rsid w:val="00282B32"/>
    <w:rsid w:val="00283159"/>
    <w:rsid w:val="002834B9"/>
    <w:rsid w:val="00284246"/>
    <w:rsid w:val="002849A5"/>
    <w:rsid w:val="002851B9"/>
    <w:rsid w:val="002857EC"/>
    <w:rsid w:val="00285C2F"/>
    <w:rsid w:val="0028620C"/>
    <w:rsid w:val="002864B0"/>
    <w:rsid w:val="00286E4C"/>
    <w:rsid w:val="00286EB4"/>
    <w:rsid w:val="00286EC3"/>
    <w:rsid w:val="0028718B"/>
    <w:rsid w:val="00287323"/>
    <w:rsid w:val="00287812"/>
    <w:rsid w:val="00287C67"/>
    <w:rsid w:val="00290E12"/>
    <w:rsid w:val="00290F74"/>
    <w:rsid w:val="00291F2E"/>
    <w:rsid w:val="00292A51"/>
    <w:rsid w:val="00292C7F"/>
    <w:rsid w:val="00292DE0"/>
    <w:rsid w:val="00292FD5"/>
    <w:rsid w:val="00294287"/>
    <w:rsid w:val="00294659"/>
    <w:rsid w:val="002947F1"/>
    <w:rsid w:val="00294963"/>
    <w:rsid w:val="002950C9"/>
    <w:rsid w:val="002951A7"/>
    <w:rsid w:val="00296993"/>
    <w:rsid w:val="00296BBC"/>
    <w:rsid w:val="0029764E"/>
    <w:rsid w:val="00297EFD"/>
    <w:rsid w:val="002A07C4"/>
    <w:rsid w:val="002A096F"/>
    <w:rsid w:val="002A0A61"/>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7996"/>
    <w:rsid w:val="002F7A7D"/>
    <w:rsid w:val="002F7AF5"/>
    <w:rsid w:val="0030072D"/>
    <w:rsid w:val="00301847"/>
    <w:rsid w:val="0030322F"/>
    <w:rsid w:val="00303443"/>
    <w:rsid w:val="00304B1F"/>
    <w:rsid w:val="00305292"/>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CC3"/>
    <w:rsid w:val="003214C9"/>
    <w:rsid w:val="003236BA"/>
    <w:rsid w:val="0032526C"/>
    <w:rsid w:val="00325977"/>
    <w:rsid w:val="00325A5C"/>
    <w:rsid w:val="00325AB2"/>
    <w:rsid w:val="00327CAD"/>
    <w:rsid w:val="0033017D"/>
    <w:rsid w:val="00330654"/>
    <w:rsid w:val="003306EF"/>
    <w:rsid w:val="003308F7"/>
    <w:rsid w:val="00330E34"/>
    <w:rsid w:val="00331856"/>
    <w:rsid w:val="00331B56"/>
    <w:rsid w:val="00331F56"/>
    <w:rsid w:val="003321DC"/>
    <w:rsid w:val="003326F8"/>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5B3"/>
    <w:rsid w:val="0035187D"/>
    <w:rsid w:val="00351F96"/>
    <w:rsid w:val="00352198"/>
    <w:rsid w:val="0035234A"/>
    <w:rsid w:val="00352746"/>
    <w:rsid w:val="00352FBB"/>
    <w:rsid w:val="00354899"/>
    <w:rsid w:val="003550C3"/>
    <w:rsid w:val="003553C1"/>
    <w:rsid w:val="00355643"/>
    <w:rsid w:val="003559FB"/>
    <w:rsid w:val="00355B33"/>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2F1"/>
    <w:rsid w:val="00370F18"/>
    <w:rsid w:val="00371F7F"/>
    <w:rsid w:val="00372125"/>
    <w:rsid w:val="00372A7C"/>
    <w:rsid w:val="00373F79"/>
    <w:rsid w:val="0037458C"/>
    <w:rsid w:val="0037509C"/>
    <w:rsid w:val="0037559A"/>
    <w:rsid w:val="00375DFB"/>
    <w:rsid w:val="00376928"/>
    <w:rsid w:val="00380BC2"/>
    <w:rsid w:val="00380E92"/>
    <w:rsid w:val="00381703"/>
    <w:rsid w:val="00382566"/>
    <w:rsid w:val="00383116"/>
    <w:rsid w:val="0038334A"/>
    <w:rsid w:val="00383FEB"/>
    <w:rsid w:val="00384335"/>
    <w:rsid w:val="0038469A"/>
    <w:rsid w:val="00384A0D"/>
    <w:rsid w:val="00385EDC"/>
    <w:rsid w:val="003862BD"/>
    <w:rsid w:val="00386376"/>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77E"/>
    <w:rsid w:val="003A08FF"/>
    <w:rsid w:val="003A1467"/>
    <w:rsid w:val="003A15FA"/>
    <w:rsid w:val="003A1E1D"/>
    <w:rsid w:val="003A225D"/>
    <w:rsid w:val="003A2AE6"/>
    <w:rsid w:val="003A3642"/>
    <w:rsid w:val="003A5244"/>
    <w:rsid w:val="003A5434"/>
    <w:rsid w:val="003A563F"/>
    <w:rsid w:val="003A5724"/>
    <w:rsid w:val="003A5AB2"/>
    <w:rsid w:val="003A5B44"/>
    <w:rsid w:val="003A5EA1"/>
    <w:rsid w:val="003A5FE9"/>
    <w:rsid w:val="003A692D"/>
    <w:rsid w:val="003A77BC"/>
    <w:rsid w:val="003A79D8"/>
    <w:rsid w:val="003B003B"/>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3E3"/>
    <w:rsid w:val="003C1EFB"/>
    <w:rsid w:val="003C3AEF"/>
    <w:rsid w:val="003C3B64"/>
    <w:rsid w:val="003C3B8B"/>
    <w:rsid w:val="003C3D5D"/>
    <w:rsid w:val="003C4A1D"/>
    <w:rsid w:val="003D12B0"/>
    <w:rsid w:val="003D29C2"/>
    <w:rsid w:val="003D38C5"/>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2A3"/>
    <w:rsid w:val="003F740E"/>
    <w:rsid w:val="003F746C"/>
    <w:rsid w:val="003F77DA"/>
    <w:rsid w:val="00400CCE"/>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7580"/>
    <w:rsid w:val="004309D0"/>
    <w:rsid w:val="004312AD"/>
    <w:rsid w:val="00431567"/>
    <w:rsid w:val="00431805"/>
    <w:rsid w:val="00431C4A"/>
    <w:rsid w:val="00431E41"/>
    <w:rsid w:val="004323B6"/>
    <w:rsid w:val="0043288E"/>
    <w:rsid w:val="004331E8"/>
    <w:rsid w:val="004333DA"/>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605B5"/>
    <w:rsid w:val="00460608"/>
    <w:rsid w:val="00460AC3"/>
    <w:rsid w:val="00461C21"/>
    <w:rsid w:val="00461C48"/>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5B9"/>
    <w:rsid w:val="00470AFA"/>
    <w:rsid w:val="0047110D"/>
    <w:rsid w:val="00472255"/>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ACF"/>
    <w:rsid w:val="004F2E46"/>
    <w:rsid w:val="004F333F"/>
    <w:rsid w:val="004F401F"/>
    <w:rsid w:val="004F44A3"/>
    <w:rsid w:val="004F57EC"/>
    <w:rsid w:val="004F63B0"/>
    <w:rsid w:val="004F679E"/>
    <w:rsid w:val="004F6966"/>
    <w:rsid w:val="004F6C34"/>
    <w:rsid w:val="00500A3B"/>
    <w:rsid w:val="00500C09"/>
    <w:rsid w:val="00500D86"/>
    <w:rsid w:val="00500F45"/>
    <w:rsid w:val="00501E5E"/>
    <w:rsid w:val="0050467F"/>
    <w:rsid w:val="005046D1"/>
    <w:rsid w:val="00505456"/>
    <w:rsid w:val="0050557E"/>
    <w:rsid w:val="005060F8"/>
    <w:rsid w:val="005061D3"/>
    <w:rsid w:val="00507CA9"/>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BD2"/>
    <w:rsid w:val="00546131"/>
    <w:rsid w:val="00546B41"/>
    <w:rsid w:val="00547152"/>
    <w:rsid w:val="00547160"/>
    <w:rsid w:val="005503E6"/>
    <w:rsid w:val="00550F8A"/>
    <w:rsid w:val="0055140A"/>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34E2"/>
    <w:rsid w:val="005A385E"/>
    <w:rsid w:val="005A3940"/>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C51"/>
    <w:rsid w:val="005C3553"/>
    <w:rsid w:val="005C36D6"/>
    <w:rsid w:val="005C3B16"/>
    <w:rsid w:val="005C4799"/>
    <w:rsid w:val="005C49BB"/>
    <w:rsid w:val="005C4B54"/>
    <w:rsid w:val="005C51CF"/>
    <w:rsid w:val="005C52EB"/>
    <w:rsid w:val="005C6071"/>
    <w:rsid w:val="005C68BC"/>
    <w:rsid w:val="005C6D7D"/>
    <w:rsid w:val="005C6F10"/>
    <w:rsid w:val="005C6FFE"/>
    <w:rsid w:val="005C719D"/>
    <w:rsid w:val="005C7ED2"/>
    <w:rsid w:val="005D018D"/>
    <w:rsid w:val="005D0860"/>
    <w:rsid w:val="005D207F"/>
    <w:rsid w:val="005D2564"/>
    <w:rsid w:val="005D2E73"/>
    <w:rsid w:val="005D3C2E"/>
    <w:rsid w:val="005D42D7"/>
    <w:rsid w:val="005D4842"/>
    <w:rsid w:val="005D5076"/>
    <w:rsid w:val="005D5629"/>
    <w:rsid w:val="005D6D51"/>
    <w:rsid w:val="005D76C4"/>
    <w:rsid w:val="005D7FCA"/>
    <w:rsid w:val="005E046E"/>
    <w:rsid w:val="005E1E4C"/>
    <w:rsid w:val="005E2345"/>
    <w:rsid w:val="005E3572"/>
    <w:rsid w:val="005E3E4E"/>
    <w:rsid w:val="005E51B4"/>
    <w:rsid w:val="005E6C37"/>
    <w:rsid w:val="005E6D05"/>
    <w:rsid w:val="005E707A"/>
    <w:rsid w:val="005E70D2"/>
    <w:rsid w:val="005E7839"/>
    <w:rsid w:val="005E7E8A"/>
    <w:rsid w:val="005F00CA"/>
    <w:rsid w:val="005F035B"/>
    <w:rsid w:val="005F0586"/>
    <w:rsid w:val="005F071D"/>
    <w:rsid w:val="005F1D58"/>
    <w:rsid w:val="005F2532"/>
    <w:rsid w:val="005F3153"/>
    <w:rsid w:val="005F328D"/>
    <w:rsid w:val="005F3EF9"/>
    <w:rsid w:val="005F42D2"/>
    <w:rsid w:val="005F4E2D"/>
    <w:rsid w:val="005F534A"/>
    <w:rsid w:val="005F5388"/>
    <w:rsid w:val="005F6312"/>
    <w:rsid w:val="005F6F65"/>
    <w:rsid w:val="005F7B11"/>
    <w:rsid w:val="00600B80"/>
    <w:rsid w:val="00601BE0"/>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4374"/>
    <w:rsid w:val="00644432"/>
    <w:rsid w:val="00646944"/>
    <w:rsid w:val="00646C7E"/>
    <w:rsid w:val="00646FCC"/>
    <w:rsid w:val="00647A9F"/>
    <w:rsid w:val="00647F1A"/>
    <w:rsid w:val="00650836"/>
    <w:rsid w:val="006509C0"/>
    <w:rsid w:val="00652E9A"/>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7D5"/>
    <w:rsid w:val="006670F4"/>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181D"/>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60AB"/>
    <w:rsid w:val="006D6118"/>
    <w:rsid w:val="006D6FB1"/>
    <w:rsid w:val="006D7B01"/>
    <w:rsid w:val="006E0ACD"/>
    <w:rsid w:val="006E0D17"/>
    <w:rsid w:val="006E114E"/>
    <w:rsid w:val="006E25EF"/>
    <w:rsid w:val="006E40B8"/>
    <w:rsid w:val="006E4BAF"/>
    <w:rsid w:val="006E4C2E"/>
    <w:rsid w:val="006E536C"/>
    <w:rsid w:val="006E5384"/>
    <w:rsid w:val="006E542C"/>
    <w:rsid w:val="006E5702"/>
    <w:rsid w:val="006E5A50"/>
    <w:rsid w:val="006E64F3"/>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CB6"/>
    <w:rsid w:val="00734A2E"/>
    <w:rsid w:val="00735CCB"/>
    <w:rsid w:val="00736904"/>
    <w:rsid w:val="00740196"/>
    <w:rsid w:val="007401EE"/>
    <w:rsid w:val="007404B3"/>
    <w:rsid w:val="007408D2"/>
    <w:rsid w:val="00740CE9"/>
    <w:rsid w:val="00740E32"/>
    <w:rsid w:val="00741140"/>
    <w:rsid w:val="00741379"/>
    <w:rsid w:val="0074184D"/>
    <w:rsid w:val="007429DB"/>
    <w:rsid w:val="00742A5F"/>
    <w:rsid w:val="00743BC6"/>
    <w:rsid w:val="00745233"/>
    <w:rsid w:val="007452B1"/>
    <w:rsid w:val="0074536A"/>
    <w:rsid w:val="0074642D"/>
    <w:rsid w:val="00746695"/>
    <w:rsid w:val="00746B08"/>
    <w:rsid w:val="00747066"/>
    <w:rsid w:val="0074758B"/>
    <w:rsid w:val="007503A1"/>
    <w:rsid w:val="00751B42"/>
    <w:rsid w:val="00752A63"/>
    <w:rsid w:val="00752D83"/>
    <w:rsid w:val="00753B57"/>
    <w:rsid w:val="00753DDA"/>
    <w:rsid w:val="00755187"/>
    <w:rsid w:val="007560CF"/>
    <w:rsid w:val="00756116"/>
    <w:rsid w:val="007566E1"/>
    <w:rsid w:val="00756769"/>
    <w:rsid w:val="007567AE"/>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D85"/>
    <w:rsid w:val="00766522"/>
    <w:rsid w:val="007669DB"/>
    <w:rsid w:val="00766F56"/>
    <w:rsid w:val="007672F8"/>
    <w:rsid w:val="007673E1"/>
    <w:rsid w:val="00771354"/>
    <w:rsid w:val="00771894"/>
    <w:rsid w:val="00772AD5"/>
    <w:rsid w:val="00773B42"/>
    <w:rsid w:val="00775BB6"/>
    <w:rsid w:val="00776247"/>
    <w:rsid w:val="0077653F"/>
    <w:rsid w:val="00776DFE"/>
    <w:rsid w:val="00776E1B"/>
    <w:rsid w:val="007776FE"/>
    <w:rsid w:val="00777C92"/>
    <w:rsid w:val="00777CBF"/>
    <w:rsid w:val="007802D1"/>
    <w:rsid w:val="0078048F"/>
    <w:rsid w:val="0078166A"/>
    <w:rsid w:val="00782310"/>
    <w:rsid w:val="00782567"/>
    <w:rsid w:val="00782B67"/>
    <w:rsid w:val="00783524"/>
    <w:rsid w:val="00783686"/>
    <w:rsid w:val="00784DC1"/>
    <w:rsid w:val="00784EA7"/>
    <w:rsid w:val="00784F17"/>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6242"/>
    <w:rsid w:val="007A653C"/>
    <w:rsid w:val="007A6836"/>
    <w:rsid w:val="007A6982"/>
    <w:rsid w:val="007A73B8"/>
    <w:rsid w:val="007A78DE"/>
    <w:rsid w:val="007A7AB2"/>
    <w:rsid w:val="007B0F98"/>
    <w:rsid w:val="007B1253"/>
    <w:rsid w:val="007B1AC7"/>
    <w:rsid w:val="007B2A0C"/>
    <w:rsid w:val="007B2AC4"/>
    <w:rsid w:val="007B323F"/>
    <w:rsid w:val="007B3472"/>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D6D"/>
    <w:rsid w:val="007E677F"/>
    <w:rsid w:val="007E69C3"/>
    <w:rsid w:val="007E727E"/>
    <w:rsid w:val="007E7AFA"/>
    <w:rsid w:val="007E7D1E"/>
    <w:rsid w:val="007E7FC1"/>
    <w:rsid w:val="007F03D1"/>
    <w:rsid w:val="007F04A7"/>
    <w:rsid w:val="007F08B1"/>
    <w:rsid w:val="007F0B72"/>
    <w:rsid w:val="007F0BE4"/>
    <w:rsid w:val="007F172C"/>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4152"/>
    <w:rsid w:val="0081546C"/>
    <w:rsid w:val="00815480"/>
    <w:rsid w:val="00816153"/>
    <w:rsid w:val="00816850"/>
    <w:rsid w:val="00816997"/>
    <w:rsid w:val="0081725C"/>
    <w:rsid w:val="00817441"/>
    <w:rsid w:val="008174CF"/>
    <w:rsid w:val="00817BBC"/>
    <w:rsid w:val="008217FA"/>
    <w:rsid w:val="00821A4F"/>
    <w:rsid w:val="00822879"/>
    <w:rsid w:val="00823198"/>
    <w:rsid w:val="008233C4"/>
    <w:rsid w:val="008233CD"/>
    <w:rsid w:val="00823979"/>
    <w:rsid w:val="00824A4F"/>
    <w:rsid w:val="00824BA0"/>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557"/>
    <w:rsid w:val="008369D0"/>
    <w:rsid w:val="00837FFE"/>
    <w:rsid w:val="00840EA2"/>
    <w:rsid w:val="00841094"/>
    <w:rsid w:val="008416C6"/>
    <w:rsid w:val="008417C1"/>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0F9C"/>
    <w:rsid w:val="008914BE"/>
    <w:rsid w:val="00891B7F"/>
    <w:rsid w:val="0089239B"/>
    <w:rsid w:val="00892607"/>
    <w:rsid w:val="00892A47"/>
    <w:rsid w:val="008933D9"/>
    <w:rsid w:val="008935DC"/>
    <w:rsid w:val="00894218"/>
    <w:rsid w:val="00894360"/>
    <w:rsid w:val="0089555B"/>
    <w:rsid w:val="008979D1"/>
    <w:rsid w:val="00897C49"/>
    <w:rsid w:val="008A115C"/>
    <w:rsid w:val="008A1548"/>
    <w:rsid w:val="008A16A5"/>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EC9"/>
    <w:rsid w:val="008B6667"/>
    <w:rsid w:val="008B6DB2"/>
    <w:rsid w:val="008B7728"/>
    <w:rsid w:val="008C086C"/>
    <w:rsid w:val="008C11B5"/>
    <w:rsid w:val="008C18A9"/>
    <w:rsid w:val="008C2550"/>
    <w:rsid w:val="008C31BA"/>
    <w:rsid w:val="008C33F0"/>
    <w:rsid w:val="008C3BBE"/>
    <w:rsid w:val="008C4824"/>
    <w:rsid w:val="008C5100"/>
    <w:rsid w:val="008C55DC"/>
    <w:rsid w:val="008C5694"/>
    <w:rsid w:val="008C5775"/>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3500"/>
    <w:rsid w:val="008E418F"/>
    <w:rsid w:val="008E460F"/>
    <w:rsid w:val="008E4BE5"/>
    <w:rsid w:val="008E5622"/>
    <w:rsid w:val="008E6C7A"/>
    <w:rsid w:val="008E71BE"/>
    <w:rsid w:val="008E766C"/>
    <w:rsid w:val="008E7776"/>
    <w:rsid w:val="008E7C94"/>
    <w:rsid w:val="008F06B4"/>
    <w:rsid w:val="008F0ACF"/>
    <w:rsid w:val="008F0BAF"/>
    <w:rsid w:val="008F2113"/>
    <w:rsid w:val="008F25D3"/>
    <w:rsid w:val="008F36E6"/>
    <w:rsid w:val="008F4F1D"/>
    <w:rsid w:val="008F6C0A"/>
    <w:rsid w:val="008F6DEF"/>
    <w:rsid w:val="008F73DB"/>
    <w:rsid w:val="008F77E0"/>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2224"/>
    <w:rsid w:val="009222B9"/>
    <w:rsid w:val="00923C55"/>
    <w:rsid w:val="00924B19"/>
    <w:rsid w:val="009255DB"/>
    <w:rsid w:val="00925FA1"/>
    <w:rsid w:val="00926091"/>
    <w:rsid w:val="0092616F"/>
    <w:rsid w:val="00927830"/>
    <w:rsid w:val="00927C08"/>
    <w:rsid w:val="00927F9A"/>
    <w:rsid w:val="00931377"/>
    <w:rsid w:val="00932B92"/>
    <w:rsid w:val="00933317"/>
    <w:rsid w:val="00933545"/>
    <w:rsid w:val="00934DCD"/>
    <w:rsid w:val="00935B2F"/>
    <w:rsid w:val="0093695C"/>
    <w:rsid w:val="00936C98"/>
    <w:rsid w:val="0093711A"/>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AA0"/>
    <w:rsid w:val="00983BC8"/>
    <w:rsid w:val="00984482"/>
    <w:rsid w:val="00984A13"/>
    <w:rsid w:val="00984A42"/>
    <w:rsid w:val="00985641"/>
    <w:rsid w:val="0098626C"/>
    <w:rsid w:val="009901BA"/>
    <w:rsid w:val="00991C05"/>
    <w:rsid w:val="00991C8C"/>
    <w:rsid w:val="009928CC"/>
    <w:rsid w:val="00993279"/>
    <w:rsid w:val="00993BD3"/>
    <w:rsid w:val="009941F3"/>
    <w:rsid w:val="00994529"/>
    <w:rsid w:val="00994D36"/>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7EAA"/>
    <w:rsid w:val="009C7EE4"/>
    <w:rsid w:val="009C7EFC"/>
    <w:rsid w:val="009D033E"/>
    <w:rsid w:val="009D0E06"/>
    <w:rsid w:val="009D12A5"/>
    <w:rsid w:val="009D1A98"/>
    <w:rsid w:val="009D20EB"/>
    <w:rsid w:val="009D21F8"/>
    <w:rsid w:val="009D3C09"/>
    <w:rsid w:val="009D42EF"/>
    <w:rsid w:val="009D4524"/>
    <w:rsid w:val="009D57DE"/>
    <w:rsid w:val="009D58B7"/>
    <w:rsid w:val="009D5FF7"/>
    <w:rsid w:val="009D64FE"/>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F5B"/>
    <w:rsid w:val="009E7104"/>
    <w:rsid w:val="009E7CA1"/>
    <w:rsid w:val="009E7E4A"/>
    <w:rsid w:val="009F038E"/>
    <w:rsid w:val="009F03A8"/>
    <w:rsid w:val="009F0E88"/>
    <w:rsid w:val="009F1D23"/>
    <w:rsid w:val="009F1D5B"/>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A9B"/>
    <w:rsid w:val="00A15BA8"/>
    <w:rsid w:val="00A162BF"/>
    <w:rsid w:val="00A166D8"/>
    <w:rsid w:val="00A17659"/>
    <w:rsid w:val="00A178FA"/>
    <w:rsid w:val="00A179D1"/>
    <w:rsid w:val="00A20561"/>
    <w:rsid w:val="00A20AD7"/>
    <w:rsid w:val="00A20AF7"/>
    <w:rsid w:val="00A2112E"/>
    <w:rsid w:val="00A230DF"/>
    <w:rsid w:val="00A2377B"/>
    <w:rsid w:val="00A24103"/>
    <w:rsid w:val="00A2458F"/>
    <w:rsid w:val="00A245EB"/>
    <w:rsid w:val="00A25B96"/>
    <w:rsid w:val="00A260E1"/>
    <w:rsid w:val="00A266D1"/>
    <w:rsid w:val="00A26D7F"/>
    <w:rsid w:val="00A272E3"/>
    <w:rsid w:val="00A276A5"/>
    <w:rsid w:val="00A30584"/>
    <w:rsid w:val="00A30A7F"/>
    <w:rsid w:val="00A30BE1"/>
    <w:rsid w:val="00A30D9F"/>
    <w:rsid w:val="00A31487"/>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64D0"/>
    <w:rsid w:val="00A47785"/>
    <w:rsid w:val="00A527AB"/>
    <w:rsid w:val="00A528B5"/>
    <w:rsid w:val="00A529B5"/>
    <w:rsid w:val="00A54CAD"/>
    <w:rsid w:val="00A54D9A"/>
    <w:rsid w:val="00A55561"/>
    <w:rsid w:val="00A55ECE"/>
    <w:rsid w:val="00A56451"/>
    <w:rsid w:val="00A565C0"/>
    <w:rsid w:val="00A56BD8"/>
    <w:rsid w:val="00A56E52"/>
    <w:rsid w:val="00A57C55"/>
    <w:rsid w:val="00A57D80"/>
    <w:rsid w:val="00A601BE"/>
    <w:rsid w:val="00A60466"/>
    <w:rsid w:val="00A60580"/>
    <w:rsid w:val="00A61693"/>
    <w:rsid w:val="00A61C16"/>
    <w:rsid w:val="00A62611"/>
    <w:rsid w:val="00A6268B"/>
    <w:rsid w:val="00A628B6"/>
    <w:rsid w:val="00A63ABD"/>
    <w:rsid w:val="00A63CBA"/>
    <w:rsid w:val="00A6446C"/>
    <w:rsid w:val="00A6459A"/>
    <w:rsid w:val="00A650EE"/>
    <w:rsid w:val="00A65B16"/>
    <w:rsid w:val="00A65BED"/>
    <w:rsid w:val="00A6602B"/>
    <w:rsid w:val="00A6602F"/>
    <w:rsid w:val="00A66287"/>
    <w:rsid w:val="00A66457"/>
    <w:rsid w:val="00A66A60"/>
    <w:rsid w:val="00A67237"/>
    <w:rsid w:val="00A6737E"/>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37C8"/>
    <w:rsid w:val="00A83F4B"/>
    <w:rsid w:val="00A84172"/>
    <w:rsid w:val="00A84B01"/>
    <w:rsid w:val="00A854A7"/>
    <w:rsid w:val="00A85941"/>
    <w:rsid w:val="00A85E1B"/>
    <w:rsid w:val="00A86DF7"/>
    <w:rsid w:val="00A8726D"/>
    <w:rsid w:val="00A877E1"/>
    <w:rsid w:val="00A87836"/>
    <w:rsid w:val="00A87F9B"/>
    <w:rsid w:val="00A90B5F"/>
    <w:rsid w:val="00A90BFD"/>
    <w:rsid w:val="00A911AD"/>
    <w:rsid w:val="00A91610"/>
    <w:rsid w:val="00A916D0"/>
    <w:rsid w:val="00A934EA"/>
    <w:rsid w:val="00A935E3"/>
    <w:rsid w:val="00A9418F"/>
    <w:rsid w:val="00A9474F"/>
    <w:rsid w:val="00A95573"/>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7BC"/>
    <w:rsid w:val="00AB7B53"/>
    <w:rsid w:val="00AC0668"/>
    <w:rsid w:val="00AC090D"/>
    <w:rsid w:val="00AC1C85"/>
    <w:rsid w:val="00AC1DB9"/>
    <w:rsid w:val="00AC1F5A"/>
    <w:rsid w:val="00AC2AA2"/>
    <w:rsid w:val="00AC376E"/>
    <w:rsid w:val="00AC5133"/>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67B8"/>
    <w:rsid w:val="00AD6CE4"/>
    <w:rsid w:val="00AD7216"/>
    <w:rsid w:val="00AD7451"/>
    <w:rsid w:val="00AD7D2F"/>
    <w:rsid w:val="00AE0818"/>
    <w:rsid w:val="00AE0FED"/>
    <w:rsid w:val="00AE1A4D"/>
    <w:rsid w:val="00AE20E1"/>
    <w:rsid w:val="00AE2A31"/>
    <w:rsid w:val="00AE3117"/>
    <w:rsid w:val="00AE32B9"/>
    <w:rsid w:val="00AE331A"/>
    <w:rsid w:val="00AE3F9B"/>
    <w:rsid w:val="00AE4CAC"/>
    <w:rsid w:val="00AE4E02"/>
    <w:rsid w:val="00AE5EBB"/>
    <w:rsid w:val="00AE5F8A"/>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6814"/>
    <w:rsid w:val="00B06E5D"/>
    <w:rsid w:val="00B06EC7"/>
    <w:rsid w:val="00B0714A"/>
    <w:rsid w:val="00B07363"/>
    <w:rsid w:val="00B077F6"/>
    <w:rsid w:val="00B07D72"/>
    <w:rsid w:val="00B10275"/>
    <w:rsid w:val="00B10351"/>
    <w:rsid w:val="00B1085E"/>
    <w:rsid w:val="00B112E1"/>
    <w:rsid w:val="00B130C7"/>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2DD"/>
    <w:rsid w:val="00B40F44"/>
    <w:rsid w:val="00B426CA"/>
    <w:rsid w:val="00B430BA"/>
    <w:rsid w:val="00B43240"/>
    <w:rsid w:val="00B439A0"/>
    <w:rsid w:val="00B439C0"/>
    <w:rsid w:val="00B43CD6"/>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3567"/>
    <w:rsid w:val="00B53FC0"/>
    <w:rsid w:val="00B54D6E"/>
    <w:rsid w:val="00B556CB"/>
    <w:rsid w:val="00B5579D"/>
    <w:rsid w:val="00B55905"/>
    <w:rsid w:val="00B563F4"/>
    <w:rsid w:val="00B56CD7"/>
    <w:rsid w:val="00B576CA"/>
    <w:rsid w:val="00B578DC"/>
    <w:rsid w:val="00B604C1"/>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1BA2"/>
    <w:rsid w:val="00BA1F4E"/>
    <w:rsid w:val="00BA305D"/>
    <w:rsid w:val="00BA3469"/>
    <w:rsid w:val="00BA39CB"/>
    <w:rsid w:val="00BA3B23"/>
    <w:rsid w:val="00BA418A"/>
    <w:rsid w:val="00BA4D59"/>
    <w:rsid w:val="00BA50A3"/>
    <w:rsid w:val="00BA5334"/>
    <w:rsid w:val="00BA5503"/>
    <w:rsid w:val="00BA5FF2"/>
    <w:rsid w:val="00BA7DDA"/>
    <w:rsid w:val="00BB0300"/>
    <w:rsid w:val="00BB0919"/>
    <w:rsid w:val="00BB11F5"/>
    <w:rsid w:val="00BB2308"/>
    <w:rsid w:val="00BB2D43"/>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2F25"/>
    <w:rsid w:val="00BF3CE0"/>
    <w:rsid w:val="00BF4048"/>
    <w:rsid w:val="00BF5A26"/>
    <w:rsid w:val="00BF5B68"/>
    <w:rsid w:val="00BF6334"/>
    <w:rsid w:val="00BF64D8"/>
    <w:rsid w:val="00C00246"/>
    <w:rsid w:val="00C006FA"/>
    <w:rsid w:val="00C01162"/>
    <w:rsid w:val="00C02017"/>
    <w:rsid w:val="00C020E0"/>
    <w:rsid w:val="00C020FE"/>
    <w:rsid w:val="00C023D6"/>
    <w:rsid w:val="00C02604"/>
    <w:rsid w:val="00C02977"/>
    <w:rsid w:val="00C02CAB"/>
    <w:rsid w:val="00C03017"/>
    <w:rsid w:val="00C0301E"/>
    <w:rsid w:val="00C03219"/>
    <w:rsid w:val="00C0461A"/>
    <w:rsid w:val="00C05E6F"/>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9F7"/>
    <w:rsid w:val="00C171CC"/>
    <w:rsid w:val="00C1762F"/>
    <w:rsid w:val="00C20570"/>
    <w:rsid w:val="00C20A49"/>
    <w:rsid w:val="00C20AA0"/>
    <w:rsid w:val="00C20ACB"/>
    <w:rsid w:val="00C2151A"/>
    <w:rsid w:val="00C21EBE"/>
    <w:rsid w:val="00C22644"/>
    <w:rsid w:val="00C22A91"/>
    <w:rsid w:val="00C22AC4"/>
    <w:rsid w:val="00C22CC6"/>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3049"/>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8EE"/>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AE6"/>
    <w:rsid w:val="00C700F9"/>
    <w:rsid w:val="00C7045D"/>
    <w:rsid w:val="00C70547"/>
    <w:rsid w:val="00C706F1"/>
    <w:rsid w:val="00C70797"/>
    <w:rsid w:val="00C71EAF"/>
    <w:rsid w:val="00C7229B"/>
    <w:rsid w:val="00C728B5"/>
    <w:rsid w:val="00C731B2"/>
    <w:rsid w:val="00C735D1"/>
    <w:rsid w:val="00C73F58"/>
    <w:rsid w:val="00C74CA1"/>
    <w:rsid w:val="00C75ED1"/>
    <w:rsid w:val="00C76595"/>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5602"/>
    <w:rsid w:val="00CC5643"/>
    <w:rsid w:val="00CC5A72"/>
    <w:rsid w:val="00CC6A8B"/>
    <w:rsid w:val="00CC76D0"/>
    <w:rsid w:val="00CD056D"/>
    <w:rsid w:val="00CD06A7"/>
    <w:rsid w:val="00CD0B9A"/>
    <w:rsid w:val="00CD0C1F"/>
    <w:rsid w:val="00CD1B35"/>
    <w:rsid w:val="00CD1EC4"/>
    <w:rsid w:val="00CD2191"/>
    <w:rsid w:val="00CD2FB4"/>
    <w:rsid w:val="00CD336B"/>
    <w:rsid w:val="00CD3537"/>
    <w:rsid w:val="00CD35F6"/>
    <w:rsid w:val="00CD4090"/>
    <w:rsid w:val="00CD4119"/>
    <w:rsid w:val="00CD4394"/>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2CCC"/>
    <w:rsid w:val="00CE2ECB"/>
    <w:rsid w:val="00CE39C2"/>
    <w:rsid w:val="00CE3DD2"/>
    <w:rsid w:val="00CE470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564"/>
    <w:rsid w:val="00D120BC"/>
    <w:rsid w:val="00D12722"/>
    <w:rsid w:val="00D1360D"/>
    <w:rsid w:val="00D14CA0"/>
    <w:rsid w:val="00D155C3"/>
    <w:rsid w:val="00D15B77"/>
    <w:rsid w:val="00D16631"/>
    <w:rsid w:val="00D17D31"/>
    <w:rsid w:val="00D17EEB"/>
    <w:rsid w:val="00D21105"/>
    <w:rsid w:val="00D2129B"/>
    <w:rsid w:val="00D2134F"/>
    <w:rsid w:val="00D21C4B"/>
    <w:rsid w:val="00D225BE"/>
    <w:rsid w:val="00D22DE4"/>
    <w:rsid w:val="00D2346D"/>
    <w:rsid w:val="00D245D4"/>
    <w:rsid w:val="00D24D82"/>
    <w:rsid w:val="00D2555B"/>
    <w:rsid w:val="00D2561F"/>
    <w:rsid w:val="00D26012"/>
    <w:rsid w:val="00D274B3"/>
    <w:rsid w:val="00D27992"/>
    <w:rsid w:val="00D27A84"/>
    <w:rsid w:val="00D30EF9"/>
    <w:rsid w:val="00D32853"/>
    <w:rsid w:val="00D3315A"/>
    <w:rsid w:val="00D33F89"/>
    <w:rsid w:val="00D34E78"/>
    <w:rsid w:val="00D35FB4"/>
    <w:rsid w:val="00D36D4F"/>
    <w:rsid w:val="00D376B6"/>
    <w:rsid w:val="00D402CC"/>
    <w:rsid w:val="00D40395"/>
    <w:rsid w:val="00D4073B"/>
    <w:rsid w:val="00D40D0F"/>
    <w:rsid w:val="00D412D4"/>
    <w:rsid w:val="00D41FD3"/>
    <w:rsid w:val="00D42123"/>
    <w:rsid w:val="00D4265F"/>
    <w:rsid w:val="00D4277C"/>
    <w:rsid w:val="00D43583"/>
    <w:rsid w:val="00D43747"/>
    <w:rsid w:val="00D4483E"/>
    <w:rsid w:val="00D44A0F"/>
    <w:rsid w:val="00D44F95"/>
    <w:rsid w:val="00D45C59"/>
    <w:rsid w:val="00D471F6"/>
    <w:rsid w:val="00D47B8B"/>
    <w:rsid w:val="00D47F32"/>
    <w:rsid w:val="00D50023"/>
    <w:rsid w:val="00D507E3"/>
    <w:rsid w:val="00D514C3"/>
    <w:rsid w:val="00D514E6"/>
    <w:rsid w:val="00D51537"/>
    <w:rsid w:val="00D51E06"/>
    <w:rsid w:val="00D52647"/>
    <w:rsid w:val="00D52D23"/>
    <w:rsid w:val="00D5477A"/>
    <w:rsid w:val="00D54B43"/>
    <w:rsid w:val="00D54B5B"/>
    <w:rsid w:val="00D555B1"/>
    <w:rsid w:val="00D5624F"/>
    <w:rsid w:val="00D567E6"/>
    <w:rsid w:val="00D56E16"/>
    <w:rsid w:val="00D60AB3"/>
    <w:rsid w:val="00D61A43"/>
    <w:rsid w:val="00D6257A"/>
    <w:rsid w:val="00D62879"/>
    <w:rsid w:val="00D63CA7"/>
    <w:rsid w:val="00D64245"/>
    <w:rsid w:val="00D65945"/>
    <w:rsid w:val="00D65FFC"/>
    <w:rsid w:val="00D660B9"/>
    <w:rsid w:val="00D66AB7"/>
    <w:rsid w:val="00D6785D"/>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BC2"/>
    <w:rsid w:val="00D93EC9"/>
    <w:rsid w:val="00D948FE"/>
    <w:rsid w:val="00D94E8C"/>
    <w:rsid w:val="00D9504D"/>
    <w:rsid w:val="00D950B9"/>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72"/>
    <w:rsid w:val="00DB36A5"/>
    <w:rsid w:val="00DB3E27"/>
    <w:rsid w:val="00DB404F"/>
    <w:rsid w:val="00DB4C92"/>
    <w:rsid w:val="00DB540C"/>
    <w:rsid w:val="00DB5E9F"/>
    <w:rsid w:val="00DB6277"/>
    <w:rsid w:val="00DB69F0"/>
    <w:rsid w:val="00DB6F83"/>
    <w:rsid w:val="00DB7454"/>
    <w:rsid w:val="00DB75F8"/>
    <w:rsid w:val="00DB7629"/>
    <w:rsid w:val="00DB7B3B"/>
    <w:rsid w:val="00DC02E9"/>
    <w:rsid w:val="00DC06CD"/>
    <w:rsid w:val="00DC1321"/>
    <w:rsid w:val="00DC1C5B"/>
    <w:rsid w:val="00DC1FCA"/>
    <w:rsid w:val="00DC2ADE"/>
    <w:rsid w:val="00DC2D1D"/>
    <w:rsid w:val="00DC4B47"/>
    <w:rsid w:val="00DC525A"/>
    <w:rsid w:val="00DC56F8"/>
    <w:rsid w:val="00DC66A9"/>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D1F"/>
    <w:rsid w:val="00DE28D7"/>
    <w:rsid w:val="00DE35C7"/>
    <w:rsid w:val="00DE4937"/>
    <w:rsid w:val="00DE4B66"/>
    <w:rsid w:val="00DE505E"/>
    <w:rsid w:val="00DE5524"/>
    <w:rsid w:val="00DE5E67"/>
    <w:rsid w:val="00DE6765"/>
    <w:rsid w:val="00DE6D10"/>
    <w:rsid w:val="00DF0F38"/>
    <w:rsid w:val="00DF163C"/>
    <w:rsid w:val="00DF1B73"/>
    <w:rsid w:val="00DF1D96"/>
    <w:rsid w:val="00DF1EA1"/>
    <w:rsid w:val="00DF2467"/>
    <w:rsid w:val="00DF2B6C"/>
    <w:rsid w:val="00DF3193"/>
    <w:rsid w:val="00DF3BBB"/>
    <w:rsid w:val="00DF3FD5"/>
    <w:rsid w:val="00DF44B0"/>
    <w:rsid w:val="00DF462E"/>
    <w:rsid w:val="00DF4C4F"/>
    <w:rsid w:val="00DF6EA4"/>
    <w:rsid w:val="00DF7636"/>
    <w:rsid w:val="00DF777B"/>
    <w:rsid w:val="00E002D2"/>
    <w:rsid w:val="00E00615"/>
    <w:rsid w:val="00E0076B"/>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3E5"/>
    <w:rsid w:val="00E104A4"/>
    <w:rsid w:val="00E10F2D"/>
    <w:rsid w:val="00E113BB"/>
    <w:rsid w:val="00E1222E"/>
    <w:rsid w:val="00E13CB4"/>
    <w:rsid w:val="00E14F01"/>
    <w:rsid w:val="00E15807"/>
    <w:rsid w:val="00E15EF4"/>
    <w:rsid w:val="00E162AB"/>
    <w:rsid w:val="00E16C7F"/>
    <w:rsid w:val="00E17025"/>
    <w:rsid w:val="00E17C03"/>
    <w:rsid w:val="00E2018F"/>
    <w:rsid w:val="00E208BB"/>
    <w:rsid w:val="00E21B3B"/>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76E7"/>
    <w:rsid w:val="00E4015F"/>
    <w:rsid w:val="00E4048A"/>
    <w:rsid w:val="00E40593"/>
    <w:rsid w:val="00E405F9"/>
    <w:rsid w:val="00E40886"/>
    <w:rsid w:val="00E40B3C"/>
    <w:rsid w:val="00E40FE6"/>
    <w:rsid w:val="00E412E2"/>
    <w:rsid w:val="00E4154F"/>
    <w:rsid w:val="00E42090"/>
    <w:rsid w:val="00E434C4"/>
    <w:rsid w:val="00E44499"/>
    <w:rsid w:val="00E444AF"/>
    <w:rsid w:val="00E44BDB"/>
    <w:rsid w:val="00E44FC7"/>
    <w:rsid w:val="00E453A2"/>
    <w:rsid w:val="00E46FD6"/>
    <w:rsid w:val="00E4716B"/>
    <w:rsid w:val="00E47FF9"/>
    <w:rsid w:val="00E50B93"/>
    <w:rsid w:val="00E50DA1"/>
    <w:rsid w:val="00E52164"/>
    <w:rsid w:val="00E524ED"/>
    <w:rsid w:val="00E52A6F"/>
    <w:rsid w:val="00E52C10"/>
    <w:rsid w:val="00E53969"/>
    <w:rsid w:val="00E53AFD"/>
    <w:rsid w:val="00E5447B"/>
    <w:rsid w:val="00E5514F"/>
    <w:rsid w:val="00E55511"/>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A7C"/>
    <w:rsid w:val="00E65C31"/>
    <w:rsid w:val="00E66140"/>
    <w:rsid w:val="00E6615E"/>
    <w:rsid w:val="00E6631B"/>
    <w:rsid w:val="00E6638A"/>
    <w:rsid w:val="00E67274"/>
    <w:rsid w:val="00E674EE"/>
    <w:rsid w:val="00E6799C"/>
    <w:rsid w:val="00E70914"/>
    <w:rsid w:val="00E7259B"/>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F74"/>
    <w:rsid w:val="00EB2117"/>
    <w:rsid w:val="00EB297B"/>
    <w:rsid w:val="00EB2AB2"/>
    <w:rsid w:val="00EB2FC0"/>
    <w:rsid w:val="00EB31B6"/>
    <w:rsid w:val="00EB43B4"/>
    <w:rsid w:val="00EB4D13"/>
    <w:rsid w:val="00EB5150"/>
    <w:rsid w:val="00EB593D"/>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AB5"/>
    <w:rsid w:val="00EF16AE"/>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C43"/>
    <w:rsid w:val="00F35F1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106"/>
    <w:rsid w:val="00F474D6"/>
    <w:rsid w:val="00F4772A"/>
    <w:rsid w:val="00F47ACA"/>
    <w:rsid w:val="00F5024B"/>
    <w:rsid w:val="00F50EA8"/>
    <w:rsid w:val="00F51001"/>
    <w:rsid w:val="00F511E3"/>
    <w:rsid w:val="00F5339B"/>
    <w:rsid w:val="00F53B9B"/>
    <w:rsid w:val="00F54E2D"/>
    <w:rsid w:val="00F56CA2"/>
    <w:rsid w:val="00F56D78"/>
    <w:rsid w:val="00F60070"/>
    <w:rsid w:val="00F60686"/>
    <w:rsid w:val="00F60EF5"/>
    <w:rsid w:val="00F61897"/>
    <w:rsid w:val="00F61B91"/>
    <w:rsid w:val="00F63665"/>
    <w:rsid w:val="00F63E61"/>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910"/>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BC7"/>
    <w:rsid w:val="00F94FD7"/>
    <w:rsid w:val="00F959AA"/>
    <w:rsid w:val="00F95C75"/>
    <w:rsid w:val="00F963DA"/>
    <w:rsid w:val="00F964E6"/>
    <w:rsid w:val="00FA09D6"/>
    <w:rsid w:val="00FA0F38"/>
    <w:rsid w:val="00FA10ED"/>
    <w:rsid w:val="00FA14D9"/>
    <w:rsid w:val="00FA16C9"/>
    <w:rsid w:val="00FA2E24"/>
    <w:rsid w:val="00FA3200"/>
    <w:rsid w:val="00FA3557"/>
    <w:rsid w:val="00FA35E3"/>
    <w:rsid w:val="00FA366E"/>
    <w:rsid w:val="00FA4A42"/>
    <w:rsid w:val="00FA4C97"/>
    <w:rsid w:val="00FA5BA9"/>
    <w:rsid w:val="00FA655C"/>
    <w:rsid w:val="00FB0858"/>
    <w:rsid w:val="00FB0D24"/>
    <w:rsid w:val="00FB12BF"/>
    <w:rsid w:val="00FB18A3"/>
    <w:rsid w:val="00FB28C8"/>
    <w:rsid w:val="00FB4192"/>
    <w:rsid w:val="00FB4360"/>
    <w:rsid w:val="00FB4433"/>
    <w:rsid w:val="00FB595E"/>
    <w:rsid w:val="00FB5E70"/>
    <w:rsid w:val="00FB621B"/>
    <w:rsid w:val="00FB63B6"/>
    <w:rsid w:val="00FB6C81"/>
    <w:rsid w:val="00FB6E06"/>
    <w:rsid w:val="00FB7D8F"/>
    <w:rsid w:val="00FC00A4"/>
    <w:rsid w:val="00FC16C3"/>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5829"/>
    <w:rsid w:val="00FD5A3D"/>
    <w:rsid w:val="00FD5F86"/>
    <w:rsid w:val="00FD617A"/>
    <w:rsid w:val="00FD6454"/>
    <w:rsid w:val="00FD7123"/>
    <w:rsid w:val="00FD76BA"/>
    <w:rsid w:val="00FD7FF1"/>
    <w:rsid w:val="00FE00E2"/>
    <w:rsid w:val="00FE03FD"/>
    <w:rsid w:val="00FE1417"/>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mtpserms49?ref=Page.p+135&amp;off=1684&amp;ctx=+enemies+of+Christ.+~It+will+often+be+of+" TargetMode="External"/><Relationship Id="rId7" Type="http://schemas.openxmlformats.org/officeDocument/2006/relationships/hyperlink" Target="https://ref.ly/logosres/mtpserms49?ref=Page.p+141&amp;off=2385&amp;ctx=es+the+believer+do%3f+~There+is+a+troop%2c%E2%80%94we" TargetMode="External"/><Relationship Id="rId2" Type="http://schemas.openxmlformats.org/officeDocument/2006/relationships/hyperlink" Target="https://ref.ly/logosres/nivac13ch?ref=Bible.2Ch32.9-19&amp;off=405&amp;ctx=+2+Kings+18%3a13%E2%80%9316).+~The+Assyrian+annals+" TargetMode="External"/><Relationship Id="rId1" Type="http://schemas.openxmlformats.org/officeDocument/2006/relationships/hyperlink" Target="https://ref.ly/logosres/mtpserms49?ref=Page.p+133&amp;off=935&amp;ctx=which+David+passed.%0a~My+dear+brethren%2c+we" TargetMode="External"/><Relationship Id="rId6" Type="http://schemas.openxmlformats.org/officeDocument/2006/relationships/hyperlink" Target="https://ref.ly/logosres/mtpserms49?ref=Page.p+138&amp;off=1503&amp;ctx=+for+a+few+minutes.+~The+people+of+the+Lo" TargetMode="External"/><Relationship Id="rId5" Type="http://schemas.openxmlformats.org/officeDocument/2006/relationships/hyperlink" Target="https://ref.ly/logosres/mtpserms49?ref=Page.p+135&amp;off=2148&amp;ctx=ighty+they+are%2c+and+~how+powerless+all+hu" TargetMode="External"/><Relationship Id="rId4" Type="http://schemas.openxmlformats.org/officeDocument/2006/relationships/hyperlink" Target="https://ref.ly/logosres/mtpserms49?ref=Page.p+136&amp;off=1190&amp;ctx=ound+for+him+a+way.+~They+imagined%2c+w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95B2-D61B-46B2-8BB1-139A56B5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90</cp:revision>
  <cp:lastPrinted>2020-03-07T17:39:00Z</cp:lastPrinted>
  <dcterms:created xsi:type="dcterms:W3CDTF">2020-03-06T21:44:00Z</dcterms:created>
  <dcterms:modified xsi:type="dcterms:W3CDTF">2020-03-14T19:28:00Z</dcterms:modified>
</cp:coreProperties>
</file>