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7F1D40B4" w:rsidR="00973B84" w:rsidRPr="00973B84" w:rsidRDefault="004E7DC6" w:rsidP="00EC6253">
      <w:pPr>
        <w:jc w:val="center"/>
        <w:rPr>
          <w:b/>
          <w:color w:val="C00000"/>
          <w:sz w:val="28"/>
          <w:szCs w:val="28"/>
        </w:rPr>
      </w:pPr>
      <w:r>
        <w:rPr>
          <w:b/>
          <w:color w:val="C00000"/>
          <w:sz w:val="28"/>
          <w:szCs w:val="28"/>
        </w:rPr>
        <w:t>Gifted Sight</w:t>
      </w:r>
      <w:r w:rsidR="00286EC3">
        <w:rPr>
          <w:b/>
          <w:color w:val="C00000"/>
          <w:sz w:val="28"/>
          <w:szCs w:val="28"/>
        </w:rPr>
        <w:t>!</w:t>
      </w:r>
    </w:p>
    <w:p w14:paraId="3D337D2C" w14:textId="337E210F" w:rsidR="00973B84" w:rsidRDefault="00973B84" w:rsidP="00EC6253">
      <w:pPr>
        <w:jc w:val="center"/>
        <w:rPr>
          <w:b/>
          <w:color w:val="002060"/>
        </w:rPr>
      </w:pPr>
    </w:p>
    <w:p w14:paraId="3A723C27" w14:textId="1CBF9826" w:rsidR="004B5EC9" w:rsidRDefault="004E7DC6" w:rsidP="00EC6253">
      <w:pPr>
        <w:jc w:val="center"/>
        <w:rPr>
          <w:b/>
          <w:color w:val="002060"/>
        </w:rPr>
      </w:pPr>
      <w:r>
        <w:rPr>
          <w:b/>
          <w:color w:val="002060"/>
        </w:rPr>
        <w:t>1 Corinthians 2:14-16</w:t>
      </w:r>
    </w:p>
    <w:p w14:paraId="7A8A8810" w14:textId="361D0316" w:rsidR="002A33FE" w:rsidRPr="006B2364" w:rsidRDefault="002A33FE" w:rsidP="00EC6253">
      <w:pPr>
        <w:jc w:val="center"/>
        <w:rPr>
          <w:b/>
          <w:color w:val="002060"/>
        </w:rPr>
      </w:pPr>
    </w:p>
    <w:p w14:paraId="19289F94" w14:textId="5CA6C8FB"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7F469BCE" w14:textId="77777777" w:rsidR="00A85F7F" w:rsidRDefault="008524B4" w:rsidP="004E7DC6">
      <w:pPr>
        <w:rPr>
          <w:rStyle w:val="Hyperlink"/>
          <w:color w:val="000000" w:themeColor="text1"/>
          <w:u w:val="none"/>
        </w:rPr>
      </w:pPr>
      <w:r>
        <w:rPr>
          <w:rStyle w:val="Hyperlink"/>
          <w:color w:val="000000" w:themeColor="text1"/>
          <w:u w:val="none"/>
        </w:rPr>
        <w:tab/>
      </w:r>
    </w:p>
    <w:p w14:paraId="4F620555" w14:textId="0B82A50B" w:rsidR="00B7406B" w:rsidRDefault="00A85F7F" w:rsidP="00A85F7F">
      <w:pPr>
        <w:ind w:firstLine="720"/>
        <w:rPr>
          <w:rStyle w:val="Hyperlink"/>
          <w:color w:val="000000" w:themeColor="text1"/>
          <w:u w:val="none"/>
        </w:rPr>
      </w:pPr>
      <w:r>
        <w:rPr>
          <w:rStyle w:val="Hyperlink"/>
          <w:color w:val="000000" w:themeColor="text1"/>
          <w:u w:val="none"/>
        </w:rPr>
        <w:t>For some the Bible is the linguistic medium in which God cho</w:t>
      </w:r>
      <w:r w:rsidR="00B1362F">
        <w:rPr>
          <w:rStyle w:val="Hyperlink"/>
          <w:color w:val="000000" w:themeColor="text1"/>
          <w:u w:val="none"/>
        </w:rPr>
        <w:t>o</w:t>
      </w:r>
      <w:r>
        <w:rPr>
          <w:rStyle w:val="Hyperlink"/>
          <w:color w:val="000000" w:themeColor="text1"/>
          <w:u w:val="none"/>
        </w:rPr>
        <w:t>se</w:t>
      </w:r>
      <w:r w:rsidR="00B1362F">
        <w:rPr>
          <w:rStyle w:val="Hyperlink"/>
          <w:color w:val="000000" w:themeColor="text1"/>
          <w:u w:val="none"/>
        </w:rPr>
        <w:t>s</w:t>
      </w:r>
      <w:r>
        <w:rPr>
          <w:rStyle w:val="Hyperlink"/>
          <w:color w:val="000000" w:themeColor="text1"/>
          <w:u w:val="none"/>
        </w:rPr>
        <w:t xml:space="preserve"> to communicate His personal love letter to </w:t>
      </w:r>
      <w:r w:rsidR="0007565C">
        <w:rPr>
          <w:rStyle w:val="Hyperlink"/>
          <w:color w:val="000000" w:themeColor="text1"/>
          <w:u w:val="none"/>
        </w:rPr>
        <w:t xml:space="preserve">humanity.  The words are full of Spirit, life (John 6:63) and flawless truth (Psalms 12:6; John 17:17).  They are sharper than any two edged sword, for its precepts judge the thoughts and attitudes of the heart (Hebrews 4:12) not with the intent </w:t>
      </w:r>
      <w:r w:rsidR="00FC7256">
        <w:rPr>
          <w:rStyle w:val="Hyperlink"/>
          <w:color w:val="000000" w:themeColor="text1"/>
          <w:u w:val="none"/>
        </w:rPr>
        <w:t xml:space="preserve">of </w:t>
      </w:r>
      <w:r w:rsidR="0007565C">
        <w:rPr>
          <w:rStyle w:val="Hyperlink"/>
          <w:color w:val="000000" w:themeColor="text1"/>
          <w:u w:val="none"/>
        </w:rPr>
        <w:t>destroy</w:t>
      </w:r>
      <w:r w:rsidR="00FC7256">
        <w:rPr>
          <w:rStyle w:val="Hyperlink"/>
          <w:color w:val="000000" w:themeColor="text1"/>
          <w:u w:val="none"/>
        </w:rPr>
        <w:t>ing</w:t>
      </w:r>
      <w:r w:rsidR="0007565C">
        <w:rPr>
          <w:rStyle w:val="Hyperlink"/>
          <w:color w:val="000000" w:themeColor="text1"/>
          <w:u w:val="none"/>
        </w:rPr>
        <w:t xml:space="preserve"> one in hell </w:t>
      </w:r>
      <w:r w:rsidR="00B7406B">
        <w:rPr>
          <w:rStyle w:val="Hyperlink"/>
          <w:color w:val="000000" w:themeColor="text1"/>
          <w:u w:val="none"/>
        </w:rPr>
        <w:t xml:space="preserve">(2 Peter 3:9) </w:t>
      </w:r>
      <w:r w:rsidR="0007565C">
        <w:rPr>
          <w:rStyle w:val="Hyperlink"/>
          <w:color w:val="000000" w:themeColor="text1"/>
          <w:u w:val="none"/>
        </w:rPr>
        <w:t xml:space="preserve">but to </w:t>
      </w:r>
      <w:r w:rsidR="006B2DF2">
        <w:rPr>
          <w:rStyle w:val="Hyperlink"/>
          <w:color w:val="000000" w:themeColor="text1"/>
          <w:u w:val="none"/>
        </w:rPr>
        <w:t xml:space="preserve">offer salvation to </w:t>
      </w:r>
      <w:r w:rsidR="00F14373">
        <w:rPr>
          <w:rStyle w:val="Hyperlink"/>
          <w:color w:val="000000" w:themeColor="text1"/>
          <w:u w:val="none"/>
        </w:rPr>
        <w:t>all</w:t>
      </w:r>
      <w:r w:rsidR="006B2DF2">
        <w:rPr>
          <w:rStyle w:val="Hyperlink"/>
          <w:color w:val="000000" w:themeColor="text1"/>
          <w:u w:val="none"/>
        </w:rPr>
        <w:t xml:space="preserve"> whom believe </w:t>
      </w:r>
      <w:r w:rsidR="00B7406B">
        <w:rPr>
          <w:rStyle w:val="Hyperlink"/>
          <w:color w:val="000000" w:themeColor="text1"/>
          <w:u w:val="none"/>
        </w:rPr>
        <w:t xml:space="preserve">(John 3:16) </w:t>
      </w:r>
      <w:r w:rsidR="006B2DF2">
        <w:rPr>
          <w:rStyle w:val="Hyperlink"/>
          <w:color w:val="000000" w:themeColor="text1"/>
          <w:u w:val="none"/>
        </w:rPr>
        <w:t xml:space="preserve">and partake in the </w:t>
      </w:r>
      <w:r w:rsidR="0007565C">
        <w:rPr>
          <w:rStyle w:val="Hyperlink"/>
          <w:color w:val="000000" w:themeColor="text1"/>
          <w:u w:val="none"/>
        </w:rPr>
        <w:t>living waters and bread of life</w:t>
      </w:r>
      <w:r w:rsidR="006B2DF2">
        <w:rPr>
          <w:rStyle w:val="Hyperlink"/>
          <w:color w:val="000000" w:themeColor="text1"/>
          <w:u w:val="none"/>
        </w:rPr>
        <w:t xml:space="preserve"> (John 7:38, 6:25-59)!  Even though His word constantly convicts them of their sins </w:t>
      </w:r>
      <w:r w:rsidR="00BC0B87">
        <w:rPr>
          <w:rStyle w:val="Hyperlink"/>
          <w:color w:val="000000" w:themeColor="text1"/>
          <w:u w:val="none"/>
        </w:rPr>
        <w:t>(2 Timo</w:t>
      </w:r>
      <w:r w:rsidR="00B1362F">
        <w:rPr>
          <w:rStyle w:val="Hyperlink"/>
          <w:color w:val="000000" w:themeColor="text1"/>
          <w:u w:val="none"/>
        </w:rPr>
        <w:t>th</w:t>
      </w:r>
      <w:r w:rsidR="00BC0B87">
        <w:rPr>
          <w:rStyle w:val="Hyperlink"/>
          <w:color w:val="000000" w:themeColor="text1"/>
          <w:u w:val="none"/>
        </w:rPr>
        <w:t xml:space="preserve">y 3:15-17) </w:t>
      </w:r>
      <w:r w:rsidR="00B7406B">
        <w:rPr>
          <w:rStyle w:val="Hyperlink"/>
          <w:color w:val="000000" w:themeColor="text1"/>
          <w:u w:val="none"/>
        </w:rPr>
        <w:t xml:space="preserve">they </w:t>
      </w:r>
      <w:r w:rsidR="006B2DF2">
        <w:rPr>
          <w:rStyle w:val="Hyperlink"/>
          <w:color w:val="000000" w:themeColor="text1"/>
          <w:u w:val="none"/>
        </w:rPr>
        <w:t xml:space="preserve">still meditate </w:t>
      </w:r>
      <w:r w:rsidR="00BC0B87">
        <w:rPr>
          <w:rStyle w:val="Hyperlink"/>
          <w:color w:val="000000" w:themeColor="text1"/>
          <w:u w:val="none"/>
        </w:rPr>
        <w:t xml:space="preserve">(Psalms 119:47-48) </w:t>
      </w:r>
      <w:r w:rsidR="006B2DF2">
        <w:rPr>
          <w:rStyle w:val="Hyperlink"/>
          <w:color w:val="000000" w:themeColor="text1"/>
          <w:u w:val="none"/>
        </w:rPr>
        <w:t xml:space="preserve">and see it as a light </w:t>
      </w:r>
      <w:r w:rsidR="00BC0B87">
        <w:rPr>
          <w:rStyle w:val="Hyperlink"/>
          <w:color w:val="000000" w:themeColor="text1"/>
          <w:u w:val="none"/>
        </w:rPr>
        <w:t xml:space="preserve">(Psalms 119:105) </w:t>
      </w:r>
      <w:r w:rsidR="006B2DF2">
        <w:rPr>
          <w:rStyle w:val="Hyperlink"/>
          <w:color w:val="000000" w:themeColor="text1"/>
          <w:u w:val="none"/>
        </w:rPr>
        <w:t>that through confession</w:t>
      </w:r>
      <w:r w:rsidR="00BC0B87">
        <w:rPr>
          <w:rStyle w:val="Hyperlink"/>
          <w:color w:val="000000" w:themeColor="text1"/>
          <w:u w:val="none"/>
        </w:rPr>
        <w:t xml:space="preserve"> (1 John 1:9)</w:t>
      </w:r>
      <w:r w:rsidR="006B2DF2">
        <w:rPr>
          <w:rStyle w:val="Hyperlink"/>
          <w:color w:val="000000" w:themeColor="text1"/>
          <w:u w:val="none"/>
        </w:rPr>
        <w:t xml:space="preserve"> and obedience</w:t>
      </w:r>
      <w:r w:rsidR="00BC0B87">
        <w:rPr>
          <w:rStyle w:val="Hyperlink"/>
          <w:color w:val="000000" w:themeColor="text1"/>
          <w:u w:val="none"/>
        </w:rPr>
        <w:t xml:space="preserve"> (James 1:21-23) </w:t>
      </w:r>
      <w:r w:rsidR="00B1362F">
        <w:rPr>
          <w:rStyle w:val="Hyperlink"/>
          <w:color w:val="000000" w:themeColor="text1"/>
          <w:u w:val="none"/>
        </w:rPr>
        <w:t>equips them t</w:t>
      </w:r>
      <w:r w:rsidR="00BC0B87">
        <w:rPr>
          <w:rStyle w:val="Hyperlink"/>
          <w:color w:val="000000" w:themeColor="text1"/>
          <w:u w:val="none"/>
        </w:rPr>
        <w:t xml:space="preserve">o rightly serve and please their Creator.  </w:t>
      </w:r>
      <w:r w:rsidR="00B1362F">
        <w:rPr>
          <w:rStyle w:val="Hyperlink"/>
          <w:color w:val="000000" w:themeColor="text1"/>
          <w:u w:val="none"/>
        </w:rPr>
        <w:t xml:space="preserve">To others the Bible is nothing more than whimsical nonsense written by a bunch of sinful authors about a realm that cannot be seen and therefore </w:t>
      </w:r>
      <w:r w:rsidR="00B7406B">
        <w:rPr>
          <w:rStyle w:val="Hyperlink"/>
          <w:color w:val="000000" w:themeColor="text1"/>
          <w:u w:val="none"/>
        </w:rPr>
        <w:t xml:space="preserve">in their minds </w:t>
      </w:r>
      <w:r w:rsidR="00B1362F">
        <w:rPr>
          <w:rStyle w:val="Hyperlink"/>
          <w:color w:val="000000" w:themeColor="text1"/>
          <w:u w:val="none"/>
        </w:rPr>
        <w:t xml:space="preserve">does not exist!  </w:t>
      </w:r>
      <w:r w:rsidR="00F14373">
        <w:rPr>
          <w:rStyle w:val="Hyperlink"/>
          <w:color w:val="000000" w:themeColor="text1"/>
          <w:u w:val="none"/>
        </w:rPr>
        <w:t>For them t</w:t>
      </w:r>
      <w:r w:rsidR="00B1362F">
        <w:rPr>
          <w:rStyle w:val="Hyperlink"/>
          <w:color w:val="000000" w:themeColor="text1"/>
          <w:u w:val="none"/>
        </w:rPr>
        <w:t xml:space="preserve">he words do not leap off the page as if they had any meaning but </w:t>
      </w:r>
      <w:r w:rsidR="004C738B">
        <w:rPr>
          <w:rStyle w:val="Hyperlink"/>
          <w:color w:val="000000" w:themeColor="text1"/>
          <w:u w:val="none"/>
        </w:rPr>
        <w:t xml:space="preserve">represent </w:t>
      </w:r>
      <w:r w:rsidR="00B1362F">
        <w:rPr>
          <w:rStyle w:val="Hyperlink"/>
          <w:color w:val="000000" w:themeColor="text1"/>
          <w:u w:val="none"/>
        </w:rPr>
        <w:t>a bunch of sayings that merely restrict human freedom</w:t>
      </w:r>
      <w:r w:rsidR="00B7406B">
        <w:rPr>
          <w:rStyle w:val="Hyperlink"/>
          <w:color w:val="000000" w:themeColor="text1"/>
          <w:u w:val="none"/>
        </w:rPr>
        <w:t xml:space="preserve">.  </w:t>
      </w:r>
      <w:r w:rsidR="00F14373">
        <w:rPr>
          <w:rStyle w:val="Hyperlink"/>
          <w:color w:val="000000" w:themeColor="text1"/>
          <w:u w:val="none"/>
        </w:rPr>
        <w:t>They see</w:t>
      </w:r>
      <w:r w:rsidR="00B7406B">
        <w:rPr>
          <w:rStyle w:val="Hyperlink"/>
          <w:color w:val="000000" w:themeColor="text1"/>
          <w:u w:val="none"/>
        </w:rPr>
        <w:t xml:space="preserve"> the Bible </w:t>
      </w:r>
      <w:r w:rsidR="00F14373">
        <w:rPr>
          <w:rStyle w:val="Hyperlink"/>
          <w:color w:val="000000" w:themeColor="text1"/>
          <w:u w:val="none"/>
        </w:rPr>
        <w:t>as</w:t>
      </w:r>
      <w:r w:rsidR="00B7406B">
        <w:rPr>
          <w:rStyle w:val="Hyperlink"/>
          <w:color w:val="000000" w:themeColor="text1"/>
          <w:u w:val="none"/>
        </w:rPr>
        <w:t xml:space="preserve"> nothing more than </w:t>
      </w:r>
      <w:r w:rsidR="00B1362F">
        <w:rPr>
          <w:rStyle w:val="Hyperlink"/>
          <w:color w:val="000000" w:themeColor="text1"/>
          <w:u w:val="none"/>
        </w:rPr>
        <w:t xml:space="preserve">a mere </w:t>
      </w:r>
      <w:r w:rsidR="00B7406B">
        <w:rPr>
          <w:rStyle w:val="Hyperlink"/>
          <w:color w:val="000000" w:themeColor="text1"/>
          <w:u w:val="none"/>
        </w:rPr>
        <w:t xml:space="preserve">fantasy </w:t>
      </w:r>
      <w:r w:rsidR="00B1362F">
        <w:rPr>
          <w:rStyle w:val="Hyperlink"/>
          <w:color w:val="000000" w:themeColor="text1"/>
          <w:u w:val="none"/>
        </w:rPr>
        <w:t xml:space="preserve">of simpletons and </w:t>
      </w:r>
      <w:r w:rsidR="008C2225">
        <w:rPr>
          <w:rStyle w:val="Hyperlink"/>
          <w:color w:val="000000" w:themeColor="text1"/>
          <w:u w:val="none"/>
        </w:rPr>
        <w:t>bigots</w:t>
      </w:r>
      <w:r w:rsidR="00B1362F">
        <w:rPr>
          <w:rStyle w:val="Hyperlink"/>
          <w:color w:val="000000" w:themeColor="text1"/>
          <w:u w:val="none"/>
        </w:rPr>
        <w:t>.</w:t>
      </w:r>
      <w:r w:rsidR="008C2225">
        <w:rPr>
          <w:rStyle w:val="Hyperlink"/>
          <w:color w:val="000000" w:themeColor="text1"/>
          <w:u w:val="none"/>
        </w:rPr>
        <w:t xml:space="preserve">  How can two different groups of people read the same love letter and yet one sees it as the source of their </w:t>
      </w:r>
      <w:r w:rsidR="004C738B">
        <w:rPr>
          <w:rStyle w:val="Hyperlink"/>
          <w:color w:val="000000" w:themeColor="text1"/>
          <w:u w:val="none"/>
        </w:rPr>
        <w:t>li</w:t>
      </w:r>
      <w:r w:rsidR="008C2225">
        <w:rPr>
          <w:rStyle w:val="Hyperlink"/>
          <w:color w:val="000000" w:themeColor="text1"/>
          <w:u w:val="none"/>
        </w:rPr>
        <w:t xml:space="preserve">ves and the other </w:t>
      </w:r>
      <w:r w:rsidR="00B7406B">
        <w:rPr>
          <w:rStyle w:val="Hyperlink"/>
          <w:color w:val="000000" w:themeColor="text1"/>
          <w:u w:val="none"/>
        </w:rPr>
        <w:t xml:space="preserve">as </w:t>
      </w:r>
      <w:r w:rsidR="008C2225">
        <w:rPr>
          <w:rStyle w:val="Hyperlink"/>
          <w:color w:val="000000" w:themeColor="text1"/>
          <w:u w:val="none"/>
        </w:rPr>
        <w:t xml:space="preserve">yesterday’s trash?  This sermon is going to answer that question by exploring </w:t>
      </w:r>
      <w:r w:rsidR="00B7406B">
        <w:rPr>
          <w:rStyle w:val="Hyperlink"/>
          <w:color w:val="000000" w:themeColor="text1"/>
          <w:u w:val="none"/>
        </w:rPr>
        <w:t xml:space="preserve">in </w:t>
      </w:r>
      <w:r w:rsidR="008C2225">
        <w:rPr>
          <w:rStyle w:val="Hyperlink"/>
          <w:color w:val="000000" w:themeColor="text1"/>
          <w:u w:val="none"/>
        </w:rPr>
        <w:t xml:space="preserve">1 Corinthians 2:14-16 Apostle Paul’s statement </w:t>
      </w:r>
      <w:r w:rsidR="00467A94">
        <w:rPr>
          <w:rStyle w:val="Hyperlink"/>
          <w:color w:val="000000" w:themeColor="text1"/>
          <w:u w:val="none"/>
        </w:rPr>
        <w:t xml:space="preserve">that only those with the Spirit can rightly discern and understand </w:t>
      </w:r>
      <w:r w:rsidR="00FC7256">
        <w:rPr>
          <w:rStyle w:val="Hyperlink"/>
          <w:color w:val="000000" w:themeColor="text1"/>
          <w:u w:val="none"/>
        </w:rPr>
        <w:t xml:space="preserve">the word of </w:t>
      </w:r>
      <w:r w:rsidR="00467A94">
        <w:rPr>
          <w:rStyle w:val="Hyperlink"/>
          <w:color w:val="000000" w:themeColor="text1"/>
          <w:u w:val="none"/>
        </w:rPr>
        <w:t>God!</w:t>
      </w:r>
      <w:r w:rsidR="00B7406B">
        <w:rPr>
          <w:rStyle w:val="Hyperlink"/>
          <w:color w:val="000000" w:themeColor="text1"/>
          <w:u w:val="none"/>
        </w:rPr>
        <w:t xml:space="preserve"> </w:t>
      </w:r>
    </w:p>
    <w:p w14:paraId="2C590FC7" w14:textId="77777777" w:rsidR="00B7406B" w:rsidRDefault="00B7406B" w:rsidP="00A85F7F">
      <w:pPr>
        <w:ind w:firstLine="720"/>
        <w:rPr>
          <w:rStyle w:val="Hyperlink"/>
          <w:color w:val="000000" w:themeColor="text1"/>
          <w:u w:val="none"/>
        </w:rPr>
      </w:pPr>
    </w:p>
    <w:p w14:paraId="4CA001DB" w14:textId="613BD7E4" w:rsidR="00B44531" w:rsidRDefault="00B44531" w:rsidP="00B44531">
      <w:pPr>
        <w:rPr>
          <w:rStyle w:val="Hyperlink"/>
          <w:color w:val="000000" w:themeColor="text1"/>
          <w:u w:val="none"/>
        </w:rPr>
      </w:pPr>
    </w:p>
    <w:p w14:paraId="4FD63685" w14:textId="3D7807BC" w:rsidR="004C738B" w:rsidRDefault="004C738B" w:rsidP="00B44531">
      <w:pPr>
        <w:rPr>
          <w:rStyle w:val="Hyperlink"/>
          <w:b/>
          <w:bCs/>
          <w:color w:val="000000" w:themeColor="text1"/>
          <w:u w:val="none"/>
        </w:rPr>
      </w:pPr>
      <w:r w:rsidRPr="004C738B">
        <w:rPr>
          <w:rStyle w:val="Hyperlink"/>
          <w:b/>
          <w:bCs/>
          <w:color w:val="000000" w:themeColor="text1"/>
          <w:u w:val="none"/>
        </w:rPr>
        <w:t>Natural Person’s Limitations (verse 14)</w:t>
      </w:r>
    </w:p>
    <w:p w14:paraId="40CD860C" w14:textId="279C5087" w:rsidR="00BF3204" w:rsidRDefault="00BF3204" w:rsidP="00B44531">
      <w:pPr>
        <w:rPr>
          <w:rStyle w:val="Hyperlink"/>
          <w:b/>
          <w:bCs/>
          <w:color w:val="000000" w:themeColor="text1"/>
          <w:u w:val="none"/>
        </w:rPr>
      </w:pPr>
    </w:p>
    <w:p w14:paraId="32CA208A" w14:textId="1D1CE67D" w:rsidR="00BF3204" w:rsidRPr="00BF3204" w:rsidRDefault="00BF3204" w:rsidP="00BF3204">
      <w:pPr>
        <w:ind w:left="709" w:right="828"/>
        <w:jc w:val="both"/>
        <w:rPr>
          <w:rStyle w:val="Hyperlink"/>
          <w:b/>
          <w:bCs/>
          <w:color w:val="C00000"/>
          <w:u w:val="none"/>
        </w:rPr>
      </w:pPr>
      <w:r w:rsidRPr="00BF3204">
        <w:rPr>
          <w:b/>
          <w:bCs/>
          <w:color w:val="C00000"/>
          <w:lang w:val="en-US"/>
        </w:rPr>
        <w:t>The person without the Spirit does not accept the things that come from the Spirit of God but considers them foolishness, and cannot understand them because they are discerned only through the Spirit</w:t>
      </w:r>
    </w:p>
    <w:p w14:paraId="3BE8DD53" w14:textId="2BC11F64" w:rsidR="004C738B" w:rsidRDefault="004C738B" w:rsidP="00B44531">
      <w:pPr>
        <w:rPr>
          <w:rStyle w:val="Hyperlink"/>
          <w:color w:val="000000" w:themeColor="text1"/>
          <w:u w:val="none"/>
        </w:rPr>
      </w:pPr>
    </w:p>
    <w:p w14:paraId="14CA8CAB" w14:textId="5B575D38" w:rsidR="00561704" w:rsidRDefault="00076147" w:rsidP="00561704">
      <w:pPr>
        <w:rPr>
          <w:lang w:val="en-US"/>
        </w:rPr>
      </w:pPr>
      <w:r>
        <w:rPr>
          <w:lang w:val="en-US"/>
        </w:rPr>
        <w:tab/>
      </w:r>
      <w:r w:rsidR="00FE2305">
        <w:rPr>
          <w:lang w:val="en-US"/>
        </w:rPr>
        <w:t xml:space="preserve">Apostle Paul begins this section by stating that those whom do not have the Spirit of God cannot help but see His words as </w:t>
      </w:r>
      <w:r w:rsidR="00F81D2D">
        <w:rPr>
          <w:lang w:val="en-US"/>
        </w:rPr>
        <w:t xml:space="preserve">mere </w:t>
      </w:r>
      <w:r w:rsidR="00FE2305">
        <w:rPr>
          <w:lang w:val="en-US"/>
        </w:rPr>
        <w:t>“dreams of simpletons.”</w:t>
      </w:r>
      <w:r w:rsidR="00FE2305" w:rsidRPr="00FE2305">
        <w:rPr>
          <w:vertAlign w:val="superscript"/>
        </w:rPr>
        <w:t xml:space="preserve"> </w:t>
      </w:r>
      <w:r w:rsidR="00FE2305" w:rsidRPr="00604EEC">
        <w:rPr>
          <w:vertAlign w:val="superscript"/>
        </w:rPr>
        <w:footnoteReference w:id="1"/>
      </w:r>
      <w:r w:rsidR="003A070C">
        <w:rPr>
          <w:lang w:val="en-US"/>
        </w:rPr>
        <w:t xml:space="preserve">  It is not a lack of intellect,</w:t>
      </w:r>
      <w:r w:rsidR="003A070C" w:rsidRPr="003A070C">
        <w:rPr>
          <w:vertAlign w:val="superscript"/>
        </w:rPr>
        <w:t xml:space="preserve"> </w:t>
      </w:r>
      <w:r w:rsidR="003A070C" w:rsidRPr="00076147">
        <w:rPr>
          <w:vertAlign w:val="superscript"/>
        </w:rPr>
        <w:footnoteReference w:id="2"/>
      </w:r>
      <w:r w:rsidR="003A070C">
        <w:rPr>
          <w:lang w:val="en-US"/>
        </w:rPr>
        <w:t xml:space="preserve"> riches or even good deeds</w:t>
      </w:r>
      <w:r w:rsidR="003A070C" w:rsidRPr="00F7091B">
        <w:rPr>
          <w:vertAlign w:val="superscript"/>
        </w:rPr>
        <w:footnoteReference w:id="3"/>
      </w:r>
      <w:r w:rsidR="003A070C">
        <w:rPr>
          <w:lang w:val="en-US"/>
        </w:rPr>
        <w:t xml:space="preserve"> that keeps this “natural person”</w:t>
      </w:r>
      <w:r w:rsidR="003A070C" w:rsidRPr="003A070C">
        <w:rPr>
          <w:vertAlign w:val="superscript"/>
        </w:rPr>
        <w:t xml:space="preserve"> </w:t>
      </w:r>
      <w:r w:rsidR="003A070C" w:rsidRPr="001657D0">
        <w:rPr>
          <w:vertAlign w:val="superscript"/>
        </w:rPr>
        <w:footnoteReference w:id="4"/>
      </w:r>
      <w:r w:rsidR="003A070C">
        <w:rPr>
          <w:lang w:val="en-US"/>
        </w:rPr>
        <w:t xml:space="preserve"> from understanding or </w:t>
      </w:r>
      <w:r w:rsidR="003A070C">
        <w:rPr>
          <w:lang w:val="en-US"/>
        </w:rPr>
        <w:lastRenderedPageBreak/>
        <w:t>positively responding to God’s love letter</w:t>
      </w:r>
      <w:r w:rsidR="003A070C" w:rsidRPr="001657D0">
        <w:rPr>
          <w:vertAlign w:val="superscript"/>
        </w:rPr>
        <w:footnoteReference w:id="5"/>
      </w:r>
      <w:r w:rsidR="003A070C">
        <w:rPr>
          <w:lang w:val="en-US"/>
        </w:rPr>
        <w:t xml:space="preserve"> but their carnal nature</w:t>
      </w:r>
      <w:r w:rsidR="00725C77">
        <w:rPr>
          <w:lang w:val="en-US"/>
        </w:rPr>
        <w:t xml:space="preserve"> </w:t>
      </w:r>
      <w:r w:rsidR="003A070C">
        <w:rPr>
          <w:lang w:val="en-US"/>
        </w:rPr>
        <w:t xml:space="preserve">and reprobate minds.  </w:t>
      </w:r>
      <w:r w:rsidR="00725C77">
        <w:rPr>
          <w:lang w:val="en-US"/>
        </w:rPr>
        <w:t>Their “soulish human nature”</w:t>
      </w:r>
      <w:r w:rsidR="00725C77" w:rsidRPr="00725C77">
        <w:rPr>
          <w:vertAlign w:val="superscript"/>
        </w:rPr>
        <w:t xml:space="preserve"> </w:t>
      </w:r>
      <w:r w:rsidR="00725C77" w:rsidRPr="00076147">
        <w:rPr>
          <w:vertAlign w:val="superscript"/>
        </w:rPr>
        <w:footnoteReference w:id="6"/>
      </w:r>
      <w:r w:rsidR="00725C77">
        <w:rPr>
          <w:lang w:val="en-US"/>
        </w:rPr>
        <w:t xml:space="preserve"> inherited from Adam</w:t>
      </w:r>
      <w:r w:rsidR="00725C77" w:rsidRPr="00076147">
        <w:rPr>
          <w:vertAlign w:val="superscript"/>
        </w:rPr>
        <w:footnoteReference w:id="7"/>
      </w:r>
      <w:r w:rsidR="00725C77">
        <w:rPr>
          <w:lang w:val="en-US"/>
        </w:rPr>
        <w:t xml:space="preserve"> has been corrupted and entangled by sin</w:t>
      </w:r>
      <w:r w:rsidR="00F81D2D">
        <w:rPr>
          <w:lang w:val="en-US"/>
        </w:rPr>
        <w:t xml:space="preserve"> </w:t>
      </w:r>
      <w:r w:rsidR="00207CDB">
        <w:rPr>
          <w:noProof/>
          <w:lang w:val="en-US"/>
        </w:rPr>
        <w:drawing>
          <wp:anchor distT="0" distB="0" distL="114300" distR="114300" simplePos="0" relativeHeight="251658240" behindDoc="0" locked="0" layoutInCell="1" allowOverlap="1" wp14:anchorId="75D7FC69" wp14:editId="1F857A00">
            <wp:simplePos x="0" y="0"/>
            <wp:positionH relativeFrom="column">
              <wp:posOffset>0</wp:posOffset>
            </wp:positionH>
            <wp:positionV relativeFrom="paragraph">
              <wp:posOffset>76200</wp:posOffset>
            </wp:positionV>
            <wp:extent cx="3143250" cy="2095500"/>
            <wp:effectExtent l="76200" t="76200" r="133350" b="133350"/>
            <wp:wrapSquare wrapText="bothSides"/>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Does-the-Bible-Say-About-the-Nature-and-Power-of-Angelic-Beings-1.jpg"/>
                    <pic:cNvPicPr/>
                  </pic:nvPicPr>
                  <pic:blipFill>
                    <a:blip r:embed="rId9">
                      <a:extLst>
                        <a:ext uri="{28A0092B-C50C-407E-A947-70E740481C1C}">
                          <a14:useLocalDpi xmlns:a14="http://schemas.microsoft.com/office/drawing/2010/main" val="0"/>
                        </a:ext>
                      </a:extLst>
                    </a:blip>
                    <a:stretch>
                      <a:fillRect/>
                    </a:stretch>
                  </pic:blipFill>
                  <pic:spPr>
                    <a:xfrm>
                      <a:off x="0" y="0"/>
                      <a:ext cx="3143250" cy="209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81D2D">
        <w:rPr>
          <w:lang w:val="en-US"/>
        </w:rPr>
        <w:t>(Hebrews 12;1)</w:t>
      </w:r>
      <w:r w:rsidR="00725C77" w:rsidRPr="00076147">
        <w:rPr>
          <w:vertAlign w:val="superscript"/>
        </w:rPr>
        <w:footnoteReference w:id="8"/>
      </w:r>
      <w:r w:rsidR="00725C77">
        <w:rPr>
          <w:lang w:val="en-US"/>
        </w:rPr>
        <w:t xml:space="preserve"> and as a result is incapable of comprehending the significance of the light of God’s glory (John 1:5)</w:t>
      </w:r>
      <w:r w:rsidR="00725C77" w:rsidRPr="00076147">
        <w:rPr>
          <w:vertAlign w:val="superscript"/>
        </w:rPr>
        <w:footnoteReference w:id="9"/>
      </w:r>
      <w:r w:rsidR="00725C77">
        <w:rPr>
          <w:lang w:val="en-US"/>
        </w:rPr>
        <w:t xml:space="preserve"> </w:t>
      </w:r>
      <w:r w:rsidR="00FC7256">
        <w:rPr>
          <w:lang w:val="en-US"/>
        </w:rPr>
        <w:t xml:space="preserve">that shines all around us.  </w:t>
      </w:r>
      <w:r w:rsidR="00F45FFA">
        <w:rPr>
          <w:lang w:val="en-US"/>
        </w:rPr>
        <w:t xml:space="preserve">Such a person is “volitionally prejudiced” against the truth concerning God because their </w:t>
      </w:r>
      <w:r w:rsidR="00725C77">
        <w:rPr>
          <w:lang w:val="en-US"/>
        </w:rPr>
        <w:t>“unregenerate appetites”</w:t>
      </w:r>
      <w:r w:rsidR="00725C77" w:rsidRPr="001657D0">
        <w:rPr>
          <w:vertAlign w:val="superscript"/>
        </w:rPr>
        <w:footnoteReference w:id="10"/>
      </w:r>
      <w:r w:rsidR="00725C77">
        <w:rPr>
          <w:lang w:val="en-US"/>
        </w:rPr>
        <w:t xml:space="preserve">  to </w:t>
      </w:r>
      <w:r w:rsidR="00F45FFA">
        <w:rPr>
          <w:lang w:val="en-US"/>
        </w:rPr>
        <w:t xml:space="preserve">gratify the sinful desires of their hearts has </w:t>
      </w:r>
      <w:r w:rsidR="00F14373">
        <w:rPr>
          <w:lang w:val="en-US"/>
        </w:rPr>
        <w:t>made them spiritually</w:t>
      </w:r>
      <w:r w:rsidR="00F45FFA">
        <w:rPr>
          <w:lang w:val="en-US"/>
        </w:rPr>
        <w:t xml:space="preserve"> blind</w:t>
      </w:r>
      <w:r w:rsidR="00F81D2D">
        <w:rPr>
          <w:lang w:val="en-US"/>
        </w:rPr>
        <w:t xml:space="preserve"> (James 1:14-15)</w:t>
      </w:r>
      <w:r w:rsidR="00F45FFA">
        <w:rPr>
          <w:lang w:val="en-US"/>
        </w:rPr>
        <w:t xml:space="preserve">.  While they can know of God and therefore </w:t>
      </w:r>
      <w:r w:rsidR="00F14373">
        <w:rPr>
          <w:lang w:val="en-US"/>
        </w:rPr>
        <w:t xml:space="preserve">are </w:t>
      </w:r>
      <w:r w:rsidR="00F45FFA">
        <w:rPr>
          <w:lang w:val="en-US"/>
        </w:rPr>
        <w:t>accountable to respond rightly</w:t>
      </w:r>
      <w:r w:rsidR="00F81D2D">
        <w:rPr>
          <w:lang w:val="en-US"/>
        </w:rPr>
        <w:t xml:space="preserve"> (Romans 1:20)</w:t>
      </w:r>
      <w:r w:rsidR="00F45FFA">
        <w:rPr>
          <w:lang w:val="en-US"/>
        </w:rPr>
        <w:t>,</w:t>
      </w:r>
      <w:r w:rsidR="00F45FFA" w:rsidRPr="00F7091B">
        <w:rPr>
          <w:vertAlign w:val="superscript"/>
        </w:rPr>
        <w:footnoteReference w:id="11"/>
      </w:r>
      <w:r w:rsidR="00561704">
        <w:rPr>
          <w:lang w:val="en-US"/>
        </w:rPr>
        <w:t xml:space="preserve"> until they possess a “higher nature” than they received from Adam</w:t>
      </w:r>
      <w:r w:rsidR="00561704" w:rsidRPr="00F7091B">
        <w:rPr>
          <w:vertAlign w:val="superscript"/>
        </w:rPr>
        <w:footnoteReference w:id="12"/>
      </w:r>
      <w:r w:rsidR="00561704">
        <w:rPr>
          <w:lang w:val="en-US"/>
        </w:rPr>
        <w:t xml:space="preserve"> they will not be able to r</w:t>
      </w:r>
      <w:r w:rsidR="00561704" w:rsidRPr="00076147">
        <w:rPr>
          <w:lang w:val="en-US"/>
        </w:rPr>
        <w:t xml:space="preserve">eceive </w:t>
      </w:r>
      <w:r w:rsidR="00561704">
        <w:rPr>
          <w:lang w:val="en-US"/>
        </w:rPr>
        <w:t>the wisdom of God’s love letter “r</w:t>
      </w:r>
      <w:r w:rsidR="00561704" w:rsidRPr="00076147">
        <w:rPr>
          <w:lang w:val="en-US"/>
        </w:rPr>
        <w:t xml:space="preserve">egardless of </w:t>
      </w:r>
      <w:r w:rsidR="00561704">
        <w:rPr>
          <w:lang w:val="en-US"/>
        </w:rPr>
        <w:t xml:space="preserve">their </w:t>
      </w:r>
      <w:r w:rsidR="00561704" w:rsidRPr="00076147">
        <w:rPr>
          <w:lang w:val="en-US"/>
        </w:rPr>
        <w:t xml:space="preserve">intellectual abilities or </w:t>
      </w:r>
      <w:r w:rsidR="00561704">
        <w:rPr>
          <w:lang w:val="en-US"/>
        </w:rPr>
        <w:t xml:space="preserve">human </w:t>
      </w:r>
      <w:r w:rsidR="00561704" w:rsidRPr="00076147">
        <w:rPr>
          <w:lang w:val="en-US"/>
        </w:rPr>
        <w:t>accomplishments (1:20)</w:t>
      </w:r>
      <w:r w:rsidR="00561704">
        <w:rPr>
          <w:lang w:val="en-US"/>
        </w:rPr>
        <w:t>.”</w:t>
      </w:r>
      <w:r w:rsidR="00561704" w:rsidRPr="00076147">
        <w:rPr>
          <w:vertAlign w:val="superscript"/>
        </w:rPr>
        <w:footnoteReference w:id="13"/>
      </w:r>
    </w:p>
    <w:p w14:paraId="7722EC3A" w14:textId="5751EEB0" w:rsidR="00725C77" w:rsidRDefault="00725C77" w:rsidP="00B44531">
      <w:pPr>
        <w:rPr>
          <w:lang w:val="en-US"/>
        </w:rPr>
      </w:pPr>
    </w:p>
    <w:p w14:paraId="179BA539" w14:textId="56FA121B" w:rsidR="008E6FC3" w:rsidRDefault="007C48CB" w:rsidP="008E6FC3">
      <w:pPr>
        <w:rPr>
          <w:lang w:val="en-US"/>
        </w:rPr>
      </w:pPr>
      <w:r>
        <w:rPr>
          <w:lang w:val="en-US"/>
        </w:rPr>
        <w:tab/>
        <w:t xml:space="preserve">It is not a lack of intellect that keeps the natural person from knowing God but the attitude of </w:t>
      </w:r>
      <w:r w:rsidR="00D405C8">
        <w:rPr>
          <w:lang w:val="en-US"/>
        </w:rPr>
        <w:t>his/her</w:t>
      </w:r>
      <w:r>
        <w:rPr>
          <w:lang w:val="en-US"/>
        </w:rPr>
        <w:t xml:space="preserve"> heart!</w:t>
      </w:r>
      <w:r w:rsidR="00F14373">
        <w:rPr>
          <w:lang w:val="en-US"/>
        </w:rPr>
        <w:t xml:space="preserve">  Not only is </w:t>
      </w:r>
      <w:r w:rsidR="00E667D6">
        <w:rPr>
          <w:lang w:val="en-US"/>
        </w:rPr>
        <w:t xml:space="preserve">said person </w:t>
      </w:r>
      <w:r w:rsidR="00F14373">
        <w:rPr>
          <w:lang w:val="en-US"/>
        </w:rPr>
        <w:t>unequipped to discern the activities and word of God</w:t>
      </w:r>
      <w:r w:rsidR="00F14373" w:rsidRPr="00076147">
        <w:rPr>
          <w:vertAlign w:val="superscript"/>
        </w:rPr>
        <w:footnoteReference w:id="14"/>
      </w:r>
      <w:r w:rsidR="00F14373">
        <w:rPr>
          <w:lang w:val="en-US"/>
        </w:rPr>
        <w:t xml:space="preserve"> but </w:t>
      </w:r>
      <w:r w:rsidR="00E667D6">
        <w:rPr>
          <w:lang w:val="en-US"/>
        </w:rPr>
        <w:t xml:space="preserve">in his/her “natural condition he/she cannot prefer Christ over </w:t>
      </w:r>
      <w:r w:rsidR="00FC7256">
        <w:rPr>
          <w:lang w:val="en-US"/>
        </w:rPr>
        <w:t xml:space="preserve">their </w:t>
      </w:r>
      <w:r w:rsidR="00E667D6">
        <w:rPr>
          <w:lang w:val="en-US"/>
        </w:rPr>
        <w:t>self-glorifying</w:t>
      </w:r>
      <w:r w:rsidR="00FC7256">
        <w:rPr>
          <w:lang w:val="en-US"/>
        </w:rPr>
        <w:t xml:space="preserve"> attitude</w:t>
      </w:r>
      <w:r w:rsidR="00E667D6">
        <w:rPr>
          <w:lang w:val="en-US"/>
        </w:rPr>
        <w:t>!”</w:t>
      </w:r>
      <w:r w:rsidR="00E667D6" w:rsidRPr="001657D0">
        <w:rPr>
          <w:vertAlign w:val="superscript"/>
        </w:rPr>
        <w:footnoteReference w:id="15"/>
      </w:r>
      <w:r w:rsidR="00E667D6">
        <w:rPr>
          <w:lang w:val="en-US"/>
        </w:rPr>
        <w:t xml:space="preserve"> </w:t>
      </w:r>
      <w:r w:rsidR="00F14373">
        <w:rPr>
          <w:lang w:val="en-US"/>
        </w:rPr>
        <w:t xml:space="preserve"> </w:t>
      </w:r>
      <w:r w:rsidR="00D405C8">
        <w:rPr>
          <w:lang w:val="en-US"/>
        </w:rPr>
        <w:t xml:space="preserve">Even when </w:t>
      </w:r>
      <w:r w:rsidR="00E667D6">
        <w:rPr>
          <w:lang w:val="en-US"/>
        </w:rPr>
        <w:t xml:space="preserve">they read about how “death can be destroyed, the grave swallowed up </w:t>
      </w:r>
      <w:r w:rsidR="00E667D6">
        <w:rPr>
          <w:lang w:val="en-US"/>
        </w:rPr>
        <w:lastRenderedPageBreak/>
        <w:t>and life and immortality brought to life”</w:t>
      </w:r>
      <w:r w:rsidR="00E667D6" w:rsidRPr="00830778">
        <w:rPr>
          <w:vertAlign w:val="superscript"/>
        </w:rPr>
        <w:footnoteReference w:id="16"/>
      </w:r>
      <w:r w:rsidR="00E667D6">
        <w:rPr>
          <w:lang w:val="en-US"/>
        </w:rPr>
        <w:t xml:space="preserve">  by being forgiven,</w:t>
      </w:r>
      <w:r w:rsidR="00E667D6" w:rsidRPr="00830778">
        <w:rPr>
          <w:vertAlign w:val="superscript"/>
        </w:rPr>
        <w:footnoteReference w:id="17"/>
      </w:r>
      <w:r w:rsidR="00E667D6">
        <w:rPr>
          <w:lang w:val="en-US"/>
        </w:rPr>
        <w:t xml:space="preserve"> transformed and adopted into God’s family; this unmerited grace remains foolishness to them and not worth understanding!</w:t>
      </w:r>
      <w:r w:rsidR="00E667D6" w:rsidRPr="00604EEC">
        <w:rPr>
          <w:vertAlign w:val="superscript"/>
        </w:rPr>
        <w:footnoteReference w:id="18"/>
      </w:r>
      <w:r w:rsidR="00D405C8">
        <w:rPr>
          <w:lang w:val="en-US"/>
        </w:rPr>
        <w:t xml:space="preserve"> </w:t>
      </w:r>
      <w:r w:rsidR="00E667D6">
        <w:rPr>
          <w:lang w:val="en-US"/>
        </w:rPr>
        <w:t xml:space="preserve"> </w:t>
      </w:r>
      <w:r w:rsidR="008E6FC3">
        <w:rPr>
          <w:lang w:val="en-US"/>
        </w:rPr>
        <w:t xml:space="preserve">It is not that </w:t>
      </w:r>
      <w:r w:rsidR="00BF3204">
        <w:rPr>
          <w:noProof/>
          <w:lang w:val="en-US"/>
        </w:rPr>
        <w:drawing>
          <wp:anchor distT="0" distB="0" distL="114300" distR="114300" simplePos="0" relativeHeight="251662336" behindDoc="0" locked="0" layoutInCell="1" allowOverlap="1" wp14:anchorId="102A1D3D" wp14:editId="4FD74892">
            <wp:simplePos x="0" y="0"/>
            <wp:positionH relativeFrom="margin">
              <wp:align>left</wp:align>
            </wp:positionH>
            <wp:positionV relativeFrom="paragraph">
              <wp:posOffset>76200</wp:posOffset>
            </wp:positionV>
            <wp:extent cx="3060065" cy="2295525"/>
            <wp:effectExtent l="76200" t="76200" r="140335"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Corinthians 2-14 The Natural Man Does Not Discern black.jpg"/>
                    <pic:cNvPicPr/>
                  </pic:nvPicPr>
                  <pic:blipFill>
                    <a:blip r:embed="rId10">
                      <a:extLst>
                        <a:ext uri="{28A0092B-C50C-407E-A947-70E740481C1C}">
                          <a14:useLocalDpi xmlns:a14="http://schemas.microsoft.com/office/drawing/2010/main" val="0"/>
                        </a:ext>
                      </a:extLst>
                    </a:blip>
                    <a:stretch>
                      <a:fillRect/>
                    </a:stretch>
                  </pic:blipFill>
                  <pic:spPr>
                    <a:xfrm>
                      <a:off x="0" y="0"/>
                      <a:ext cx="3060065" cy="2295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E6FC3">
        <w:rPr>
          <w:lang w:val="en-US"/>
        </w:rPr>
        <w:t>their ability to discern the basic truths concerning God is lost</w:t>
      </w:r>
      <w:r w:rsidR="008E6FC3" w:rsidRPr="001657D0">
        <w:rPr>
          <w:vertAlign w:val="superscript"/>
        </w:rPr>
        <w:footnoteReference w:id="19"/>
      </w:r>
      <w:r w:rsidR="008E6FC3">
        <w:rPr>
          <w:lang w:val="en-US"/>
        </w:rPr>
        <w:t xml:space="preserve"> but that the “evil inclinations and wicked principles” by which they live their lives</w:t>
      </w:r>
      <w:r w:rsidR="008E6FC3" w:rsidRPr="00076147">
        <w:rPr>
          <w:vertAlign w:val="superscript"/>
        </w:rPr>
        <w:footnoteReference w:id="20"/>
      </w:r>
      <w:r w:rsidR="008E6FC3">
        <w:rPr>
          <w:lang w:val="en-US"/>
        </w:rPr>
        <w:t xml:space="preserve"> makes them unwilling to “</w:t>
      </w:r>
      <w:r w:rsidR="008E6FC3" w:rsidRPr="00076147">
        <w:rPr>
          <w:lang w:val="en-US"/>
        </w:rPr>
        <w:t xml:space="preserve">enter into the mind of God, in the spiritual matters of </w:t>
      </w:r>
      <w:r w:rsidR="00FC7256">
        <w:rPr>
          <w:lang w:val="en-US"/>
        </w:rPr>
        <w:t>H</w:t>
      </w:r>
      <w:r w:rsidR="008E6FC3" w:rsidRPr="00076147">
        <w:rPr>
          <w:lang w:val="en-US"/>
        </w:rPr>
        <w:t>is kingdom, and yield to their force and power</w:t>
      </w:r>
      <w:r w:rsidR="008E6FC3">
        <w:rPr>
          <w:lang w:val="en-US"/>
        </w:rPr>
        <w:t>.”</w:t>
      </w:r>
      <w:r w:rsidR="008E6FC3" w:rsidRPr="00076147">
        <w:rPr>
          <w:vertAlign w:val="superscript"/>
        </w:rPr>
        <w:footnoteReference w:id="21"/>
      </w:r>
      <w:r w:rsidR="008E0B35">
        <w:rPr>
          <w:lang w:val="en-US"/>
        </w:rPr>
        <w:t xml:space="preserve">  Morally such a person refuses to assign the right value to God’s love letter</w:t>
      </w:r>
      <w:r w:rsidR="008E0B35" w:rsidRPr="001657D0">
        <w:rPr>
          <w:vertAlign w:val="superscript"/>
        </w:rPr>
        <w:footnoteReference w:id="22"/>
      </w:r>
      <w:r w:rsidR="008E0B35">
        <w:rPr>
          <w:lang w:val="en-US"/>
        </w:rPr>
        <w:t xml:space="preserve"> because that would mean giving up self-reliance, self-exaltation</w:t>
      </w:r>
      <w:r w:rsidR="008E0B35" w:rsidRPr="001657D0">
        <w:rPr>
          <w:vertAlign w:val="superscript"/>
        </w:rPr>
        <w:footnoteReference w:id="23"/>
      </w:r>
      <w:r w:rsidR="008E0B35">
        <w:rPr>
          <w:lang w:val="en-US"/>
        </w:rPr>
        <w:t xml:space="preserve"> and the autonomy of choosing</w:t>
      </w:r>
      <w:r w:rsidR="008E0B35" w:rsidRPr="001657D0">
        <w:rPr>
          <w:vertAlign w:val="superscript"/>
        </w:rPr>
        <w:footnoteReference w:id="24"/>
      </w:r>
      <w:r w:rsidR="008E0B35">
        <w:rPr>
          <w:lang w:val="en-US"/>
        </w:rPr>
        <w:t xml:space="preserve"> to live their lives to gratify their own </w:t>
      </w:r>
      <w:r w:rsidR="00D405C8">
        <w:rPr>
          <w:lang w:val="en-US"/>
        </w:rPr>
        <w:t xml:space="preserve">sinful </w:t>
      </w:r>
      <w:r w:rsidR="008E0B35">
        <w:rPr>
          <w:lang w:val="en-US"/>
        </w:rPr>
        <w:t xml:space="preserve">pleasures.  </w:t>
      </w:r>
      <w:r w:rsidR="00401FFF">
        <w:rPr>
          <w:lang w:val="en-US"/>
        </w:rPr>
        <w:t>How foolish the</w:t>
      </w:r>
      <w:r w:rsidR="00D405C8">
        <w:rPr>
          <w:lang w:val="en-US"/>
        </w:rPr>
        <w:t>y a</w:t>
      </w:r>
      <w:r w:rsidR="00401FFF">
        <w:rPr>
          <w:lang w:val="en-US"/>
        </w:rPr>
        <w:t>re to cherish low, earthly sinful values</w:t>
      </w:r>
      <w:r w:rsidR="00401FFF" w:rsidRPr="001657D0">
        <w:rPr>
          <w:vertAlign w:val="superscript"/>
        </w:rPr>
        <w:footnoteReference w:id="25"/>
      </w:r>
      <w:r w:rsidR="00401FFF">
        <w:rPr>
          <w:lang w:val="en-US"/>
        </w:rPr>
        <w:t xml:space="preserve"> over the life saving power of the Gospel!</w:t>
      </w:r>
    </w:p>
    <w:p w14:paraId="52957A49" w14:textId="77777777" w:rsidR="00FC7256" w:rsidRDefault="00FC7256" w:rsidP="008E6FC3">
      <w:pPr>
        <w:rPr>
          <w:lang w:val="en-US"/>
        </w:rPr>
      </w:pPr>
    </w:p>
    <w:p w14:paraId="42222904" w14:textId="278DF4FB" w:rsidR="00181C7F" w:rsidRDefault="007924C0" w:rsidP="00933088">
      <w:pPr>
        <w:rPr>
          <w:lang w:val="en-US"/>
        </w:rPr>
      </w:pPr>
      <w:r>
        <w:rPr>
          <w:lang w:val="en-US"/>
        </w:rPr>
        <w:tab/>
      </w:r>
      <w:r w:rsidR="00F571BD">
        <w:rPr>
          <w:lang w:val="en-US"/>
        </w:rPr>
        <w:t>Not only does the natural person lack the nature to value God’s love letter</w:t>
      </w:r>
      <w:r w:rsidR="00EC0CDE">
        <w:rPr>
          <w:lang w:val="en-US"/>
        </w:rPr>
        <w:t xml:space="preserve"> but </w:t>
      </w:r>
      <w:r w:rsidR="00982B62">
        <w:rPr>
          <w:lang w:val="en-US"/>
        </w:rPr>
        <w:t xml:space="preserve">according to Spurgeon they </w:t>
      </w:r>
      <w:r w:rsidR="00F571BD">
        <w:rPr>
          <w:lang w:val="en-US"/>
        </w:rPr>
        <w:t xml:space="preserve">also </w:t>
      </w:r>
      <w:r w:rsidR="00982B62">
        <w:rPr>
          <w:lang w:val="en-US"/>
        </w:rPr>
        <w:t>lack the “organs” to do so.</w:t>
      </w:r>
      <w:r w:rsidR="00163B91" w:rsidRPr="00830778">
        <w:rPr>
          <w:vertAlign w:val="superscript"/>
        </w:rPr>
        <w:footnoteReference w:id="26"/>
      </w:r>
      <w:r w:rsidR="00163B91">
        <w:rPr>
          <w:lang w:val="en-US"/>
        </w:rPr>
        <w:t xml:space="preserve">  Imagine taking a blind person to the Sistine Chapel and then wondering why he/she did not appreciate the amazing artwork or imagine taking a deaf person to </w:t>
      </w:r>
      <w:r w:rsidR="00181C7F">
        <w:rPr>
          <w:lang w:val="en-US"/>
        </w:rPr>
        <w:t>a theater performing Handel’s Messiah and wondering why he/she did not enjoy the symphony?</w:t>
      </w:r>
      <w:r w:rsidR="00F571BD">
        <w:rPr>
          <w:lang w:val="en-US"/>
        </w:rPr>
        <w:t xml:space="preserve">  </w:t>
      </w:r>
      <w:r w:rsidR="00933088">
        <w:rPr>
          <w:lang w:val="en-US"/>
        </w:rPr>
        <w:t>Why would such persons be willing to spend their time or money to see what</w:t>
      </w:r>
      <w:r w:rsidR="00FC7256">
        <w:rPr>
          <w:lang w:val="en-US"/>
        </w:rPr>
        <w:t xml:space="preserve"> for</w:t>
      </w:r>
      <w:r w:rsidR="00933088">
        <w:rPr>
          <w:lang w:val="en-US"/>
        </w:rPr>
        <w:t xml:space="preserve"> them is unseeable or hear what for them is unhearable?</w:t>
      </w:r>
      <w:r w:rsidR="00933088" w:rsidRPr="00933088">
        <w:rPr>
          <w:vertAlign w:val="superscript"/>
        </w:rPr>
        <w:t xml:space="preserve"> </w:t>
      </w:r>
      <w:r w:rsidR="00933088" w:rsidRPr="00830778">
        <w:rPr>
          <w:vertAlign w:val="superscript"/>
        </w:rPr>
        <w:footnoteReference w:id="27"/>
      </w:r>
      <w:r w:rsidR="00933088">
        <w:rPr>
          <w:vertAlign w:val="superscript"/>
        </w:rPr>
        <w:t xml:space="preserve">  </w:t>
      </w:r>
      <w:r w:rsidR="00F571BD">
        <w:rPr>
          <w:lang w:val="en-US"/>
        </w:rPr>
        <w:t xml:space="preserve">One of the main reasons why the natural man </w:t>
      </w:r>
      <w:r w:rsidR="00EC0CDE">
        <w:rPr>
          <w:lang w:val="en-US"/>
        </w:rPr>
        <w:t xml:space="preserve">perceives </w:t>
      </w:r>
      <w:r w:rsidR="00F571BD">
        <w:rPr>
          <w:lang w:val="en-US"/>
        </w:rPr>
        <w:t xml:space="preserve">God’s love letter as mere foolishness is that </w:t>
      </w:r>
      <w:r w:rsidR="00FC7256">
        <w:rPr>
          <w:noProof/>
          <w:lang w:val="en-US"/>
        </w:rPr>
        <w:lastRenderedPageBreak/>
        <w:drawing>
          <wp:anchor distT="0" distB="0" distL="114300" distR="114300" simplePos="0" relativeHeight="251669504" behindDoc="0" locked="0" layoutInCell="1" allowOverlap="1" wp14:anchorId="32EBED43" wp14:editId="230F83C6">
            <wp:simplePos x="0" y="0"/>
            <wp:positionH relativeFrom="margin">
              <wp:align>left</wp:align>
            </wp:positionH>
            <wp:positionV relativeFrom="paragraph">
              <wp:posOffset>76200</wp:posOffset>
            </wp:positionV>
            <wp:extent cx="3129915" cy="2124075"/>
            <wp:effectExtent l="76200" t="76200" r="127635"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DPainting_OG.ngsversion.1494432314564.adapt.19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9915" cy="2124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571BD">
        <w:rPr>
          <w:lang w:val="en-US"/>
        </w:rPr>
        <w:t xml:space="preserve">he/she cannot see or hear the </w:t>
      </w:r>
      <w:r w:rsidR="00181C7F">
        <w:rPr>
          <w:lang w:val="en-US"/>
        </w:rPr>
        <w:t>value and transforming power of His words</w:t>
      </w:r>
      <w:r w:rsidR="00F571BD">
        <w:rPr>
          <w:lang w:val="en-US"/>
        </w:rPr>
        <w:t>!</w:t>
      </w:r>
      <w:r w:rsidR="00F571BD" w:rsidRPr="00830778">
        <w:rPr>
          <w:vertAlign w:val="superscript"/>
        </w:rPr>
        <w:footnoteReference w:id="28"/>
      </w:r>
      <w:r w:rsidR="00181C7F">
        <w:rPr>
          <w:lang w:val="en-US"/>
        </w:rPr>
        <w:t xml:space="preserve">  </w:t>
      </w:r>
      <w:r w:rsidR="00F571BD">
        <w:rPr>
          <w:lang w:val="en-US"/>
        </w:rPr>
        <w:t>“</w:t>
      </w:r>
      <w:r w:rsidR="00181C7F" w:rsidRPr="00830778">
        <w:rPr>
          <w:lang w:val="en-US"/>
        </w:rPr>
        <w:t xml:space="preserve">The eye of the Christian is his faith; but the natural man, being destitute of a living faith in the living Saviour, is like a man without eyes. </w:t>
      </w:r>
      <w:r w:rsidR="00F571BD">
        <w:rPr>
          <w:lang w:val="en-US"/>
        </w:rPr>
        <w:t xml:space="preserve"> </w:t>
      </w:r>
      <w:r w:rsidR="00181C7F" w:rsidRPr="00830778">
        <w:rPr>
          <w:lang w:val="en-US"/>
        </w:rPr>
        <w:t>He says it is foolish; it is nothing to him</w:t>
      </w:r>
      <w:r w:rsidR="00F571BD">
        <w:rPr>
          <w:lang w:val="en-US"/>
        </w:rPr>
        <w:t>.”</w:t>
      </w:r>
      <w:r w:rsidR="00181C7F" w:rsidRPr="00830778">
        <w:rPr>
          <w:vertAlign w:val="superscript"/>
        </w:rPr>
        <w:footnoteReference w:id="29"/>
      </w:r>
      <w:r w:rsidR="00F225E7">
        <w:rPr>
          <w:lang w:val="en-US"/>
        </w:rPr>
        <w:t xml:space="preserve">  For the natural person to truly understand the love letter takes </w:t>
      </w:r>
      <w:r w:rsidR="00933088">
        <w:rPr>
          <w:lang w:val="en-US"/>
        </w:rPr>
        <w:t xml:space="preserve">an </w:t>
      </w:r>
      <w:r w:rsidR="00F225E7">
        <w:rPr>
          <w:lang w:val="en-US"/>
        </w:rPr>
        <w:t xml:space="preserve">incredible </w:t>
      </w:r>
      <w:r w:rsidR="00933088">
        <w:rPr>
          <w:lang w:val="en-US"/>
        </w:rPr>
        <w:t xml:space="preserve">leap of </w:t>
      </w:r>
      <w:r w:rsidR="00F225E7">
        <w:rPr>
          <w:lang w:val="en-US"/>
        </w:rPr>
        <w:t xml:space="preserve">faith that once </w:t>
      </w:r>
      <w:r w:rsidR="00EC0CDE">
        <w:rPr>
          <w:lang w:val="en-US"/>
        </w:rPr>
        <w:t>his/her</w:t>
      </w:r>
      <w:r w:rsidR="00F225E7">
        <w:rPr>
          <w:lang w:val="en-US"/>
        </w:rPr>
        <w:t xml:space="preserve"> will is surrendered </w:t>
      </w:r>
      <w:r w:rsidR="00EC0CDE">
        <w:rPr>
          <w:lang w:val="en-US"/>
        </w:rPr>
        <w:t xml:space="preserve">to </w:t>
      </w:r>
      <w:r w:rsidR="00F225E7">
        <w:rPr>
          <w:lang w:val="en-US"/>
        </w:rPr>
        <w:t>God</w:t>
      </w:r>
      <w:r w:rsidR="00EC0CDE">
        <w:rPr>
          <w:lang w:val="en-US"/>
        </w:rPr>
        <w:t>,</w:t>
      </w:r>
      <w:r w:rsidR="00F225E7">
        <w:rPr>
          <w:lang w:val="en-US"/>
        </w:rPr>
        <w:t xml:space="preserve"> </w:t>
      </w:r>
      <w:r w:rsidR="00EC0CDE">
        <w:rPr>
          <w:lang w:val="en-US"/>
        </w:rPr>
        <w:t xml:space="preserve">He </w:t>
      </w:r>
      <w:r w:rsidR="00F225E7">
        <w:rPr>
          <w:lang w:val="en-US"/>
        </w:rPr>
        <w:t xml:space="preserve">will heal his/her spiritual blindness and deafness by transforming them into a redeemed child </w:t>
      </w:r>
      <w:r w:rsidR="00EC0CDE">
        <w:rPr>
          <w:lang w:val="en-US"/>
        </w:rPr>
        <w:t>and heir of His kingdom</w:t>
      </w:r>
      <w:r w:rsidR="00F225E7">
        <w:rPr>
          <w:lang w:val="en-US"/>
        </w:rPr>
        <w:t>!</w:t>
      </w:r>
      <w:r w:rsidR="00F225E7" w:rsidRPr="00F225E7">
        <w:rPr>
          <w:vertAlign w:val="superscript"/>
        </w:rPr>
        <w:t xml:space="preserve"> </w:t>
      </w:r>
      <w:r w:rsidR="00F225E7" w:rsidRPr="00830778">
        <w:rPr>
          <w:vertAlign w:val="superscript"/>
        </w:rPr>
        <w:footnoteReference w:id="30"/>
      </w:r>
    </w:p>
    <w:p w14:paraId="26D744DF" w14:textId="22312B33" w:rsidR="00982B62" w:rsidRDefault="00982B62" w:rsidP="00B44531">
      <w:pPr>
        <w:rPr>
          <w:lang w:val="en-US"/>
        </w:rPr>
      </w:pPr>
    </w:p>
    <w:p w14:paraId="58D26067" w14:textId="50FF079B" w:rsidR="00933088" w:rsidRDefault="00933088" w:rsidP="00B44531">
      <w:pPr>
        <w:rPr>
          <w:lang w:val="en-US"/>
        </w:rPr>
      </w:pPr>
    </w:p>
    <w:p w14:paraId="62D39E66" w14:textId="44100117" w:rsidR="00BF3204" w:rsidRPr="00BF3204" w:rsidRDefault="00BF3204" w:rsidP="00B44531">
      <w:pPr>
        <w:rPr>
          <w:b/>
          <w:bCs/>
          <w:lang w:val="en-US"/>
        </w:rPr>
      </w:pPr>
      <w:r w:rsidRPr="00BF3204">
        <w:rPr>
          <w:b/>
          <w:bCs/>
          <w:lang w:val="en-US"/>
        </w:rPr>
        <w:t>Spiritual Person’s Understanding (verses 15-16)</w:t>
      </w:r>
    </w:p>
    <w:p w14:paraId="3506A29A" w14:textId="3C53E3DE" w:rsidR="00BF3204" w:rsidRDefault="00BF3204" w:rsidP="00B44531">
      <w:pPr>
        <w:rPr>
          <w:lang w:val="en-US"/>
        </w:rPr>
      </w:pPr>
    </w:p>
    <w:p w14:paraId="0D58ACC7" w14:textId="7E134138" w:rsidR="00453088" w:rsidRDefault="00224F43" w:rsidP="00E40875">
      <w:pPr>
        <w:rPr>
          <w:lang w:val="en-US"/>
        </w:rPr>
      </w:pPr>
      <w:r>
        <w:rPr>
          <w:noProof/>
          <w:lang w:val="en-US"/>
        </w:rPr>
        <w:drawing>
          <wp:anchor distT="0" distB="0" distL="114300" distR="114300" simplePos="0" relativeHeight="251663360" behindDoc="0" locked="0" layoutInCell="1" allowOverlap="1" wp14:anchorId="4408BE61" wp14:editId="4BF0BDBC">
            <wp:simplePos x="0" y="0"/>
            <wp:positionH relativeFrom="margin">
              <wp:align>left</wp:align>
            </wp:positionH>
            <wp:positionV relativeFrom="paragraph">
              <wp:posOffset>516255</wp:posOffset>
            </wp:positionV>
            <wp:extent cx="3027680" cy="2028825"/>
            <wp:effectExtent l="76200" t="76200" r="134620" b="1238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y-Spirit-in-you.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2487" cy="20317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33112">
        <w:rPr>
          <w:lang w:val="en-US"/>
        </w:rPr>
        <w:tab/>
        <w:t>The moment a person becomes born again and the Spirit of God enters them they become able to rightly discern the things of God.</w:t>
      </w:r>
      <w:r w:rsidR="00033112" w:rsidRPr="00D2287A">
        <w:rPr>
          <w:vertAlign w:val="superscript"/>
        </w:rPr>
        <w:footnoteReference w:id="31"/>
      </w:r>
      <w:r w:rsidR="00033112">
        <w:rPr>
          <w:lang w:val="en-US"/>
        </w:rPr>
        <w:t xml:space="preserve">  No longer does such a person evaluate God’s love letter based merely </w:t>
      </w:r>
      <w:r w:rsidR="00FC7256">
        <w:rPr>
          <w:lang w:val="en-US"/>
        </w:rPr>
        <w:t xml:space="preserve">on </w:t>
      </w:r>
      <w:r w:rsidR="00033112">
        <w:rPr>
          <w:lang w:val="en-US"/>
        </w:rPr>
        <w:t xml:space="preserve">human standards </w:t>
      </w:r>
      <w:r w:rsidR="00453088">
        <w:rPr>
          <w:lang w:val="en-US"/>
        </w:rPr>
        <w:t xml:space="preserve">which </w:t>
      </w:r>
      <w:r w:rsidR="00FC7256">
        <w:rPr>
          <w:lang w:val="en-US"/>
        </w:rPr>
        <w:t>are</w:t>
      </w:r>
      <w:r w:rsidR="00453088">
        <w:rPr>
          <w:lang w:val="en-US"/>
        </w:rPr>
        <w:t xml:space="preserve"> </w:t>
      </w:r>
      <w:r w:rsidR="00033112">
        <w:rPr>
          <w:lang w:val="en-US"/>
        </w:rPr>
        <w:t>only interested in self-glorification</w:t>
      </w:r>
      <w:r w:rsidR="00033112" w:rsidRPr="00D2287A">
        <w:rPr>
          <w:vertAlign w:val="superscript"/>
        </w:rPr>
        <w:footnoteReference w:id="32"/>
      </w:r>
      <w:r w:rsidR="00033112">
        <w:rPr>
          <w:lang w:val="en-US"/>
        </w:rPr>
        <w:t xml:space="preserve"> but is guided by the Spirit in the truth concerning the spiritual things of God’s kingdom.</w:t>
      </w:r>
      <w:r w:rsidR="00033112" w:rsidRPr="00D2287A">
        <w:rPr>
          <w:vertAlign w:val="superscript"/>
        </w:rPr>
        <w:footnoteReference w:id="33"/>
      </w:r>
      <w:r w:rsidR="00033112">
        <w:rPr>
          <w:lang w:val="en-US"/>
        </w:rPr>
        <w:t xml:space="preserve">  The Spirit whom knows God’s thoughts is the infallible arbiter of </w:t>
      </w:r>
      <w:r w:rsidR="00453088">
        <w:rPr>
          <w:lang w:val="en-US"/>
        </w:rPr>
        <w:t xml:space="preserve">the </w:t>
      </w:r>
      <w:r w:rsidR="00033112">
        <w:rPr>
          <w:lang w:val="en-US"/>
        </w:rPr>
        <w:t>wisdom of the cross</w:t>
      </w:r>
      <w:r w:rsidR="00033112" w:rsidRPr="00D2287A">
        <w:rPr>
          <w:vertAlign w:val="superscript"/>
        </w:rPr>
        <w:footnoteReference w:id="34"/>
      </w:r>
      <w:r w:rsidR="00033112">
        <w:rPr>
          <w:lang w:val="en-US"/>
        </w:rPr>
        <w:t xml:space="preserve"> and its radical </w:t>
      </w:r>
      <w:r w:rsidR="00033112">
        <w:rPr>
          <w:lang w:val="en-US"/>
        </w:rPr>
        <w:lastRenderedPageBreak/>
        <w:t>indictment</w:t>
      </w:r>
      <w:r w:rsidR="00453088" w:rsidRPr="00A92F53">
        <w:rPr>
          <w:vertAlign w:val="superscript"/>
        </w:rPr>
        <w:footnoteReference w:id="35"/>
      </w:r>
      <w:r w:rsidR="00453088">
        <w:rPr>
          <w:lang w:val="en-US"/>
        </w:rPr>
        <w:t xml:space="preserve"> “of </w:t>
      </w:r>
      <w:r w:rsidR="00453088" w:rsidRPr="00A92F53">
        <w:rPr>
          <w:lang w:val="en-US"/>
        </w:rPr>
        <w:t>our desperate helplessness and on the other hand the all-sufficiency and beauty of Christ crucified</w:t>
      </w:r>
      <w:r w:rsidR="00453088">
        <w:rPr>
          <w:lang w:val="en-US"/>
        </w:rPr>
        <w:t>.”</w:t>
      </w:r>
      <w:r w:rsidR="00453088" w:rsidRPr="00A92F53">
        <w:rPr>
          <w:vertAlign w:val="superscript"/>
        </w:rPr>
        <w:footnoteReference w:id="36"/>
      </w:r>
      <w:r w:rsidR="00453088">
        <w:rPr>
          <w:lang w:val="en-US"/>
        </w:rPr>
        <w:t xml:space="preserve">  This does not mean that born again believers are infallible interpreters of God’s love letter</w:t>
      </w:r>
      <w:r w:rsidR="00632E08" w:rsidRPr="00D2287A">
        <w:rPr>
          <w:vertAlign w:val="superscript"/>
        </w:rPr>
        <w:footnoteReference w:id="37"/>
      </w:r>
      <w:r w:rsidR="00453088">
        <w:rPr>
          <w:lang w:val="en-US"/>
        </w:rPr>
        <w:t xml:space="preserve"> or that studying God’s word is no longer necessary</w:t>
      </w:r>
      <w:r w:rsidR="00FC7256">
        <w:rPr>
          <w:lang w:val="en-US"/>
        </w:rPr>
        <w:t>,</w:t>
      </w:r>
      <w:r w:rsidR="00632E08" w:rsidRPr="00A92F53">
        <w:rPr>
          <w:vertAlign w:val="superscript"/>
        </w:rPr>
        <w:footnoteReference w:id="38"/>
      </w:r>
      <w:r w:rsidR="00FC7256">
        <w:rPr>
          <w:lang w:val="en-US"/>
        </w:rPr>
        <w:t xml:space="preserve"> for b</w:t>
      </w:r>
      <w:r w:rsidR="00632E08">
        <w:rPr>
          <w:lang w:val="en-US"/>
        </w:rPr>
        <w:t xml:space="preserve">elievers </w:t>
      </w:r>
      <w:r w:rsidR="00453088">
        <w:rPr>
          <w:lang w:val="en-US"/>
        </w:rPr>
        <w:t xml:space="preserve"> still sin and see dimly what will be made clear later</w:t>
      </w:r>
      <w:r w:rsidR="00632E08">
        <w:rPr>
          <w:lang w:val="en-US"/>
        </w:rPr>
        <w:t xml:space="preserve"> (1 Corinthians 13:12)</w:t>
      </w:r>
      <w:r w:rsidR="00453088">
        <w:rPr>
          <w:lang w:val="en-US"/>
        </w:rPr>
        <w:t xml:space="preserve">.  </w:t>
      </w:r>
      <w:r w:rsidR="00632E08">
        <w:rPr>
          <w:lang w:val="en-US"/>
        </w:rPr>
        <w:t xml:space="preserve">Unlike the natural person the spiritual one is able </w:t>
      </w:r>
      <w:r w:rsidR="000548F1">
        <w:rPr>
          <w:lang w:val="en-US"/>
        </w:rPr>
        <w:t xml:space="preserve">to </w:t>
      </w:r>
      <w:r w:rsidR="00632E08">
        <w:rPr>
          <w:lang w:val="en-US"/>
        </w:rPr>
        <w:t>accept, obey and perceive the commands of God</w:t>
      </w:r>
      <w:r w:rsidR="00632E08" w:rsidRPr="00D2287A">
        <w:rPr>
          <w:vertAlign w:val="superscript"/>
        </w:rPr>
        <w:footnoteReference w:id="39"/>
      </w:r>
      <w:r w:rsidR="00632E08">
        <w:rPr>
          <w:lang w:val="en-US"/>
        </w:rPr>
        <w:t xml:space="preserve"> not as </w:t>
      </w:r>
      <w:r w:rsidR="000548F1">
        <w:rPr>
          <w:lang w:val="en-US"/>
        </w:rPr>
        <w:t xml:space="preserve">mere </w:t>
      </w:r>
      <w:r w:rsidR="00632E08">
        <w:rPr>
          <w:lang w:val="en-US"/>
        </w:rPr>
        <w:t>foolishness but words of love from their Creator, a source of infinite joy</w:t>
      </w:r>
      <w:r w:rsidR="00632E08" w:rsidRPr="00A92F53">
        <w:rPr>
          <w:vertAlign w:val="superscript"/>
        </w:rPr>
        <w:footnoteReference w:id="40"/>
      </w:r>
      <w:r w:rsidR="00632E08">
        <w:rPr>
          <w:lang w:val="en-US"/>
        </w:rPr>
        <w:t xml:space="preserve"> that when following will lead to right living and </w:t>
      </w:r>
      <w:r w:rsidR="000548F1">
        <w:rPr>
          <w:lang w:val="en-US"/>
        </w:rPr>
        <w:t xml:space="preserve">pleasure in </w:t>
      </w:r>
      <w:r w:rsidR="00632E08">
        <w:rPr>
          <w:lang w:val="en-US"/>
        </w:rPr>
        <w:t>Him!</w:t>
      </w:r>
      <w:r w:rsidR="00632E08" w:rsidRPr="00A92F53">
        <w:rPr>
          <w:vertAlign w:val="superscript"/>
        </w:rPr>
        <w:footnoteReference w:id="41"/>
      </w:r>
    </w:p>
    <w:p w14:paraId="110485CF" w14:textId="77777777" w:rsidR="00FC7256" w:rsidRDefault="00FC7256" w:rsidP="00E40875">
      <w:pPr>
        <w:rPr>
          <w:lang w:val="en-US"/>
        </w:rPr>
      </w:pPr>
    </w:p>
    <w:p w14:paraId="0E63B6E2" w14:textId="1F7E5FB8" w:rsidR="00224F43" w:rsidRDefault="00FC7256" w:rsidP="00033112">
      <w:pPr>
        <w:rPr>
          <w:lang w:val="en-US"/>
        </w:rPr>
      </w:pPr>
      <w:r>
        <w:rPr>
          <w:noProof/>
          <w:lang w:val="en-US"/>
        </w:rPr>
        <w:drawing>
          <wp:anchor distT="0" distB="0" distL="114300" distR="114300" simplePos="0" relativeHeight="251665408" behindDoc="0" locked="0" layoutInCell="1" allowOverlap="1" wp14:anchorId="7AE526FB" wp14:editId="544BA195">
            <wp:simplePos x="0" y="0"/>
            <wp:positionH relativeFrom="margin">
              <wp:align>left</wp:align>
            </wp:positionH>
            <wp:positionV relativeFrom="paragraph">
              <wp:posOffset>609600</wp:posOffset>
            </wp:positionV>
            <wp:extent cx="3028950" cy="2009775"/>
            <wp:effectExtent l="76200" t="76200" r="13335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HPHL_07-15-14.jpg"/>
                    <pic:cNvPicPr/>
                  </pic:nvPicPr>
                  <pic:blipFill>
                    <a:blip r:embed="rId13">
                      <a:extLst>
                        <a:ext uri="{28A0092B-C50C-407E-A947-70E740481C1C}">
                          <a14:useLocalDpi xmlns:a14="http://schemas.microsoft.com/office/drawing/2010/main" val="0"/>
                        </a:ext>
                      </a:extLst>
                    </a:blip>
                    <a:stretch>
                      <a:fillRect/>
                    </a:stretch>
                  </pic:blipFill>
                  <pic:spPr>
                    <a:xfrm>
                      <a:off x="0" y="0"/>
                      <a:ext cx="3028950" cy="2009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F2E06">
        <w:rPr>
          <w:lang w:val="en-US"/>
        </w:rPr>
        <w:tab/>
      </w:r>
      <w:r w:rsidR="0083352D">
        <w:rPr>
          <w:lang w:val="en-US"/>
        </w:rPr>
        <w:t xml:space="preserve">In relation to the things of God </w:t>
      </w:r>
      <w:r w:rsidR="006F2E06">
        <w:rPr>
          <w:lang w:val="en-US"/>
        </w:rPr>
        <w:t>“</w:t>
      </w:r>
      <w:r w:rsidR="0083352D">
        <w:rPr>
          <w:lang w:val="en-US"/>
        </w:rPr>
        <w:t>t</w:t>
      </w:r>
      <w:r w:rsidR="006F2E06">
        <w:rPr>
          <w:lang w:val="en-US"/>
        </w:rPr>
        <w:t>he power of spiritual discernment means freedom from human scrutiny</w:t>
      </w:r>
      <w:r w:rsidR="0083352D">
        <w:rPr>
          <w:lang w:val="en-US"/>
        </w:rPr>
        <w:t>.</w:t>
      </w:r>
      <w:r w:rsidR="006F2E06">
        <w:rPr>
          <w:lang w:val="en-US"/>
        </w:rPr>
        <w:t>”</w:t>
      </w:r>
      <w:r w:rsidR="006F2E06" w:rsidRPr="006F2E06">
        <w:rPr>
          <w:vertAlign w:val="superscript"/>
        </w:rPr>
        <w:t xml:space="preserve"> </w:t>
      </w:r>
      <w:r w:rsidR="006F2E06">
        <w:rPr>
          <w:vertAlign w:val="superscript"/>
        </w:rPr>
        <w:footnoteReference w:id="42"/>
      </w:r>
      <w:r w:rsidR="006F2E06">
        <w:rPr>
          <w:lang w:val="en-US"/>
        </w:rPr>
        <w:t xml:space="preserve"> </w:t>
      </w:r>
      <w:r w:rsidR="0083352D">
        <w:rPr>
          <w:lang w:val="en-US"/>
        </w:rPr>
        <w:t xml:space="preserve"> </w:t>
      </w:r>
      <w:r w:rsidR="006F2E06">
        <w:rPr>
          <w:lang w:val="en-US"/>
        </w:rPr>
        <w:t xml:space="preserve">John 3:20 states that the natural person who does evil will not approach the light because of fear that their evil deeds will be exposed.  </w:t>
      </w:r>
      <w:r w:rsidR="00FE4E4C">
        <w:rPr>
          <w:lang w:val="en-US"/>
        </w:rPr>
        <w:t>Such a person not only hates the light but also tends to hate those whom have received the Spirit of God (John 15:8).  We whom are born again are not to be concerned with “</w:t>
      </w:r>
      <w:r w:rsidR="00033112" w:rsidRPr="00D2287A">
        <w:rPr>
          <w:lang w:val="en-US"/>
        </w:rPr>
        <w:t>mere human judgments that ridicule Jesus’ death</w:t>
      </w:r>
      <w:r w:rsidR="00FE4E4C">
        <w:rPr>
          <w:lang w:val="en-US"/>
        </w:rPr>
        <w:t>”</w:t>
      </w:r>
      <w:r w:rsidR="00033112" w:rsidRPr="00D2287A">
        <w:rPr>
          <w:vertAlign w:val="superscript"/>
        </w:rPr>
        <w:footnoteReference w:id="43"/>
      </w:r>
      <w:r w:rsidR="00FE4E4C">
        <w:rPr>
          <w:lang w:val="en-US"/>
        </w:rPr>
        <w:t xml:space="preserve"> but </w:t>
      </w:r>
      <w:r w:rsidR="0083352D">
        <w:rPr>
          <w:lang w:val="en-US"/>
        </w:rPr>
        <w:t xml:space="preserve">are to focus on giving every effort possible to use </w:t>
      </w:r>
      <w:r w:rsidR="00FE4E4C">
        <w:rPr>
          <w:lang w:val="en-US"/>
        </w:rPr>
        <w:t xml:space="preserve">the spiritual gifts God </w:t>
      </w:r>
      <w:r w:rsidR="0083352D">
        <w:rPr>
          <w:lang w:val="en-US"/>
        </w:rPr>
        <w:t xml:space="preserve">we have received </w:t>
      </w:r>
      <w:r w:rsidR="00FE4E4C">
        <w:rPr>
          <w:lang w:val="en-US"/>
        </w:rPr>
        <w:t xml:space="preserve">to please Him (Hebrews 13:21). </w:t>
      </w:r>
      <w:r w:rsidR="00B87E70">
        <w:rPr>
          <w:lang w:val="en-US"/>
        </w:rPr>
        <w:t xml:space="preserve"> Through </w:t>
      </w:r>
      <w:r w:rsidR="00FE4E4C">
        <w:rPr>
          <w:lang w:val="en-US"/>
        </w:rPr>
        <w:t xml:space="preserve">the power of the Holy Spirit we </w:t>
      </w:r>
      <w:r w:rsidR="0083352D">
        <w:rPr>
          <w:lang w:val="en-US"/>
        </w:rPr>
        <w:t>can</w:t>
      </w:r>
      <w:r w:rsidR="00FE4E4C">
        <w:rPr>
          <w:lang w:val="en-US"/>
        </w:rPr>
        <w:t xml:space="preserve"> judge rightly about all things</w:t>
      </w:r>
      <w:r w:rsidR="0083352D" w:rsidRPr="00224F43">
        <w:rPr>
          <w:vertAlign w:val="superscript"/>
        </w:rPr>
        <w:footnoteReference w:id="44"/>
      </w:r>
      <w:r w:rsidR="00FE4E4C">
        <w:rPr>
          <w:lang w:val="en-US"/>
        </w:rPr>
        <w:t xml:space="preserve"> </w:t>
      </w:r>
      <w:r w:rsidR="00B87E70">
        <w:rPr>
          <w:lang w:val="en-US"/>
        </w:rPr>
        <w:t xml:space="preserve">and therefore </w:t>
      </w:r>
      <w:r w:rsidR="00FE4E4C">
        <w:rPr>
          <w:lang w:val="en-US"/>
        </w:rPr>
        <w:t xml:space="preserve">our thoughts, words and deeds </w:t>
      </w:r>
      <w:r w:rsidR="00B87E70">
        <w:rPr>
          <w:lang w:val="en-US"/>
        </w:rPr>
        <w:t xml:space="preserve">can </w:t>
      </w:r>
      <w:r w:rsidR="00FE4E4C">
        <w:rPr>
          <w:lang w:val="en-US"/>
        </w:rPr>
        <w:t>fulfill His command to be Holy</w:t>
      </w:r>
      <w:r w:rsidR="0083352D">
        <w:rPr>
          <w:lang w:val="en-US"/>
        </w:rPr>
        <w:t xml:space="preserve"> (1 Peter 1:16).  To be able to not only comprehend God’s love letter but </w:t>
      </w:r>
      <w:r w:rsidR="00224F43">
        <w:rPr>
          <w:lang w:val="en-US"/>
        </w:rPr>
        <w:t>to be obedient to God’s revelation (Phil</w:t>
      </w:r>
      <w:r w:rsidR="0083352D">
        <w:rPr>
          <w:lang w:val="en-US"/>
        </w:rPr>
        <w:t xml:space="preserve">ippians </w:t>
      </w:r>
      <w:r w:rsidR="00224F43">
        <w:rPr>
          <w:lang w:val="en-US"/>
        </w:rPr>
        <w:t>2:5–8)</w:t>
      </w:r>
      <w:r w:rsidR="00224F43">
        <w:rPr>
          <w:vertAlign w:val="superscript"/>
        </w:rPr>
        <w:footnoteReference w:id="45"/>
      </w:r>
      <w:r w:rsidR="0083352D">
        <w:rPr>
          <w:lang w:val="en-US"/>
        </w:rPr>
        <w:t xml:space="preserve"> is truly a treasure and pearl of infinite value!</w:t>
      </w:r>
    </w:p>
    <w:p w14:paraId="1C563D6C" w14:textId="7517817F" w:rsidR="00224F43" w:rsidRDefault="00224F43" w:rsidP="00033112">
      <w:pPr>
        <w:rPr>
          <w:lang w:val="en-US"/>
        </w:rPr>
      </w:pPr>
    </w:p>
    <w:p w14:paraId="0AA6555E" w14:textId="569A8D7D" w:rsidR="00B7355B" w:rsidRDefault="0008137B" w:rsidP="00B7355B">
      <w:pPr>
        <w:rPr>
          <w:lang w:val="en-US"/>
        </w:rPr>
      </w:pPr>
      <w:r>
        <w:rPr>
          <w:noProof/>
          <w:lang w:val="en-US"/>
        </w:rPr>
        <w:lastRenderedPageBreak/>
        <w:drawing>
          <wp:anchor distT="0" distB="0" distL="114300" distR="114300" simplePos="0" relativeHeight="251666432" behindDoc="0" locked="0" layoutInCell="1" allowOverlap="1" wp14:anchorId="7C370A12" wp14:editId="236CB469">
            <wp:simplePos x="0" y="0"/>
            <wp:positionH relativeFrom="margin">
              <wp:align>left</wp:align>
            </wp:positionH>
            <wp:positionV relativeFrom="paragraph">
              <wp:posOffset>543560</wp:posOffset>
            </wp:positionV>
            <wp:extent cx="3086100" cy="2276475"/>
            <wp:effectExtent l="76200" t="76200" r="133350"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d of Christ.jpg"/>
                    <pic:cNvPicPr/>
                  </pic:nvPicPr>
                  <pic:blipFill>
                    <a:blip r:embed="rId14">
                      <a:extLst>
                        <a:ext uri="{28A0092B-C50C-407E-A947-70E740481C1C}">
                          <a14:useLocalDpi xmlns:a14="http://schemas.microsoft.com/office/drawing/2010/main" val="0"/>
                        </a:ext>
                      </a:extLst>
                    </a:blip>
                    <a:stretch>
                      <a:fillRect/>
                    </a:stretch>
                  </pic:blipFill>
                  <pic:spPr>
                    <a:xfrm>
                      <a:off x="0" y="0"/>
                      <a:ext cx="3086100" cy="2276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5603F">
        <w:rPr>
          <w:lang w:val="en-US"/>
        </w:rPr>
        <w:tab/>
        <w:t>At the end of this passage Apostle Paul rejoices born again believers have received the mind of Christ.</w:t>
      </w:r>
      <w:r w:rsidR="0015603F">
        <w:rPr>
          <w:vertAlign w:val="superscript"/>
        </w:rPr>
        <w:footnoteReference w:id="46"/>
      </w:r>
      <w:r w:rsidR="0015603F">
        <w:rPr>
          <w:lang w:val="en-US"/>
        </w:rPr>
        <w:t xml:space="preserve">  </w:t>
      </w:r>
      <w:r w:rsidR="00B7355B">
        <w:rPr>
          <w:lang w:val="en-US"/>
        </w:rPr>
        <w:t>“</w:t>
      </w:r>
      <w:r w:rsidR="00B7355B">
        <w:rPr>
          <w:lang w:val="en-US"/>
        </w:rPr>
        <w:t xml:space="preserve">The </w:t>
      </w:r>
      <w:r w:rsidR="00B7355B">
        <w:rPr>
          <w:i/>
          <w:lang w:val="en-US"/>
        </w:rPr>
        <w:t>mind of Christ</w:t>
      </w:r>
      <w:r w:rsidR="00B7355B">
        <w:rPr>
          <w:lang w:val="en-US"/>
        </w:rPr>
        <w:t>, is God’s profound wisdom regarding salvation through a crucified Messiah which was hidden but is now revealed by the Holy Spirit</w:t>
      </w:r>
      <w:r w:rsidR="00B7355B">
        <w:rPr>
          <w:lang w:val="en-US"/>
        </w:rPr>
        <w:t>.”</w:t>
      </w:r>
      <w:r w:rsidR="00B7355B">
        <w:rPr>
          <w:vertAlign w:val="superscript"/>
        </w:rPr>
        <w:footnoteReference w:id="47"/>
      </w:r>
      <w:r w:rsidR="00B7355B">
        <w:rPr>
          <w:lang w:val="en-US"/>
        </w:rPr>
        <w:t xml:space="preserve">  We as believers are not to view ourselves as elitists that have obtained special, revealed knowledge through our own merit or superior intellect</w:t>
      </w:r>
      <w:r w:rsidR="00B7355B">
        <w:rPr>
          <w:vertAlign w:val="superscript"/>
        </w:rPr>
        <w:footnoteReference w:id="48"/>
      </w:r>
      <w:r w:rsidR="00B7355B">
        <w:rPr>
          <w:lang w:val="en-US"/>
        </w:rPr>
        <w:t xml:space="preserve"> but as redeemed masterpieces of God’s grace that were once blind and now see!  Praise be to God that those who have passed from death to life are now able to, albeit within limits, “view and assess things the way Christ does!”</w:t>
      </w:r>
      <w:r w:rsidR="00B7355B" w:rsidRPr="00A92F53">
        <w:rPr>
          <w:vertAlign w:val="superscript"/>
        </w:rPr>
        <w:footnoteReference w:id="49"/>
      </w:r>
      <w:r w:rsidR="00B7355B">
        <w:rPr>
          <w:lang w:val="en-US"/>
        </w:rPr>
        <w:t xml:space="preserve">  This means that our mindset</w:t>
      </w:r>
      <w:r>
        <w:rPr>
          <w:vertAlign w:val="superscript"/>
        </w:rPr>
        <w:footnoteReference w:id="50"/>
      </w:r>
      <w:r w:rsidR="00B7355B">
        <w:rPr>
          <w:lang w:val="en-US"/>
        </w:rPr>
        <w:t xml:space="preserve"> is no longer </w:t>
      </w:r>
      <w:r w:rsidR="000548F1">
        <w:rPr>
          <w:lang w:val="en-US"/>
        </w:rPr>
        <w:t xml:space="preserve">focused </w:t>
      </w:r>
      <w:r w:rsidR="00B7355B">
        <w:rPr>
          <w:lang w:val="en-US"/>
        </w:rPr>
        <w:t xml:space="preserve">on gratifying our sinful pleasures with the things of this world but </w:t>
      </w:r>
      <w:r>
        <w:rPr>
          <w:lang w:val="en-US"/>
        </w:rPr>
        <w:t>on seeking first the kingdom of God (Matthew 6:33) that is both a present and future reality (Luke 1:20-37)!</w:t>
      </w:r>
    </w:p>
    <w:p w14:paraId="5FFA8E92" w14:textId="2A3C578C" w:rsidR="0008137B" w:rsidRDefault="0008137B" w:rsidP="00B7355B">
      <w:pPr>
        <w:rPr>
          <w:lang w:val="en-US"/>
        </w:rPr>
      </w:pPr>
    </w:p>
    <w:p w14:paraId="4D9A57E8" w14:textId="77777777" w:rsidR="00224F43" w:rsidRDefault="00224F43" w:rsidP="00B44531">
      <w:pPr>
        <w:rPr>
          <w:lang w:val="en-US"/>
        </w:rPr>
      </w:pPr>
    </w:p>
    <w:p w14:paraId="7D32420B" w14:textId="0232CBDB" w:rsidR="00A92F53" w:rsidRDefault="00A92F53" w:rsidP="00B44531">
      <w:pPr>
        <w:rPr>
          <w:b/>
          <w:bCs/>
          <w:lang w:val="en-US"/>
        </w:rPr>
      </w:pPr>
      <w:r w:rsidRPr="00A92F53">
        <w:rPr>
          <w:b/>
          <w:bCs/>
          <w:lang w:val="en-US"/>
        </w:rPr>
        <w:t>How to Become Born Again</w:t>
      </w:r>
    </w:p>
    <w:p w14:paraId="71C3430F" w14:textId="77777777" w:rsidR="000548F1" w:rsidRPr="00A92F53" w:rsidRDefault="000548F1" w:rsidP="00B44531">
      <w:pPr>
        <w:rPr>
          <w:b/>
          <w:bCs/>
          <w:lang w:val="en-US"/>
        </w:rPr>
      </w:pPr>
    </w:p>
    <w:p w14:paraId="7A738877" w14:textId="70FD4C0F" w:rsidR="00A0611A" w:rsidRDefault="00430FE7" w:rsidP="00A46578">
      <w:pPr>
        <w:rPr>
          <w:lang w:val="en-US"/>
        </w:rPr>
      </w:pPr>
      <w:r>
        <w:rPr>
          <w:lang w:val="en-US"/>
        </w:rPr>
        <w:tab/>
        <w:t>If the cross is foolishness to you and there is an eternity between you and the regenerate, born again believer</w:t>
      </w:r>
      <w:r w:rsidR="00A46578" w:rsidRPr="00A92F53">
        <w:rPr>
          <w:vertAlign w:val="superscript"/>
        </w:rPr>
        <w:footnoteReference w:id="51"/>
      </w:r>
      <w:r>
        <w:rPr>
          <w:lang w:val="en-US"/>
        </w:rPr>
        <w:t xml:space="preserve"> then please</w:t>
      </w:r>
      <w:r w:rsidR="00A46578">
        <w:rPr>
          <w:lang w:val="en-US"/>
        </w:rPr>
        <w:t xml:space="preserve"> pay attention to the last portion of this sermon!  The same power that raised Christ</w:t>
      </w:r>
      <w:r w:rsidR="00A46578" w:rsidRPr="00A92F53">
        <w:rPr>
          <w:vertAlign w:val="superscript"/>
        </w:rPr>
        <w:footnoteReference w:id="52"/>
      </w:r>
      <w:r w:rsidR="00A46578">
        <w:rPr>
          <w:lang w:val="en-US"/>
        </w:rPr>
        <w:t xml:space="preserve"> from the dead can command your bones and very soul to come to life.</w:t>
      </w:r>
      <w:r w:rsidR="00A46578" w:rsidRPr="00A92F53">
        <w:rPr>
          <w:vertAlign w:val="superscript"/>
        </w:rPr>
        <w:footnoteReference w:id="53"/>
      </w:r>
      <w:r w:rsidR="00A46578">
        <w:rPr>
          <w:lang w:val="en-US"/>
        </w:rPr>
        <w:t xml:space="preserve">  The word</w:t>
      </w:r>
      <w:r w:rsidR="000548F1">
        <w:rPr>
          <w:lang w:val="en-US"/>
        </w:rPr>
        <w:t>s</w:t>
      </w:r>
      <w:r w:rsidR="00A46578">
        <w:rPr>
          <w:lang w:val="en-US"/>
        </w:rPr>
        <w:t xml:space="preserve"> of the cross is not just about Christ’s crucifixion it is about yours!</w:t>
      </w:r>
      <w:r w:rsidR="00A46578" w:rsidRPr="00A92F53">
        <w:rPr>
          <w:vertAlign w:val="superscript"/>
        </w:rPr>
        <w:footnoteReference w:id="54"/>
      </w:r>
      <w:r w:rsidR="00A46578">
        <w:rPr>
          <w:vertAlign w:val="superscript"/>
        </w:rPr>
        <w:t xml:space="preserve"> </w:t>
      </w:r>
      <w:r w:rsidR="00A46578">
        <w:rPr>
          <w:lang w:val="en-US"/>
        </w:rPr>
        <w:t xml:space="preserve"> To become born</w:t>
      </w:r>
      <w:r w:rsidR="00A0611A">
        <w:rPr>
          <w:lang w:val="en-US"/>
        </w:rPr>
        <w:t xml:space="preserve"> of the Spirit</w:t>
      </w:r>
      <w:r w:rsidR="00A46578">
        <w:rPr>
          <w:lang w:val="en-US"/>
        </w:rPr>
        <w:t xml:space="preserve"> </w:t>
      </w:r>
      <w:r w:rsidR="000548F1">
        <w:rPr>
          <w:lang w:val="en-US"/>
        </w:rPr>
        <w:t>you</w:t>
      </w:r>
      <w:r w:rsidR="00A46578">
        <w:rPr>
          <w:lang w:val="en-US"/>
        </w:rPr>
        <w:t xml:space="preserve"> must </w:t>
      </w:r>
      <w:r w:rsidR="00A0611A">
        <w:rPr>
          <w:lang w:val="en-US"/>
        </w:rPr>
        <w:t xml:space="preserve">see being part of God’s kingdom </w:t>
      </w:r>
      <w:r w:rsidR="000548F1">
        <w:rPr>
          <w:lang w:val="en-US"/>
        </w:rPr>
        <w:t xml:space="preserve">as </w:t>
      </w:r>
      <w:r w:rsidR="00A0611A">
        <w:rPr>
          <w:lang w:val="en-US"/>
        </w:rPr>
        <w:t>being infinitely more valuable than</w:t>
      </w:r>
      <w:r w:rsidR="000548F1">
        <w:rPr>
          <w:lang w:val="en-US"/>
        </w:rPr>
        <w:t xml:space="preserve"> your</w:t>
      </w:r>
      <w:r w:rsidR="00A0611A">
        <w:rPr>
          <w:lang w:val="en-US"/>
        </w:rPr>
        <w:t xml:space="preserve"> self-exaltation and gratifying the sinful desires of</w:t>
      </w:r>
      <w:r w:rsidR="000548F1">
        <w:rPr>
          <w:lang w:val="en-US"/>
        </w:rPr>
        <w:t xml:space="preserve"> your</w:t>
      </w:r>
      <w:r w:rsidR="00A0611A">
        <w:rPr>
          <w:lang w:val="en-US"/>
        </w:rPr>
        <w:t xml:space="preserve"> heart.  Please do not </w:t>
      </w:r>
      <w:r w:rsidR="00A0611A">
        <w:rPr>
          <w:lang w:val="en-US"/>
        </w:rPr>
        <w:lastRenderedPageBreak/>
        <w:t xml:space="preserve">be fooled into thinking that entrance into God’s kingdom can be obtained through good deeds or </w:t>
      </w:r>
      <w:r w:rsidR="000548F1">
        <w:rPr>
          <w:noProof/>
          <w:lang w:val="en-US"/>
        </w:rPr>
        <w:drawing>
          <wp:anchor distT="0" distB="0" distL="114300" distR="114300" simplePos="0" relativeHeight="251671552" behindDoc="0" locked="0" layoutInCell="1" allowOverlap="1" wp14:anchorId="50577B50" wp14:editId="43A2ED71">
            <wp:simplePos x="0" y="0"/>
            <wp:positionH relativeFrom="margin">
              <wp:posOffset>28575</wp:posOffset>
            </wp:positionH>
            <wp:positionV relativeFrom="paragraph">
              <wp:posOffset>76200</wp:posOffset>
            </wp:positionV>
            <wp:extent cx="3073400" cy="2190750"/>
            <wp:effectExtent l="76200" t="76200" r="127000"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rn-again-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0" cy="219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0611A">
        <w:rPr>
          <w:lang w:val="en-US"/>
        </w:rPr>
        <w:t xml:space="preserve">by reading the Bible, praying or attending church.  While these certainly go a long way towards fulfilling Jesus’ command to follow Him, salvation cannot be obtained without taking the first and crucial step called faith!  It is by believing that Christ died to atone for one’s sins and the surrendering of one’s will to Christ that one becomes a new creation and adopted into God’s family (Romans 10:9).  So, if you want to be part of God’s family </w:t>
      </w:r>
      <w:r w:rsidR="000548F1">
        <w:rPr>
          <w:lang w:val="en-US"/>
        </w:rPr>
        <w:t xml:space="preserve">and </w:t>
      </w:r>
      <w:r w:rsidR="00A0611A">
        <w:rPr>
          <w:lang w:val="en-US"/>
        </w:rPr>
        <w:t>read His love letter with the mind of Christ then pray from the heart this prayer:</w:t>
      </w:r>
    </w:p>
    <w:p w14:paraId="3A488D6E" w14:textId="0C668D9B" w:rsidR="00A0611A" w:rsidRDefault="00A0611A" w:rsidP="00A46578">
      <w:pPr>
        <w:rPr>
          <w:lang w:val="en-US"/>
        </w:rPr>
      </w:pPr>
    </w:p>
    <w:p w14:paraId="3E0996E3" w14:textId="77777777" w:rsidR="008C690F" w:rsidRDefault="008C690F" w:rsidP="00A46578">
      <w:pPr>
        <w:rPr>
          <w:lang w:val="en-US"/>
        </w:rPr>
      </w:pPr>
    </w:p>
    <w:p w14:paraId="60427506" w14:textId="064EF803" w:rsidR="00430FE7" w:rsidRDefault="00A0611A" w:rsidP="00302F01">
      <w:pPr>
        <w:ind w:left="709" w:right="828"/>
        <w:jc w:val="both"/>
        <w:rPr>
          <w:lang w:val="en-US"/>
        </w:rPr>
      </w:pPr>
      <w:r w:rsidRPr="00302F01">
        <w:rPr>
          <w:b/>
          <w:bCs/>
          <w:color w:val="002060"/>
          <w:lang w:val="en-US"/>
        </w:rPr>
        <w:t xml:space="preserve">Lord Jesus please forgive me for </w:t>
      </w:r>
      <w:r w:rsidR="002651BA" w:rsidRPr="00302F01">
        <w:rPr>
          <w:b/>
          <w:bCs/>
          <w:color w:val="002060"/>
          <w:lang w:val="en-US"/>
        </w:rPr>
        <w:t xml:space="preserve">wanting to live my life my way.  While I am a sinner not deserving to be saved, I plead to Your mercy to save a wretch like me.  I believe in my heart that You Jesus were crucified for my sins and were raised from the dead so that I might be saved this very day!  Jesus </w:t>
      </w:r>
      <w:bookmarkStart w:id="0" w:name="_GoBack"/>
      <w:bookmarkEnd w:id="0"/>
      <w:r w:rsidR="002651BA" w:rsidRPr="00302F01">
        <w:rPr>
          <w:b/>
          <w:bCs/>
          <w:color w:val="002060"/>
          <w:lang w:val="en-US"/>
        </w:rPr>
        <w:t>take control and be the Lord of my life.  I thank You for Your grace and mercy and for accepting me as one of Your children.</w:t>
      </w:r>
      <w:r w:rsidR="008C690F" w:rsidRPr="00302F01">
        <w:rPr>
          <w:b/>
          <w:bCs/>
          <w:color w:val="002060"/>
          <w:lang w:val="en-US"/>
        </w:rPr>
        <w:t xml:space="preserve">  Now that I am saved teach me to follow you from now and forever, amen!</w:t>
      </w:r>
    </w:p>
    <w:sectPr w:rsidR="00430FE7"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78A4A" w14:textId="77777777" w:rsidR="00107528" w:rsidRDefault="00107528" w:rsidP="0080694B">
      <w:r>
        <w:separator/>
      </w:r>
    </w:p>
  </w:endnote>
  <w:endnote w:type="continuationSeparator" w:id="0">
    <w:p w14:paraId="3BF89769" w14:textId="77777777" w:rsidR="00107528" w:rsidRDefault="00107528"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6F2E06" w:rsidRDefault="006F2E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7ABE1A23" w14:textId="77777777" w:rsidR="006F2E06" w:rsidRDefault="006F2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68604" w14:textId="77777777" w:rsidR="00107528" w:rsidRDefault="00107528" w:rsidP="0080694B">
      <w:r>
        <w:separator/>
      </w:r>
    </w:p>
  </w:footnote>
  <w:footnote w:type="continuationSeparator" w:id="0">
    <w:p w14:paraId="7A73AA70" w14:textId="77777777" w:rsidR="00107528" w:rsidRDefault="00107528" w:rsidP="0080694B">
      <w:r>
        <w:continuationSeparator/>
      </w:r>
    </w:p>
  </w:footnote>
  <w:footnote w:id="1">
    <w:p w14:paraId="79DF47B0" w14:textId="77777777" w:rsidR="006F2E06" w:rsidRPr="000D75F2" w:rsidRDefault="006F2E06" w:rsidP="00FE2305">
      <w:pPr>
        <w:rPr>
          <w:sz w:val="20"/>
          <w:szCs w:val="20"/>
        </w:rPr>
      </w:pPr>
      <w:r w:rsidRPr="000D75F2">
        <w:rPr>
          <w:sz w:val="20"/>
          <w:szCs w:val="20"/>
          <w:vertAlign w:val="superscript"/>
        </w:rPr>
        <w:footnoteRef/>
      </w:r>
      <w:r w:rsidRPr="000D75F2">
        <w:rPr>
          <w:sz w:val="20"/>
          <w:szCs w:val="20"/>
        </w:rPr>
        <w:t xml:space="preserve"> C. H. Spurgeon, </w:t>
      </w:r>
      <w:hyperlink r:id="rId1" w:history="1">
        <w:r w:rsidRPr="000D75F2">
          <w:rPr>
            <w:color w:val="0000FF"/>
            <w:sz w:val="20"/>
            <w:szCs w:val="20"/>
            <w:u w:val="single"/>
          </w:rPr>
          <w:t>“Natural or Spiritual?,”</w:t>
        </w:r>
      </w:hyperlink>
      <w:r w:rsidRPr="000D75F2">
        <w:rPr>
          <w:sz w:val="20"/>
          <w:szCs w:val="20"/>
        </w:rPr>
        <w:t xml:space="preserve"> in </w:t>
      </w:r>
      <w:r w:rsidRPr="000D75F2">
        <w:rPr>
          <w:i/>
          <w:sz w:val="20"/>
          <w:szCs w:val="20"/>
        </w:rPr>
        <w:t>The Metropolitan Tabernacle Pulpit Sermons</w:t>
      </w:r>
      <w:r w:rsidRPr="000D75F2">
        <w:rPr>
          <w:sz w:val="20"/>
          <w:szCs w:val="20"/>
        </w:rPr>
        <w:t>, vol. 7 (London: Passmore &amp; Alabaster, 1861), 474.</w:t>
      </w:r>
    </w:p>
  </w:footnote>
  <w:footnote w:id="2">
    <w:p w14:paraId="5E33671E" w14:textId="77777777" w:rsidR="006F2E06" w:rsidRPr="000D75F2" w:rsidRDefault="006F2E06" w:rsidP="003A070C">
      <w:pPr>
        <w:rPr>
          <w:sz w:val="20"/>
          <w:szCs w:val="20"/>
        </w:rPr>
      </w:pPr>
      <w:r w:rsidRPr="000D75F2">
        <w:rPr>
          <w:sz w:val="20"/>
          <w:szCs w:val="20"/>
          <w:vertAlign w:val="superscript"/>
        </w:rPr>
        <w:footnoteRef/>
      </w:r>
      <w:r w:rsidRPr="000D75F2">
        <w:rPr>
          <w:sz w:val="20"/>
          <w:szCs w:val="20"/>
        </w:rPr>
        <w:t xml:space="preserve"> C. K. Barrett, </w:t>
      </w:r>
      <w:hyperlink r:id="rId2" w:history="1">
        <w:r w:rsidRPr="000D75F2">
          <w:rPr>
            <w:i/>
            <w:color w:val="0000FF"/>
            <w:sz w:val="20"/>
            <w:szCs w:val="20"/>
            <w:u w:val="single"/>
          </w:rPr>
          <w:t>The First Epistle to the Corinthians</w:t>
        </w:r>
      </w:hyperlink>
      <w:r w:rsidRPr="000D75F2">
        <w:rPr>
          <w:sz w:val="20"/>
          <w:szCs w:val="20"/>
        </w:rPr>
        <w:t>, Black’s New Testament Commentary (London: Continuum, 1968), 77.</w:t>
      </w:r>
    </w:p>
  </w:footnote>
  <w:footnote w:id="3">
    <w:p w14:paraId="17E3B149" w14:textId="77777777" w:rsidR="006F2E06" w:rsidRPr="000D75F2" w:rsidRDefault="006F2E06" w:rsidP="003A070C">
      <w:pPr>
        <w:rPr>
          <w:sz w:val="20"/>
          <w:szCs w:val="20"/>
        </w:rPr>
      </w:pPr>
      <w:r w:rsidRPr="000D75F2">
        <w:rPr>
          <w:sz w:val="20"/>
          <w:szCs w:val="20"/>
          <w:vertAlign w:val="superscript"/>
        </w:rPr>
        <w:footnoteRef/>
      </w:r>
      <w:r w:rsidRPr="000D75F2">
        <w:rPr>
          <w:sz w:val="20"/>
          <w:szCs w:val="20"/>
        </w:rPr>
        <w:t xml:space="preserve"> C. H. Spurgeon, </w:t>
      </w:r>
      <w:hyperlink r:id="rId3" w:history="1">
        <w:r w:rsidRPr="000D75F2">
          <w:rPr>
            <w:color w:val="0000FF"/>
            <w:sz w:val="20"/>
            <w:szCs w:val="20"/>
            <w:u w:val="single"/>
          </w:rPr>
          <w:t>“Natural or Spiritual?,”</w:t>
        </w:r>
      </w:hyperlink>
      <w:r w:rsidRPr="000D75F2">
        <w:rPr>
          <w:sz w:val="20"/>
          <w:szCs w:val="20"/>
        </w:rPr>
        <w:t xml:space="preserve"> in </w:t>
      </w:r>
      <w:r w:rsidRPr="000D75F2">
        <w:rPr>
          <w:i/>
          <w:sz w:val="20"/>
          <w:szCs w:val="20"/>
        </w:rPr>
        <w:t>The Metropolitan Tabernacle Pulpit Sermons</w:t>
      </w:r>
      <w:r w:rsidRPr="000D75F2">
        <w:rPr>
          <w:sz w:val="20"/>
          <w:szCs w:val="20"/>
        </w:rPr>
        <w:t>, vol. 7 (London: Passmore &amp; Alabaster, 1861), 474.</w:t>
      </w:r>
    </w:p>
  </w:footnote>
  <w:footnote w:id="4">
    <w:p w14:paraId="14F4B7EE" w14:textId="77777777" w:rsidR="006F2E06" w:rsidRPr="000D75F2" w:rsidRDefault="006F2E06" w:rsidP="003A070C">
      <w:pPr>
        <w:rPr>
          <w:sz w:val="20"/>
          <w:szCs w:val="20"/>
        </w:rPr>
      </w:pPr>
      <w:r w:rsidRPr="000D75F2">
        <w:rPr>
          <w:sz w:val="20"/>
          <w:szCs w:val="20"/>
          <w:vertAlign w:val="superscript"/>
        </w:rPr>
        <w:footnoteRef/>
      </w:r>
      <w:r w:rsidRPr="000D75F2">
        <w:rPr>
          <w:sz w:val="20"/>
          <w:szCs w:val="20"/>
        </w:rPr>
        <w:t xml:space="preserve"> Roy E. Ciampa and Brian S. Rosner, </w:t>
      </w:r>
      <w:hyperlink r:id="rId4" w:history="1">
        <w:r w:rsidRPr="000D75F2">
          <w:rPr>
            <w:i/>
            <w:color w:val="0000FF"/>
            <w:sz w:val="20"/>
            <w:szCs w:val="20"/>
            <w:u w:val="single"/>
          </w:rPr>
          <w:t>The First Letter to the Corinthians</w:t>
        </w:r>
      </w:hyperlink>
      <w:r w:rsidRPr="000D75F2">
        <w:rPr>
          <w:sz w:val="20"/>
          <w:szCs w:val="20"/>
        </w:rPr>
        <w:t>, The Pillar New Testament Commentary (Grand Rapids, MI; Cambridge, U.K.: William B. Eerdmans Publishing Company, 2010), 135–136.</w:t>
      </w:r>
    </w:p>
  </w:footnote>
  <w:footnote w:id="5">
    <w:p w14:paraId="3274692E" w14:textId="77777777" w:rsidR="006F2E06" w:rsidRPr="000D75F2" w:rsidRDefault="006F2E06" w:rsidP="003A070C">
      <w:pPr>
        <w:rPr>
          <w:sz w:val="20"/>
          <w:szCs w:val="20"/>
        </w:rPr>
      </w:pPr>
      <w:r w:rsidRPr="000D75F2">
        <w:rPr>
          <w:sz w:val="20"/>
          <w:szCs w:val="20"/>
          <w:vertAlign w:val="superscript"/>
        </w:rPr>
        <w:footnoteRef/>
      </w:r>
      <w:r w:rsidRPr="000D75F2">
        <w:rPr>
          <w:sz w:val="20"/>
          <w:szCs w:val="20"/>
        </w:rPr>
        <w:t xml:space="preserve"> Roy E. Ciampa and Brian S. Rosner, </w:t>
      </w:r>
      <w:hyperlink r:id="rId5" w:history="1">
        <w:r w:rsidRPr="000D75F2">
          <w:rPr>
            <w:i/>
            <w:color w:val="0000FF"/>
            <w:sz w:val="20"/>
            <w:szCs w:val="20"/>
            <w:u w:val="single"/>
          </w:rPr>
          <w:t>The First Letter to the Corinthians</w:t>
        </w:r>
      </w:hyperlink>
      <w:r w:rsidRPr="000D75F2">
        <w:rPr>
          <w:sz w:val="20"/>
          <w:szCs w:val="20"/>
        </w:rPr>
        <w:t>, The Pillar New Testament Commentary (Grand Rapids, MI; Cambridge, U.K.: William B. Eerdmans Publishing Company, 2010), 135.</w:t>
      </w:r>
    </w:p>
  </w:footnote>
  <w:footnote w:id="6">
    <w:p w14:paraId="53697F78" w14:textId="77777777" w:rsidR="006F2E06" w:rsidRPr="000D75F2" w:rsidRDefault="006F2E06" w:rsidP="00725C77">
      <w:pPr>
        <w:rPr>
          <w:sz w:val="20"/>
          <w:szCs w:val="20"/>
        </w:rPr>
      </w:pPr>
      <w:r w:rsidRPr="000D75F2">
        <w:rPr>
          <w:sz w:val="20"/>
          <w:szCs w:val="20"/>
          <w:vertAlign w:val="superscript"/>
        </w:rPr>
        <w:footnoteRef/>
      </w:r>
      <w:r w:rsidRPr="000D75F2">
        <w:rPr>
          <w:sz w:val="20"/>
          <w:szCs w:val="20"/>
        </w:rPr>
        <w:t xml:space="preserve"> W. Harold Mare, </w:t>
      </w:r>
      <w:hyperlink r:id="rId6" w:history="1">
        <w:r w:rsidRPr="000D75F2">
          <w:rPr>
            <w:color w:val="0000FF"/>
            <w:sz w:val="20"/>
            <w:szCs w:val="20"/>
            <w:u w:val="single"/>
          </w:rPr>
          <w:t>“1 Corinthians,”</w:t>
        </w:r>
      </w:hyperlink>
      <w:r w:rsidRPr="000D75F2">
        <w:rPr>
          <w:sz w:val="20"/>
          <w:szCs w:val="20"/>
        </w:rPr>
        <w:t xml:space="preserve"> in </w:t>
      </w:r>
      <w:r w:rsidRPr="000D75F2">
        <w:rPr>
          <w:i/>
          <w:sz w:val="20"/>
          <w:szCs w:val="20"/>
        </w:rPr>
        <w:t>The Expositor’s Bible Commentary: Romans through Galatians</w:t>
      </w:r>
      <w:r w:rsidRPr="000D75F2">
        <w:rPr>
          <w:sz w:val="20"/>
          <w:szCs w:val="20"/>
        </w:rPr>
        <w:t>, ed. Frank E. Gaebelein, vol. 10 (Grand Rapids, MI: Zondervan Publishing House, 1976), 202.</w:t>
      </w:r>
    </w:p>
  </w:footnote>
  <w:footnote w:id="7">
    <w:p w14:paraId="3BADF7AC" w14:textId="77777777" w:rsidR="006F2E06" w:rsidRPr="000D75F2" w:rsidRDefault="006F2E06" w:rsidP="00725C77">
      <w:pPr>
        <w:rPr>
          <w:sz w:val="20"/>
          <w:szCs w:val="20"/>
        </w:rPr>
      </w:pPr>
      <w:r w:rsidRPr="000D75F2">
        <w:rPr>
          <w:sz w:val="20"/>
          <w:szCs w:val="20"/>
          <w:vertAlign w:val="superscript"/>
        </w:rPr>
        <w:footnoteRef/>
      </w:r>
      <w:r w:rsidRPr="000D75F2">
        <w:rPr>
          <w:sz w:val="20"/>
          <w:szCs w:val="20"/>
        </w:rPr>
        <w:t xml:space="preserve"> Roy E. Ciampa and Brian S. Rosner, </w:t>
      </w:r>
      <w:hyperlink r:id="rId7" w:history="1">
        <w:r w:rsidRPr="000D75F2">
          <w:rPr>
            <w:i/>
            <w:color w:val="0000FF"/>
            <w:sz w:val="20"/>
            <w:szCs w:val="20"/>
            <w:u w:val="single"/>
          </w:rPr>
          <w:t>The First Letter to the Corinthians</w:t>
        </w:r>
      </w:hyperlink>
      <w:r w:rsidRPr="000D75F2">
        <w:rPr>
          <w:sz w:val="20"/>
          <w:szCs w:val="20"/>
        </w:rPr>
        <w:t>, The Pillar New Testament Commentary (Grand Rapids, MI; Cambridge, U.K.: William B. Eerdmans Publishing Company, 2010), 136.</w:t>
      </w:r>
    </w:p>
  </w:footnote>
  <w:footnote w:id="8">
    <w:p w14:paraId="54F1B9A7" w14:textId="77777777" w:rsidR="006F2E06" w:rsidRPr="000D75F2" w:rsidRDefault="006F2E06" w:rsidP="00725C77">
      <w:pPr>
        <w:rPr>
          <w:sz w:val="20"/>
          <w:szCs w:val="20"/>
        </w:rPr>
      </w:pPr>
      <w:r w:rsidRPr="000D75F2">
        <w:rPr>
          <w:sz w:val="20"/>
          <w:szCs w:val="20"/>
          <w:vertAlign w:val="superscript"/>
        </w:rPr>
        <w:footnoteRef/>
      </w:r>
      <w:r w:rsidRPr="000D75F2">
        <w:rPr>
          <w:sz w:val="20"/>
          <w:szCs w:val="20"/>
        </w:rPr>
        <w:t xml:space="preserve"> Matthew Henry, </w:t>
      </w:r>
      <w:hyperlink r:id="rId8" w:history="1">
        <w:r w:rsidRPr="000D75F2">
          <w:rPr>
            <w:i/>
            <w:color w:val="0000FF"/>
            <w:sz w:val="20"/>
            <w:szCs w:val="20"/>
            <w:u w:val="single"/>
          </w:rPr>
          <w:t>Matthew Henry’s Commentary on the Whole Bible: Complete and Unabridged in One Volume</w:t>
        </w:r>
      </w:hyperlink>
      <w:r w:rsidRPr="000D75F2">
        <w:rPr>
          <w:sz w:val="20"/>
          <w:szCs w:val="20"/>
        </w:rPr>
        <w:t xml:space="preserve"> (Peabody: Hendrickson, 1994), 2247.</w:t>
      </w:r>
    </w:p>
  </w:footnote>
  <w:footnote w:id="9">
    <w:p w14:paraId="3762276E" w14:textId="77777777" w:rsidR="006F2E06" w:rsidRPr="000D75F2" w:rsidRDefault="006F2E06" w:rsidP="00725C77">
      <w:pPr>
        <w:rPr>
          <w:sz w:val="20"/>
          <w:szCs w:val="20"/>
        </w:rPr>
      </w:pPr>
      <w:r w:rsidRPr="000D75F2">
        <w:rPr>
          <w:sz w:val="20"/>
          <w:szCs w:val="20"/>
          <w:vertAlign w:val="superscript"/>
        </w:rPr>
        <w:footnoteRef/>
      </w:r>
      <w:r w:rsidRPr="000D75F2">
        <w:rPr>
          <w:sz w:val="20"/>
          <w:szCs w:val="20"/>
        </w:rPr>
        <w:t xml:space="preserve"> Matthew Henry, </w:t>
      </w:r>
      <w:hyperlink r:id="rId9" w:history="1">
        <w:r w:rsidRPr="000D75F2">
          <w:rPr>
            <w:i/>
            <w:color w:val="0000FF"/>
            <w:sz w:val="20"/>
            <w:szCs w:val="20"/>
            <w:u w:val="single"/>
          </w:rPr>
          <w:t>Matthew Henry’s Commentary on the Whole Bible: Complete and Unabridged in One Volume</w:t>
        </w:r>
      </w:hyperlink>
      <w:r w:rsidRPr="000D75F2">
        <w:rPr>
          <w:sz w:val="20"/>
          <w:szCs w:val="20"/>
        </w:rPr>
        <w:t xml:space="preserve"> (Peabody: Hendrickson, 1994), 2247.</w:t>
      </w:r>
    </w:p>
  </w:footnote>
  <w:footnote w:id="10">
    <w:p w14:paraId="112C5EA3" w14:textId="77777777" w:rsidR="006F2E06" w:rsidRPr="000D75F2" w:rsidRDefault="006F2E06" w:rsidP="00725C77">
      <w:pPr>
        <w:rPr>
          <w:sz w:val="20"/>
          <w:szCs w:val="20"/>
        </w:rPr>
      </w:pPr>
      <w:r w:rsidRPr="000D75F2">
        <w:rPr>
          <w:sz w:val="20"/>
          <w:szCs w:val="20"/>
          <w:vertAlign w:val="superscript"/>
        </w:rPr>
        <w:footnoteRef/>
      </w:r>
      <w:r w:rsidRPr="000D75F2">
        <w:rPr>
          <w:sz w:val="20"/>
          <w:szCs w:val="20"/>
        </w:rPr>
        <w:t xml:space="preserve"> David Brown, A. R. Fausset, and Robert Jamieson, </w:t>
      </w:r>
      <w:hyperlink r:id="rId10" w:history="1">
        <w:r w:rsidRPr="000D75F2">
          <w:rPr>
            <w:i/>
            <w:color w:val="0000FF"/>
            <w:sz w:val="20"/>
            <w:szCs w:val="20"/>
            <w:u w:val="single"/>
          </w:rPr>
          <w:t>A Commentary, Critical, Experimental, and Practical, on the Old and New Testaments: Acts–Revelation</w:t>
        </w:r>
      </w:hyperlink>
      <w:r w:rsidRPr="000D75F2">
        <w:rPr>
          <w:sz w:val="20"/>
          <w:szCs w:val="20"/>
        </w:rPr>
        <w:t>, vol. VI (London; Glasgow: William Collins, Sons, &amp; Company, Limited, n.d.), 289.</w:t>
      </w:r>
    </w:p>
  </w:footnote>
  <w:footnote w:id="11">
    <w:p w14:paraId="20DB3C08" w14:textId="77777777" w:rsidR="006F2E06" w:rsidRPr="000D75F2" w:rsidRDefault="006F2E06" w:rsidP="00F45FFA">
      <w:pPr>
        <w:rPr>
          <w:sz w:val="20"/>
          <w:szCs w:val="20"/>
        </w:rPr>
      </w:pPr>
      <w:r w:rsidRPr="000D75F2">
        <w:rPr>
          <w:sz w:val="20"/>
          <w:szCs w:val="20"/>
          <w:vertAlign w:val="superscript"/>
        </w:rPr>
        <w:footnoteRef/>
      </w:r>
      <w:r w:rsidRPr="000D75F2">
        <w:rPr>
          <w:sz w:val="20"/>
          <w:szCs w:val="20"/>
        </w:rPr>
        <w:t xml:space="preserve"> John Piper, </w:t>
      </w:r>
      <w:hyperlink r:id="rId11" w:history="1">
        <w:r w:rsidRPr="000D75F2">
          <w:rPr>
            <w:i/>
            <w:color w:val="0000FF"/>
            <w:sz w:val="20"/>
            <w:szCs w:val="20"/>
            <w:u w:val="single"/>
          </w:rPr>
          <w:t>Sermons from John Piper (1980–1989)</w:t>
        </w:r>
      </w:hyperlink>
      <w:r w:rsidRPr="000D75F2">
        <w:rPr>
          <w:sz w:val="20"/>
          <w:szCs w:val="20"/>
        </w:rPr>
        <w:t xml:space="preserve"> (Minneapolis, MN: Desiring God, 2007).</w:t>
      </w:r>
    </w:p>
  </w:footnote>
  <w:footnote w:id="12">
    <w:p w14:paraId="65C5F9AF" w14:textId="77777777" w:rsidR="006F2E06" w:rsidRPr="00DB0A23" w:rsidRDefault="006F2E06" w:rsidP="00561704">
      <w:pPr>
        <w:rPr>
          <w:sz w:val="20"/>
          <w:szCs w:val="20"/>
        </w:rPr>
      </w:pPr>
      <w:r w:rsidRPr="00DB0A23">
        <w:rPr>
          <w:sz w:val="20"/>
          <w:szCs w:val="20"/>
          <w:vertAlign w:val="superscript"/>
        </w:rPr>
        <w:footnoteRef/>
      </w:r>
      <w:r w:rsidRPr="00DB0A23">
        <w:rPr>
          <w:sz w:val="20"/>
          <w:szCs w:val="20"/>
        </w:rPr>
        <w:t xml:space="preserve"> C. H. Spurgeon, </w:t>
      </w:r>
      <w:hyperlink r:id="rId12" w:history="1">
        <w:r w:rsidRPr="00DB0A23">
          <w:rPr>
            <w:color w:val="0000FF"/>
            <w:sz w:val="20"/>
            <w:szCs w:val="20"/>
            <w:u w:val="single"/>
          </w:rPr>
          <w:t>“Natural or Spiritual?,”</w:t>
        </w:r>
      </w:hyperlink>
      <w:r w:rsidRPr="00DB0A23">
        <w:rPr>
          <w:sz w:val="20"/>
          <w:szCs w:val="20"/>
        </w:rPr>
        <w:t xml:space="preserve"> in </w:t>
      </w:r>
      <w:r w:rsidRPr="00DB0A23">
        <w:rPr>
          <w:i/>
          <w:sz w:val="20"/>
          <w:szCs w:val="20"/>
        </w:rPr>
        <w:t>The Metropolitan Tabernacle Pulpit Sermons</w:t>
      </w:r>
      <w:r w:rsidRPr="00DB0A23">
        <w:rPr>
          <w:sz w:val="20"/>
          <w:szCs w:val="20"/>
        </w:rPr>
        <w:t>, vol. 7 (London: Passmore &amp; Alabaster, 1861), 473.</w:t>
      </w:r>
    </w:p>
  </w:footnote>
  <w:footnote w:id="13">
    <w:p w14:paraId="39832E66" w14:textId="77777777" w:rsidR="006F2E06" w:rsidRPr="00DB0A23" w:rsidRDefault="006F2E06" w:rsidP="00561704">
      <w:pPr>
        <w:rPr>
          <w:sz w:val="20"/>
          <w:szCs w:val="20"/>
        </w:rPr>
      </w:pPr>
      <w:r w:rsidRPr="00DB0A23">
        <w:rPr>
          <w:sz w:val="20"/>
          <w:szCs w:val="20"/>
          <w:vertAlign w:val="superscript"/>
        </w:rPr>
        <w:footnoteRef/>
      </w:r>
      <w:r w:rsidRPr="00DB0A23">
        <w:rPr>
          <w:sz w:val="20"/>
          <w:szCs w:val="20"/>
        </w:rPr>
        <w:t xml:space="preserve"> David K. Lowery, </w:t>
      </w:r>
      <w:hyperlink r:id="rId13" w:history="1">
        <w:r w:rsidRPr="00DB0A23">
          <w:rPr>
            <w:color w:val="0000FF"/>
            <w:sz w:val="20"/>
            <w:szCs w:val="20"/>
            <w:u w:val="single"/>
          </w:rPr>
          <w:t>“1 Corinthians,”</w:t>
        </w:r>
      </w:hyperlink>
      <w:r w:rsidRPr="00DB0A23">
        <w:rPr>
          <w:sz w:val="20"/>
          <w:szCs w:val="20"/>
        </w:rPr>
        <w:t xml:space="preserve"> in </w:t>
      </w:r>
      <w:r w:rsidRPr="00DB0A23">
        <w:rPr>
          <w:i/>
          <w:sz w:val="20"/>
          <w:szCs w:val="20"/>
        </w:rPr>
        <w:t>The Bible Knowledge Commentary: An Exposition of the Scriptures</w:t>
      </w:r>
      <w:r w:rsidRPr="00DB0A23">
        <w:rPr>
          <w:sz w:val="20"/>
          <w:szCs w:val="20"/>
        </w:rPr>
        <w:t>, ed. J. F. Walvoord and R. B. Zuck, vol. 2 (Wheaton, IL: Victor Books, 1985), 510.</w:t>
      </w:r>
    </w:p>
  </w:footnote>
  <w:footnote w:id="14">
    <w:p w14:paraId="11AC47A0" w14:textId="77777777" w:rsidR="006F2E06" w:rsidRPr="00DB0A23" w:rsidRDefault="006F2E06" w:rsidP="00F14373">
      <w:pPr>
        <w:rPr>
          <w:sz w:val="20"/>
          <w:szCs w:val="20"/>
        </w:rPr>
      </w:pPr>
      <w:r w:rsidRPr="00DB0A23">
        <w:rPr>
          <w:sz w:val="20"/>
          <w:szCs w:val="20"/>
          <w:vertAlign w:val="superscript"/>
        </w:rPr>
        <w:footnoteRef/>
      </w:r>
      <w:r w:rsidRPr="00DB0A23">
        <w:rPr>
          <w:sz w:val="20"/>
          <w:szCs w:val="20"/>
        </w:rPr>
        <w:t xml:space="preserve"> Leon Morris, </w:t>
      </w:r>
      <w:hyperlink r:id="rId14" w:history="1">
        <w:r w:rsidRPr="00DB0A23">
          <w:rPr>
            <w:i/>
            <w:color w:val="0000FF"/>
            <w:sz w:val="20"/>
            <w:szCs w:val="20"/>
            <w:u w:val="single"/>
          </w:rPr>
          <w:t>1 Corinthians: An Introduction and Commentary</w:t>
        </w:r>
      </w:hyperlink>
      <w:r w:rsidRPr="00DB0A23">
        <w:rPr>
          <w:sz w:val="20"/>
          <w:szCs w:val="20"/>
        </w:rPr>
        <w:t>, vol. 7, Tyndale New Testament Commentaries (Downers Grove, IL: InterVarsity Press, 1985), 63.</w:t>
      </w:r>
    </w:p>
  </w:footnote>
  <w:footnote w:id="15">
    <w:p w14:paraId="65A46D94" w14:textId="77777777" w:rsidR="006F2E06" w:rsidRPr="00DB0A23" w:rsidRDefault="006F2E06" w:rsidP="00E667D6">
      <w:pPr>
        <w:rPr>
          <w:sz w:val="20"/>
          <w:szCs w:val="20"/>
        </w:rPr>
      </w:pPr>
      <w:r w:rsidRPr="00DB0A23">
        <w:rPr>
          <w:sz w:val="20"/>
          <w:szCs w:val="20"/>
          <w:vertAlign w:val="superscript"/>
        </w:rPr>
        <w:footnoteRef/>
      </w:r>
      <w:r w:rsidRPr="00DB0A23">
        <w:rPr>
          <w:sz w:val="20"/>
          <w:szCs w:val="20"/>
        </w:rPr>
        <w:t xml:space="preserve"> John Piper, </w:t>
      </w:r>
      <w:hyperlink r:id="rId15" w:history="1">
        <w:r w:rsidRPr="00DB0A23">
          <w:rPr>
            <w:i/>
            <w:color w:val="0000FF"/>
            <w:sz w:val="20"/>
            <w:szCs w:val="20"/>
            <w:u w:val="single"/>
          </w:rPr>
          <w:t>Sermons from John Piper (1980–1989)</w:t>
        </w:r>
      </w:hyperlink>
      <w:r w:rsidRPr="00DB0A23">
        <w:rPr>
          <w:sz w:val="20"/>
          <w:szCs w:val="20"/>
        </w:rPr>
        <w:t xml:space="preserve"> (Minneapolis, MN: Desiring God, 2007).</w:t>
      </w:r>
    </w:p>
  </w:footnote>
  <w:footnote w:id="16">
    <w:p w14:paraId="3F4DD303" w14:textId="77777777" w:rsidR="006F2E06" w:rsidRPr="00DB0A23" w:rsidRDefault="006F2E06" w:rsidP="00E667D6">
      <w:pPr>
        <w:rPr>
          <w:sz w:val="20"/>
          <w:szCs w:val="20"/>
        </w:rPr>
      </w:pPr>
      <w:r w:rsidRPr="00DB0A23">
        <w:rPr>
          <w:sz w:val="20"/>
          <w:szCs w:val="20"/>
          <w:vertAlign w:val="superscript"/>
        </w:rPr>
        <w:footnoteRef/>
      </w:r>
      <w:r w:rsidRPr="00DB0A23">
        <w:rPr>
          <w:sz w:val="20"/>
          <w:szCs w:val="20"/>
        </w:rPr>
        <w:t xml:space="preserve"> C. H. Spurgeon, </w:t>
      </w:r>
      <w:hyperlink r:id="rId16" w:history="1">
        <w:r w:rsidRPr="00DB0A23">
          <w:rPr>
            <w:color w:val="0000FF"/>
            <w:sz w:val="20"/>
            <w:szCs w:val="20"/>
            <w:u w:val="single"/>
          </w:rPr>
          <w:t>“Natural or Spiritual?,”</w:t>
        </w:r>
      </w:hyperlink>
      <w:r w:rsidRPr="00DB0A23">
        <w:rPr>
          <w:sz w:val="20"/>
          <w:szCs w:val="20"/>
        </w:rPr>
        <w:t xml:space="preserve"> in </w:t>
      </w:r>
      <w:r w:rsidRPr="00DB0A23">
        <w:rPr>
          <w:i/>
          <w:sz w:val="20"/>
          <w:szCs w:val="20"/>
        </w:rPr>
        <w:t>The Metropolitan Tabernacle Pulpit Sermons</w:t>
      </w:r>
      <w:r w:rsidRPr="00DB0A23">
        <w:rPr>
          <w:sz w:val="20"/>
          <w:szCs w:val="20"/>
        </w:rPr>
        <w:t>, vol. 7 (London: Passmore &amp; Alabaster, 1861), 477.</w:t>
      </w:r>
    </w:p>
  </w:footnote>
  <w:footnote w:id="17">
    <w:p w14:paraId="0E1DEB6F" w14:textId="77777777" w:rsidR="006F2E06" w:rsidRPr="000F6CE3" w:rsidRDefault="006F2E06" w:rsidP="00E667D6">
      <w:pPr>
        <w:rPr>
          <w:sz w:val="20"/>
          <w:szCs w:val="20"/>
        </w:rPr>
      </w:pPr>
      <w:r w:rsidRPr="000F6CE3">
        <w:rPr>
          <w:sz w:val="20"/>
          <w:szCs w:val="20"/>
          <w:vertAlign w:val="superscript"/>
        </w:rPr>
        <w:footnoteRef/>
      </w:r>
      <w:r w:rsidRPr="000F6CE3">
        <w:rPr>
          <w:sz w:val="20"/>
          <w:szCs w:val="20"/>
        </w:rPr>
        <w:t xml:space="preserve"> C. H. Spurgeon, </w:t>
      </w:r>
      <w:hyperlink r:id="rId17" w:history="1">
        <w:r w:rsidRPr="000F6CE3">
          <w:rPr>
            <w:color w:val="0000FF"/>
            <w:sz w:val="20"/>
            <w:szCs w:val="20"/>
            <w:u w:val="single"/>
          </w:rPr>
          <w:t>“Natural or Spiritual?,”</w:t>
        </w:r>
      </w:hyperlink>
      <w:r w:rsidRPr="000F6CE3">
        <w:rPr>
          <w:sz w:val="20"/>
          <w:szCs w:val="20"/>
        </w:rPr>
        <w:t xml:space="preserve"> in </w:t>
      </w:r>
      <w:r w:rsidRPr="000F6CE3">
        <w:rPr>
          <w:i/>
          <w:sz w:val="20"/>
          <w:szCs w:val="20"/>
        </w:rPr>
        <w:t>The Metropolitan Tabernacle Pulpit Sermons</w:t>
      </w:r>
      <w:r w:rsidRPr="000F6CE3">
        <w:rPr>
          <w:sz w:val="20"/>
          <w:szCs w:val="20"/>
        </w:rPr>
        <w:t>, vol. 7 (London: Passmore &amp; Alabaster, 1861), 477.</w:t>
      </w:r>
    </w:p>
  </w:footnote>
  <w:footnote w:id="18">
    <w:p w14:paraId="645472CC" w14:textId="77777777" w:rsidR="006F2E06" w:rsidRPr="000F6CE3" w:rsidRDefault="006F2E06" w:rsidP="00E667D6">
      <w:pPr>
        <w:rPr>
          <w:sz w:val="20"/>
          <w:szCs w:val="20"/>
        </w:rPr>
      </w:pPr>
      <w:r w:rsidRPr="000F6CE3">
        <w:rPr>
          <w:sz w:val="20"/>
          <w:szCs w:val="20"/>
          <w:vertAlign w:val="superscript"/>
        </w:rPr>
        <w:footnoteRef/>
      </w:r>
      <w:r w:rsidRPr="000F6CE3">
        <w:rPr>
          <w:sz w:val="20"/>
          <w:szCs w:val="20"/>
        </w:rPr>
        <w:t xml:space="preserve"> C. H. Spurgeon, </w:t>
      </w:r>
      <w:hyperlink r:id="rId18" w:history="1">
        <w:r w:rsidRPr="000F6CE3">
          <w:rPr>
            <w:color w:val="0000FF"/>
            <w:sz w:val="20"/>
            <w:szCs w:val="20"/>
            <w:u w:val="single"/>
          </w:rPr>
          <w:t>“Natural or Spiritual?,”</w:t>
        </w:r>
      </w:hyperlink>
      <w:r w:rsidRPr="000F6CE3">
        <w:rPr>
          <w:sz w:val="20"/>
          <w:szCs w:val="20"/>
        </w:rPr>
        <w:t xml:space="preserve"> in </w:t>
      </w:r>
      <w:r w:rsidRPr="000F6CE3">
        <w:rPr>
          <w:i/>
          <w:sz w:val="20"/>
          <w:szCs w:val="20"/>
        </w:rPr>
        <w:t>The Metropolitan Tabernacle Pulpit Sermons</w:t>
      </w:r>
      <w:r w:rsidRPr="000F6CE3">
        <w:rPr>
          <w:sz w:val="20"/>
          <w:szCs w:val="20"/>
        </w:rPr>
        <w:t>, vol. 7 (London: Passmore &amp; Alabaster, 1861), 477.</w:t>
      </w:r>
    </w:p>
  </w:footnote>
  <w:footnote w:id="19">
    <w:p w14:paraId="7D0C6FB2" w14:textId="77777777" w:rsidR="006F2E06" w:rsidRPr="000F6CE3" w:rsidRDefault="006F2E06" w:rsidP="008E6FC3">
      <w:pPr>
        <w:rPr>
          <w:sz w:val="20"/>
          <w:szCs w:val="20"/>
        </w:rPr>
      </w:pPr>
      <w:r w:rsidRPr="000F6CE3">
        <w:rPr>
          <w:sz w:val="20"/>
          <w:szCs w:val="20"/>
          <w:vertAlign w:val="superscript"/>
        </w:rPr>
        <w:footnoteRef/>
      </w:r>
      <w:r w:rsidRPr="000F6CE3">
        <w:rPr>
          <w:sz w:val="20"/>
          <w:szCs w:val="20"/>
        </w:rPr>
        <w:t xml:space="preserve"> John Piper, </w:t>
      </w:r>
      <w:hyperlink r:id="rId19" w:history="1">
        <w:r w:rsidRPr="000F6CE3">
          <w:rPr>
            <w:i/>
            <w:color w:val="0000FF"/>
            <w:sz w:val="20"/>
            <w:szCs w:val="20"/>
            <w:u w:val="single"/>
          </w:rPr>
          <w:t>Sermons from John Piper (1980–1989)</w:t>
        </w:r>
      </w:hyperlink>
      <w:r w:rsidRPr="000F6CE3">
        <w:rPr>
          <w:sz w:val="20"/>
          <w:szCs w:val="20"/>
        </w:rPr>
        <w:t xml:space="preserve"> (Minneapolis, MN: Desiring God, 2007).</w:t>
      </w:r>
    </w:p>
  </w:footnote>
  <w:footnote w:id="20">
    <w:p w14:paraId="4AC0806C" w14:textId="77777777" w:rsidR="006F2E06" w:rsidRPr="000F6CE3" w:rsidRDefault="006F2E06" w:rsidP="008E6FC3">
      <w:pPr>
        <w:rPr>
          <w:sz w:val="20"/>
          <w:szCs w:val="20"/>
        </w:rPr>
      </w:pPr>
      <w:r w:rsidRPr="000F6CE3">
        <w:rPr>
          <w:sz w:val="20"/>
          <w:szCs w:val="20"/>
          <w:vertAlign w:val="superscript"/>
        </w:rPr>
        <w:footnoteRef/>
      </w:r>
      <w:r w:rsidRPr="000F6CE3">
        <w:rPr>
          <w:sz w:val="20"/>
          <w:szCs w:val="20"/>
        </w:rPr>
        <w:t xml:space="preserve"> C. K. Barrett, </w:t>
      </w:r>
      <w:hyperlink r:id="rId20" w:history="1">
        <w:r w:rsidRPr="000F6CE3">
          <w:rPr>
            <w:i/>
            <w:color w:val="0000FF"/>
            <w:sz w:val="20"/>
            <w:szCs w:val="20"/>
            <w:u w:val="single"/>
          </w:rPr>
          <w:t>The First Epistle to the Corinthians</w:t>
        </w:r>
      </w:hyperlink>
      <w:r w:rsidRPr="000F6CE3">
        <w:rPr>
          <w:sz w:val="20"/>
          <w:szCs w:val="20"/>
        </w:rPr>
        <w:t>, Black’s New Testament Commentary (London: Continuum, 1968), 77.</w:t>
      </w:r>
    </w:p>
  </w:footnote>
  <w:footnote w:id="21">
    <w:p w14:paraId="491E376D" w14:textId="77777777" w:rsidR="006F2E06" w:rsidRPr="000F6CE3" w:rsidRDefault="006F2E06" w:rsidP="008E6FC3">
      <w:pPr>
        <w:rPr>
          <w:sz w:val="20"/>
          <w:szCs w:val="20"/>
        </w:rPr>
      </w:pPr>
      <w:r w:rsidRPr="000F6CE3">
        <w:rPr>
          <w:sz w:val="20"/>
          <w:szCs w:val="20"/>
          <w:vertAlign w:val="superscript"/>
        </w:rPr>
        <w:footnoteRef/>
      </w:r>
      <w:r w:rsidRPr="000F6CE3">
        <w:rPr>
          <w:sz w:val="20"/>
          <w:szCs w:val="20"/>
        </w:rPr>
        <w:t xml:space="preserve"> Matthew Henry, </w:t>
      </w:r>
      <w:hyperlink r:id="rId21" w:history="1">
        <w:r w:rsidRPr="000F6CE3">
          <w:rPr>
            <w:i/>
            <w:color w:val="0000FF"/>
            <w:sz w:val="20"/>
            <w:szCs w:val="20"/>
            <w:u w:val="single"/>
          </w:rPr>
          <w:t>Matthew Henry’s Commentary on the Whole Bible: Complete and Unabridged in One Volume</w:t>
        </w:r>
      </w:hyperlink>
      <w:r w:rsidRPr="000F6CE3">
        <w:rPr>
          <w:sz w:val="20"/>
          <w:szCs w:val="20"/>
        </w:rPr>
        <w:t xml:space="preserve"> (Peabody: Hendrickson, 1994), 2247.</w:t>
      </w:r>
    </w:p>
  </w:footnote>
  <w:footnote w:id="22">
    <w:p w14:paraId="47205B09" w14:textId="77777777" w:rsidR="006F2E06" w:rsidRPr="000F6CE3" w:rsidRDefault="006F2E06" w:rsidP="008E0B35">
      <w:pPr>
        <w:rPr>
          <w:sz w:val="20"/>
          <w:szCs w:val="20"/>
        </w:rPr>
      </w:pPr>
      <w:r w:rsidRPr="000F6CE3">
        <w:rPr>
          <w:sz w:val="20"/>
          <w:szCs w:val="20"/>
          <w:vertAlign w:val="superscript"/>
        </w:rPr>
        <w:footnoteRef/>
      </w:r>
      <w:r w:rsidRPr="000F6CE3">
        <w:rPr>
          <w:sz w:val="20"/>
          <w:szCs w:val="20"/>
        </w:rPr>
        <w:t xml:space="preserve"> John Piper, </w:t>
      </w:r>
      <w:hyperlink r:id="rId22" w:history="1">
        <w:r w:rsidRPr="000F6CE3">
          <w:rPr>
            <w:i/>
            <w:color w:val="0000FF"/>
            <w:sz w:val="20"/>
            <w:szCs w:val="20"/>
            <w:u w:val="single"/>
          </w:rPr>
          <w:t>Sermons from John Piper (1980–1989)</w:t>
        </w:r>
      </w:hyperlink>
      <w:r w:rsidRPr="000F6CE3">
        <w:rPr>
          <w:sz w:val="20"/>
          <w:szCs w:val="20"/>
        </w:rPr>
        <w:t xml:space="preserve"> (Minneapolis, MN: Desiring God, 2007).</w:t>
      </w:r>
    </w:p>
  </w:footnote>
  <w:footnote w:id="23">
    <w:p w14:paraId="78929CAE" w14:textId="77777777" w:rsidR="006F2E06" w:rsidRPr="000F6CE3" w:rsidRDefault="006F2E06" w:rsidP="008E0B35">
      <w:pPr>
        <w:rPr>
          <w:sz w:val="20"/>
          <w:szCs w:val="20"/>
        </w:rPr>
      </w:pPr>
      <w:r w:rsidRPr="000F6CE3">
        <w:rPr>
          <w:sz w:val="20"/>
          <w:szCs w:val="20"/>
          <w:vertAlign w:val="superscript"/>
        </w:rPr>
        <w:footnoteRef/>
      </w:r>
      <w:r w:rsidRPr="000F6CE3">
        <w:rPr>
          <w:sz w:val="20"/>
          <w:szCs w:val="20"/>
        </w:rPr>
        <w:t xml:space="preserve"> John Piper, </w:t>
      </w:r>
      <w:hyperlink r:id="rId23" w:history="1">
        <w:r w:rsidRPr="000F6CE3">
          <w:rPr>
            <w:i/>
            <w:color w:val="0000FF"/>
            <w:sz w:val="20"/>
            <w:szCs w:val="20"/>
            <w:u w:val="single"/>
          </w:rPr>
          <w:t>Sermons from John Piper (1980–1989)</w:t>
        </w:r>
      </w:hyperlink>
      <w:r w:rsidRPr="000F6CE3">
        <w:rPr>
          <w:sz w:val="20"/>
          <w:szCs w:val="20"/>
        </w:rPr>
        <w:t xml:space="preserve"> (Minneapolis, MN: Desiring God, 2007).</w:t>
      </w:r>
    </w:p>
  </w:footnote>
  <w:footnote w:id="24">
    <w:p w14:paraId="7BC39DE6" w14:textId="77777777" w:rsidR="006F2E06" w:rsidRPr="000F6CE3" w:rsidRDefault="006F2E06" w:rsidP="008E0B35">
      <w:pPr>
        <w:rPr>
          <w:sz w:val="20"/>
          <w:szCs w:val="20"/>
        </w:rPr>
      </w:pPr>
      <w:r w:rsidRPr="000F6CE3">
        <w:rPr>
          <w:sz w:val="20"/>
          <w:szCs w:val="20"/>
          <w:vertAlign w:val="superscript"/>
        </w:rPr>
        <w:footnoteRef/>
      </w:r>
      <w:r w:rsidRPr="000F6CE3">
        <w:rPr>
          <w:sz w:val="20"/>
          <w:szCs w:val="20"/>
        </w:rPr>
        <w:t xml:space="preserve"> John Piper, </w:t>
      </w:r>
      <w:hyperlink r:id="rId24" w:history="1">
        <w:r w:rsidRPr="000F6CE3">
          <w:rPr>
            <w:i/>
            <w:color w:val="0000FF"/>
            <w:sz w:val="20"/>
            <w:szCs w:val="20"/>
            <w:u w:val="single"/>
          </w:rPr>
          <w:t>Sermons from John Piper (1980–1989)</w:t>
        </w:r>
      </w:hyperlink>
      <w:r w:rsidRPr="000F6CE3">
        <w:rPr>
          <w:sz w:val="20"/>
          <w:szCs w:val="20"/>
        </w:rPr>
        <w:t xml:space="preserve"> (Minneapolis, MN: Desiring God, 2007).</w:t>
      </w:r>
    </w:p>
  </w:footnote>
  <w:footnote w:id="25">
    <w:p w14:paraId="1B7B7A16" w14:textId="77777777" w:rsidR="006F2E06" w:rsidRPr="000F6CE3" w:rsidRDefault="006F2E06" w:rsidP="00401FFF">
      <w:pPr>
        <w:rPr>
          <w:sz w:val="20"/>
          <w:szCs w:val="20"/>
        </w:rPr>
      </w:pPr>
      <w:r w:rsidRPr="000F6CE3">
        <w:rPr>
          <w:sz w:val="20"/>
          <w:szCs w:val="20"/>
          <w:vertAlign w:val="superscript"/>
        </w:rPr>
        <w:footnoteRef/>
      </w:r>
      <w:r w:rsidRPr="000F6CE3">
        <w:rPr>
          <w:sz w:val="20"/>
          <w:szCs w:val="20"/>
        </w:rPr>
        <w:t xml:space="preserve"> John Piper, </w:t>
      </w:r>
      <w:hyperlink r:id="rId25" w:history="1">
        <w:r w:rsidRPr="000F6CE3">
          <w:rPr>
            <w:i/>
            <w:color w:val="0000FF"/>
            <w:sz w:val="20"/>
            <w:szCs w:val="20"/>
            <w:u w:val="single"/>
          </w:rPr>
          <w:t>Sermons from John Piper (1980–1989)</w:t>
        </w:r>
      </w:hyperlink>
      <w:r w:rsidRPr="000F6CE3">
        <w:rPr>
          <w:sz w:val="20"/>
          <w:szCs w:val="20"/>
        </w:rPr>
        <w:t xml:space="preserve"> (Minneapolis, MN: Desiring God, 2007).</w:t>
      </w:r>
    </w:p>
  </w:footnote>
  <w:footnote w:id="26">
    <w:p w14:paraId="4697E35A" w14:textId="77777777" w:rsidR="006F2E06" w:rsidRPr="000F6CE3" w:rsidRDefault="006F2E06" w:rsidP="00163B91">
      <w:pPr>
        <w:rPr>
          <w:sz w:val="20"/>
          <w:szCs w:val="20"/>
        </w:rPr>
      </w:pPr>
      <w:r w:rsidRPr="000F6CE3">
        <w:rPr>
          <w:sz w:val="20"/>
          <w:szCs w:val="20"/>
          <w:vertAlign w:val="superscript"/>
        </w:rPr>
        <w:footnoteRef/>
      </w:r>
      <w:r w:rsidRPr="000F6CE3">
        <w:rPr>
          <w:sz w:val="20"/>
          <w:szCs w:val="20"/>
        </w:rPr>
        <w:t xml:space="preserve"> C. H. Spurgeon, </w:t>
      </w:r>
      <w:hyperlink r:id="rId26" w:history="1">
        <w:r w:rsidRPr="000F6CE3">
          <w:rPr>
            <w:color w:val="0000FF"/>
            <w:sz w:val="20"/>
            <w:szCs w:val="20"/>
            <w:u w:val="single"/>
          </w:rPr>
          <w:t>“Natural or Spiritual?,”</w:t>
        </w:r>
      </w:hyperlink>
      <w:r w:rsidRPr="000F6CE3">
        <w:rPr>
          <w:sz w:val="20"/>
          <w:szCs w:val="20"/>
        </w:rPr>
        <w:t xml:space="preserve"> in </w:t>
      </w:r>
      <w:r w:rsidRPr="000F6CE3">
        <w:rPr>
          <w:i/>
          <w:sz w:val="20"/>
          <w:szCs w:val="20"/>
        </w:rPr>
        <w:t>The Metropolitan Tabernacle Pulpit Sermons</w:t>
      </w:r>
      <w:r w:rsidRPr="000F6CE3">
        <w:rPr>
          <w:sz w:val="20"/>
          <w:szCs w:val="20"/>
        </w:rPr>
        <w:t>, vol. 7 (London: Passmore &amp; Alabaster, 1861), 477.</w:t>
      </w:r>
    </w:p>
  </w:footnote>
  <w:footnote w:id="27">
    <w:p w14:paraId="25885C59" w14:textId="77777777" w:rsidR="006F2E06" w:rsidRPr="000F6CE3" w:rsidRDefault="006F2E06" w:rsidP="00933088">
      <w:pPr>
        <w:rPr>
          <w:sz w:val="20"/>
          <w:szCs w:val="20"/>
        </w:rPr>
      </w:pPr>
      <w:r w:rsidRPr="000F6CE3">
        <w:rPr>
          <w:sz w:val="20"/>
          <w:szCs w:val="20"/>
          <w:vertAlign w:val="superscript"/>
        </w:rPr>
        <w:footnoteRef/>
      </w:r>
      <w:r w:rsidRPr="000F6CE3">
        <w:rPr>
          <w:sz w:val="20"/>
          <w:szCs w:val="20"/>
        </w:rPr>
        <w:t xml:space="preserve"> C. H. Spurgeon, </w:t>
      </w:r>
      <w:hyperlink r:id="rId27" w:history="1">
        <w:r w:rsidRPr="000F6CE3">
          <w:rPr>
            <w:color w:val="0000FF"/>
            <w:sz w:val="20"/>
            <w:szCs w:val="20"/>
            <w:u w:val="single"/>
          </w:rPr>
          <w:t>“Natural or Spiritual?,”</w:t>
        </w:r>
      </w:hyperlink>
      <w:r w:rsidRPr="000F6CE3">
        <w:rPr>
          <w:sz w:val="20"/>
          <w:szCs w:val="20"/>
        </w:rPr>
        <w:t xml:space="preserve"> in </w:t>
      </w:r>
      <w:r w:rsidRPr="000F6CE3">
        <w:rPr>
          <w:i/>
          <w:sz w:val="20"/>
          <w:szCs w:val="20"/>
        </w:rPr>
        <w:t>The Metropolitan Tabernacle Pulpit Sermons</w:t>
      </w:r>
      <w:r w:rsidRPr="000F6CE3">
        <w:rPr>
          <w:sz w:val="20"/>
          <w:szCs w:val="20"/>
        </w:rPr>
        <w:t>, vol. 7 (London: Passmore &amp; Alabaster, 1861), 478.</w:t>
      </w:r>
    </w:p>
  </w:footnote>
  <w:footnote w:id="28">
    <w:p w14:paraId="4A057E9E" w14:textId="77777777" w:rsidR="006F2E06" w:rsidRPr="000F6CE3" w:rsidRDefault="006F2E06" w:rsidP="00F571BD">
      <w:pPr>
        <w:rPr>
          <w:sz w:val="20"/>
          <w:szCs w:val="20"/>
        </w:rPr>
      </w:pPr>
      <w:r w:rsidRPr="000F6CE3">
        <w:rPr>
          <w:sz w:val="20"/>
          <w:szCs w:val="20"/>
          <w:vertAlign w:val="superscript"/>
        </w:rPr>
        <w:footnoteRef/>
      </w:r>
      <w:r w:rsidRPr="000F6CE3">
        <w:rPr>
          <w:sz w:val="20"/>
          <w:szCs w:val="20"/>
        </w:rPr>
        <w:t xml:space="preserve"> C. H. Spurgeon, </w:t>
      </w:r>
      <w:hyperlink r:id="rId28" w:history="1">
        <w:r w:rsidRPr="000F6CE3">
          <w:rPr>
            <w:color w:val="0000FF"/>
            <w:sz w:val="20"/>
            <w:szCs w:val="20"/>
            <w:u w:val="single"/>
          </w:rPr>
          <w:t>“Natural or Spiritual?,”</w:t>
        </w:r>
      </w:hyperlink>
      <w:r w:rsidRPr="000F6CE3">
        <w:rPr>
          <w:sz w:val="20"/>
          <w:szCs w:val="20"/>
        </w:rPr>
        <w:t xml:space="preserve"> in </w:t>
      </w:r>
      <w:r w:rsidRPr="000F6CE3">
        <w:rPr>
          <w:i/>
          <w:sz w:val="20"/>
          <w:szCs w:val="20"/>
        </w:rPr>
        <w:t>The Metropolitan Tabernacle Pulpit Sermons</w:t>
      </w:r>
      <w:r w:rsidRPr="000F6CE3">
        <w:rPr>
          <w:sz w:val="20"/>
          <w:szCs w:val="20"/>
        </w:rPr>
        <w:t>, vol. 7 (London: Passmore &amp; Alabaster, 1861), 478.</w:t>
      </w:r>
    </w:p>
  </w:footnote>
  <w:footnote w:id="29">
    <w:p w14:paraId="338C60E9" w14:textId="77777777" w:rsidR="006F2E06" w:rsidRPr="000F6CE3" w:rsidRDefault="006F2E06" w:rsidP="00181C7F">
      <w:pPr>
        <w:rPr>
          <w:sz w:val="20"/>
          <w:szCs w:val="20"/>
        </w:rPr>
      </w:pPr>
      <w:r w:rsidRPr="000F6CE3">
        <w:rPr>
          <w:sz w:val="20"/>
          <w:szCs w:val="20"/>
          <w:vertAlign w:val="superscript"/>
        </w:rPr>
        <w:footnoteRef/>
      </w:r>
      <w:r w:rsidRPr="000F6CE3">
        <w:rPr>
          <w:sz w:val="20"/>
          <w:szCs w:val="20"/>
        </w:rPr>
        <w:t xml:space="preserve"> C. H. Spurgeon, </w:t>
      </w:r>
      <w:hyperlink r:id="rId29" w:history="1">
        <w:r w:rsidRPr="000F6CE3">
          <w:rPr>
            <w:color w:val="0000FF"/>
            <w:sz w:val="20"/>
            <w:szCs w:val="20"/>
            <w:u w:val="single"/>
          </w:rPr>
          <w:t>“Natural or Spiritual?,”</w:t>
        </w:r>
      </w:hyperlink>
      <w:r w:rsidRPr="000F6CE3">
        <w:rPr>
          <w:sz w:val="20"/>
          <w:szCs w:val="20"/>
        </w:rPr>
        <w:t xml:space="preserve"> in </w:t>
      </w:r>
      <w:r w:rsidRPr="000F6CE3">
        <w:rPr>
          <w:i/>
          <w:sz w:val="20"/>
          <w:szCs w:val="20"/>
        </w:rPr>
        <w:t>The Metropolitan Tabernacle Pulpit Sermons</w:t>
      </w:r>
      <w:r w:rsidRPr="000F6CE3">
        <w:rPr>
          <w:sz w:val="20"/>
          <w:szCs w:val="20"/>
        </w:rPr>
        <w:t>, vol. 7 (London: Passmore &amp; Alabaster, 1861), 478.</w:t>
      </w:r>
    </w:p>
  </w:footnote>
  <w:footnote w:id="30">
    <w:p w14:paraId="72D5816E" w14:textId="77777777" w:rsidR="006F2E06" w:rsidRDefault="006F2E06" w:rsidP="00F225E7">
      <w:r w:rsidRPr="000F6CE3">
        <w:rPr>
          <w:sz w:val="20"/>
          <w:szCs w:val="20"/>
          <w:vertAlign w:val="superscript"/>
        </w:rPr>
        <w:footnoteRef/>
      </w:r>
      <w:r w:rsidRPr="000F6CE3">
        <w:rPr>
          <w:sz w:val="20"/>
          <w:szCs w:val="20"/>
        </w:rPr>
        <w:t xml:space="preserve"> C. H. Spurgeon, </w:t>
      </w:r>
      <w:hyperlink r:id="rId30" w:history="1">
        <w:r w:rsidRPr="000F6CE3">
          <w:rPr>
            <w:color w:val="0000FF"/>
            <w:sz w:val="20"/>
            <w:szCs w:val="20"/>
            <w:u w:val="single"/>
          </w:rPr>
          <w:t>“Natural or Spiritual?,”</w:t>
        </w:r>
      </w:hyperlink>
      <w:r w:rsidRPr="000F6CE3">
        <w:rPr>
          <w:sz w:val="20"/>
          <w:szCs w:val="20"/>
        </w:rPr>
        <w:t xml:space="preserve"> in </w:t>
      </w:r>
      <w:r w:rsidRPr="000F6CE3">
        <w:rPr>
          <w:i/>
          <w:sz w:val="20"/>
          <w:szCs w:val="20"/>
        </w:rPr>
        <w:t>The Metropolitan Tabernacle Pulpit Sermons</w:t>
      </w:r>
      <w:r w:rsidRPr="000F6CE3">
        <w:rPr>
          <w:sz w:val="20"/>
          <w:szCs w:val="20"/>
        </w:rPr>
        <w:t>, vol. 7 (London: Passmore &amp; Alabaster, 1861), 479.</w:t>
      </w:r>
    </w:p>
  </w:footnote>
  <w:footnote w:id="31">
    <w:p w14:paraId="5D72C0EC" w14:textId="77777777" w:rsidR="006F2E06" w:rsidRPr="00632E08" w:rsidRDefault="006F2E06" w:rsidP="00033112">
      <w:pPr>
        <w:rPr>
          <w:sz w:val="20"/>
          <w:szCs w:val="20"/>
        </w:rPr>
      </w:pPr>
      <w:r w:rsidRPr="00632E08">
        <w:rPr>
          <w:sz w:val="20"/>
          <w:szCs w:val="20"/>
          <w:vertAlign w:val="superscript"/>
        </w:rPr>
        <w:footnoteRef/>
      </w:r>
      <w:r w:rsidRPr="00632E08">
        <w:rPr>
          <w:sz w:val="20"/>
          <w:szCs w:val="20"/>
        </w:rPr>
        <w:t xml:space="preserve"> Leon Morris, </w:t>
      </w:r>
      <w:hyperlink r:id="rId31" w:history="1">
        <w:r w:rsidRPr="00632E08">
          <w:rPr>
            <w:i/>
            <w:color w:val="0000FF"/>
            <w:sz w:val="20"/>
            <w:szCs w:val="20"/>
            <w:u w:val="single"/>
          </w:rPr>
          <w:t>1 Corinthians: An Introduction and Commentary</w:t>
        </w:r>
      </w:hyperlink>
      <w:r w:rsidRPr="00632E08">
        <w:rPr>
          <w:sz w:val="20"/>
          <w:szCs w:val="20"/>
        </w:rPr>
        <w:t>, vol. 7, Tyndale New Testament Commentaries (Downers Grove, IL: InterVarsity Press, 1985), 64.</w:t>
      </w:r>
    </w:p>
  </w:footnote>
  <w:footnote w:id="32">
    <w:p w14:paraId="54373B55" w14:textId="77777777" w:rsidR="006F2E06" w:rsidRPr="00632E08" w:rsidRDefault="006F2E06" w:rsidP="00033112">
      <w:pPr>
        <w:rPr>
          <w:sz w:val="20"/>
          <w:szCs w:val="20"/>
        </w:rPr>
      </w:pPr>
      <w:r w:rsidRPr="00632E08">
        <w:rPr>
          <w:sz w:val="20"/>
          <w:szCs w:val="20"/>
          <w:vertAlign w:val="superscript"/>
        </w:rPr>
        <w:footnoteRef/>
      </w:r>
      <w:r w:rsidRPr="00632E08">
        <w:rPr>
          <w:sz w:val="20"/>
          <w:szCs w:val="20"/>
        </w:rPr>
        <w:t xml:space="preserve"> Douglas J. Moo, </w:t>
      </w:r>
      <w:hyperlink r:id="rId32" w:history="1">
        <w:r w:rsidRPr="00632E08">
          <w:rPr>
            <w:color w:val="0000FF"/>
            <w:sz w:val="20"/>
            <w:szCs w:val="20"/>
            <w:u w:val="single"/>
          </w:rPr>
          <w:t>“The Letters and Revelation,”</w:t>
        </w:r>
      </w:hyperlink>
      <w:r w:rsidRPr="00632E08">
        <w:rPr>
          <w:sz w:val="20"/>
          <w:szCs w:val="20"/>
        </w:rPr>
        <w:t xml:space="preserve"> in </w:t>
      </w:r>
      <w:r w:rsidRPr="00632E08">
        <w:rPr>
          <w:i/>
          <w:sz w:val="20"/>
          <w:szCs w:val="20"/>
        </w:rPr>
        <w:t>NIV Zondervan Study Bible: Built on the Truth of Scripture and Centered on the Gospel Message</w:t>
      </w:r>
      <w:r w:rsidRPr="00632E08">
        <w:rPr>
          <w:sz w:val="20"/>
          <w:szCs w:val="20"/>
        </w:rPr>
        <w:t>, ed. D. A. Carson (Grand Rapids, MI: Zondervan, 2015), 2331.</w:t>
      </w:r>
    </w:p>
  </w:footnote>
  <w:footnote w:id="33">
    <w:p w14:paraId="734A33AF" w14:textId="77777777" w:rsidR="006F2E06" w:rsidRPr="00632E08" w:rsidRDefault="006F2E06" w:rsidP="00033112">
      <w:pPr>
        <w:rPr>
          <w:sz w:val="20"/>
          <w:szCs w:val="20"/>
        </w:rPr>
      </w:pPr>
      <w:r w:rsidRPr="00632E08">
        <w:rPr>
          <w:sz w:val="20"/>
          <w:szCs w:val="20"/>
          <w:vertAlign w:val="superscript"/>
        </w:rPr>
        <w:footnoteRef/>
      </w:r>
      <w:r w:rsidRPr="00632E08">
        <w:rPr>
          <w:sz w:val="20"/>
          <w:szCs w:val="20"/>
        </w:rPr>
        <w:t xml:space="preserve"> W. Harold Mare, </w:t>
      </w:r>
      <w:hyperlink r:id="rId33" w:history="1">
        <w:r w:rsidRPr="00632E08">
          <w:rPr>
            <w:color w:val="0000FF"/>
            <w:sz w:val="20"/>
            <w:szCs w:val="20"/>
            <w:u w:val="single"/>
          </w:rPr>
          <w:t>“1 Corinthians,”</w:t>
        </w:r>
      </w:hyperlink>
      <w:r w:rsidRPr="00632E08">
        <w:rPr>
          <w:sz w:val="20"/>
          <w:szCs w:val="20"/>
        </w:rPr>
        <w:t xml:space="preserve"> in </w:t>
      </w:r>
      <w:r w:rsidRPr="00632E08">
        <w:rPr>
          <w:i/>
          <w:sz w:val="20"/>
          <w:szCs w:val="20"/>
        </w:rPr>
        <w:t>The Expositor’s Bible Commentary: Romans through Galatians</w:t>
      </w:r>
      <w:r w:rsidRPr="00632E08">
        <w:rPr>
          <w:sz w:val="20"/>
          <w:szCs w:val="20"/>
        </w:rPr>
        <w:t>, ed. Frank E. Gaebelein, vol. 10 (Grand Rapids, MI: Zondervan Publishing House, 1976), 203.</w:t>
      </w:r>
    </w:p>
  </w:footnote>
  <w:footnote w:id="34">
    <w:p w14:paraId="3CEC2465" w14:textId="77777777" w:rsidR="006F2E06" w:rsidRPr="00632E08" w:rsidRDefault="006F2E06" w:rsidP="00033112">
      <w:pPr>
        <w:rPr>
          <w:sz w:val="20"/>
          <w:szCs w:val="20"/>
        </w:rPr>
      </w:pPr>
      <w:r w:rsidRPr="00632E08">
        <w:rPr>
          <w:sz w:val="20"/>
          <w:szCs w:val="20"/>
          <w:vertAlign w:val="superscript"/>
        </w:rPr>
        <w:footnoteRef/>
      </w:r>
      <w:r w:rsidRPr="00632E08">
        <w:rPr>
          <w:sz w:val="20"/>
          <w:szCs w:val="20"/>
        </w:rPr>
        <w:t xml:space="preserve"> Roy E. Ciampa and Brian S. Rosner, </w:t>
      </w:r>
      <w:hyperlink r:id="rId34" w:history="1">
        <w:r w:rsidRPr="00632E08">
          <w:rPr>
            <w:i/>
            <w:color w:val="0000FF"/>
            <w:sz w:val="20"/>
            <w:szCs w:val="20"/>
            <w:u w:val="single"/>
          </w:rPr>
          <w:t>The First Letter to the Corinthians</w:t>
        </w:r>
      </w:hyperlink>
      <w:r w:rsidRPr="00632E08">
        <w:rPr>
          <w:sz w:val="20"/>
          <w:szCs w:val="20"/>
        </w:rPr>
        <w:t>, The Pillar New Testament Commentary (Grand Rapids, MI; Cambridge, U.K.: William B. Eerdmans Publishing Company, 2010), 136.</w:t>
      </w:r>
    </w:p>
  </w:footnote>
  <w:footnote w:id="35">
    <w:p w14:paraId="688AD3E4" w14:textId="77777777" w:rsidR="006F2E06" w:rsidRPr="00632E08" w:rsidRDefault="006F2E06" w:rsidP="00453088">
      <w:pPr>
        <w:rPr>
          <w:sz w:val="20"/>
          <w:szCs w:val="20"/>
        </w:rPr>
      </w:pPr>
      <w:r w:rsidRPr="00632E08">
        <w:rPr>
          <w:sz w:val="20"/>
          <w:szCs w:val="20"/>
          <w:vertAlign w:val="superscript"/>
        </w:rPr>
        <w:footnoteRef/>
      </w:r>
      <w:r w:rsidRPr="00632E08">
        <w:rPr>
          <w:sz w:val="20"/>
          <w:szCs w:val="20"/>
        </w:rPr>
        <w:t xml:space="preserve"> John Piper, </w:t>
      </w:r>
      <w:hyperlink r:id="rId35" w:history="1">
        <w:r w:rsidRPr="00632E08">
          <w:rPr>
            <w:i/>
            <w:color w:val="0000FF"/>
            <w:sz w:val="20"/>
            <w:szCs w:val="20"/>
            <w:u w:val="single"/>
          </w:rPr>
          <w:t>Sermons from John Piper (1980–1989)</w:t>
        </w:r>
      </w:hyperlink>
      <w:r w:rsidRPr="00632E08">
        <w:rPr>
          <w:sz w:val="20"/>
          <w:szCs w:val="20"/>
        </w:rPr>
        <w:t xml:space="preserve"> (Minneapolis, MN: Desiring God, 2007).</w:t>
      </w:r>
    </w:p>
  </w:footnote>
  <w:footnote w:id="36">
    <w:p w14:paraId="1DE8F76E" w14:textId="77777777" w:rsidR="006F2E06" w:rsidRPr="00632E08" w:rsidRDefault="006F2E06" w:rsidP="00453088">
      <w:pPr>
        <w:rPr>
          <w:sz w:val="20"/>
          <w:szCs w:val="20"/>
        </w:rPr>
      </w:pPr>
      <w:r w:rsidRPr="00632E08">
        <w:rPr>
          <w:sz w:val="20"/>
          <w:szCs w:val="20"/>
          <w:vertAlign w:val="superscript"/>
        </w:rPr>
        <w:footnoteRef/>
      </w:r>
      <w:r w:rsidRPr="00632E08">
        <w:rPr>
          <w:sz w:val="20"/>
          <w:szCs w:val="20"/>
        </w:rPr>
        <w:t xml:space="preserve"> John Piper, </w:t>
      </w:r>
      <w:hyperlink r:id="rId36" w:history="1">
        <w:r w:rsidRPr="00632E08">
          <w:rPr>
            <w:i/>
            <w:color w:val="0000FF"/>
            <w:sz w:val="20"/>
            <w:szCs w:val="20"/>
            <w:u w:val="single"/>
          </w:rPr>
          <w:t>Sermons from John Piper (1980–1989)</w:t>
        </w:r>
      </w:hyperlink>
      <w:r w:rsidRPr="00632E08">
        <w:rPr>
          <w:sz w:val="20"/>
          <w:szCs w:val="20"/>
        </w:rPr>
        <w:t xml:space="preserve"> (Minneapolis, MN: Desiring God, 2007).</w:t>
      </w:r>
    </w:p>
  </w:footnote>
  <w:footnote w:id="37">
    <w:p w14:paraId="0945FD09" w14:textId="77777777" w:rsidR="006F2E06" w:rsidRPr="00632E08" w:rsidRDefault="006F2E06" w:rsidP="00632E08">
      <w:pPr>
        <w:rPr>
          <w:sz w:val="20"/>
          <w:szCs w:val="20"/>
        </w:rPr>
      </w:pPr>
      <w:r w:rsidRPr="00632E08">
        <w:rPr>
          <w:sz w:val="20"/>
          <w:szCs w:val="20"/>
          <w:vertAlign w:val="superscript"/>
        </w:rPr>
        <w:footnoteRef/>
      </w:r>
      <w:r w:rsidRPr="00632E08">
        <w:rPr>
          <w:sz w:val="20"/>
          <w:szCs w:val="20"/>
        </w:rPr>
        <w:t xml:space="preserve"> C. K. Barrett, </w:t>
      </w:r>
      <w:hyperlink r:id="rId37" w:history="1">
        <w:r w:rsidRPr="00632E08">
          <w:rPr>
            <w:i/>
            <w:color w:val="0000FF"/>
            <w:sz w:val="20"/>
            <w:szCs w:val="20"/>
            <w:u w:val="single"/>
          </w:rPr>
          <w:t>The First Epistle to the Corinthians</w:t>
        </w:r>
      </w:hyperlink>
      <w:r w:rsidRPr="00632E08">
        <w:rPr>
          <w:sz w:val="20"/>
          <w:szCs w:val="20"/>
        </w:rPr>
        <w:t>, Black’s New Testament Commentary (London: Continuum, 1968), 77.</w:t>
      </w:r>
    </w:p>
  </w:footnote>
  <w:footnote w:id="38">
    <w:p w14:paraId="73DA5CB4" w14:textId="77777777" w:rsidR="006F2E06" w:rsidRPr="00632E08" w:rsidRDefault="006F2E06" w:rsidP="00632E08">
      <w:pPr>
        <w:rPr>
          <w:sz w:val="20"/>
          <w:szCs w:val="20"/>
        </w:rPr>
      </w:pPr>
      <w:r w:rsidRPr="00632E08">
        <w:rPr>
          <w:sz w:val="20"/>
          <w:szCs w:val="20"/>
          <w:vertAlign w:val="superscript"/>
        </w:rPr>
        <w:footnoteRef/>
      </w:r>
      <w:r w:rsidRPr="00632E08">
        <w:rPr>
          <w:sz w:val="20"/>
          <w:szCs w:val="20"/>
        </w:rPr>
        <w:t xml:space="preserve"> John Piper, </w:t>
      </w:r>
      <w:hyperlink r:id="rId38" w:history="1">
        <w:r w:rsidRPr="00632E08">
          <w:rPr>
            <w:i/>
            <w:color w:val="0000FF"/>
            <w:sz w:val="20"/>
            <w:szCs w:val="20"/>
            <w:u w:val="single"/>
          </w:rPr>
          <w:t>Sermons from John Piper (1980–1989)</w:t>
        </w:r>
      </w:hyperlink>
      <w:r w:rsidRPr="00632E08">
        <w:rPr>
          <w:sz w:val="20"/>
          <w:szCs w:val="20"/>
        </w:rPr>
        <w:t xml:space="preserve"> (Minneapolis, MN: Desiring God, 2007).</w:t>
      </w:r>
    </w:p>
  </w:footnote>
  <w:footnote w:id="39">
    <w:p w14:paraId="61D66A71" w14:textId="77777777" w:rsidR="006F2E06" w:rsidRPr="0015603F" w:rsidRDefault="006F2E06" w:rsidP="00632E08">
      <w:pPr>
        <w:rPr>
          <w:sz w:val="20"/>
          <w:szCs w:val="20"/>
        </w:rPr>
      </w:pPr>
      <w:r w:rsidRPr="0015603F">
        <w:rPr>
          <w:sz w:val="20"/>
          <w:szCs w:val="20"/>
          <w:vertAlign w:val="superscript"/>
        </w:rPr>
        <w:footnoteRef/>
      </w:r>
      <w:r w:rsidRPr="0015603F">
        <w:rPr>
          <w:sz w:val="20"/>
          <w:szCs w:val="20"/>
        </w:rPr>
        <w:t xml:space="preserve"> David K. Lowery, </w:t>
      </w:r>
      <w:hyperlink r:id="rId39" w:history="1">
        <w:r w:rsidRPr="0015603F">
          <w:rPr>
            <w:color w:val="0000FF"/>
            <w:sz w:val="20"/>
            <w:szCs w:val="20"/>
            <w:u w:val="single"/>
          </w:rPr>
          <w:t>“1 Corinthians,”</w:t>
        </w:r>
      </w:hyperlink>
      <w:r w:rsidRPr="0015603F">
        <w:rPr>
          <w:sz w:val="20"/>
          <w:szCs w:val="20"/>
        </w:rPr>
        <w:t xml:space="preserve"> in </w:t>
      </w:r>
      <w:r w:rsidRPr="0015603F">
        <w:rPr>
          <w:i/>
          <w:sz w:val="20"/>
          <w:szCs w:val="20"/>
        </w:rPr>
        <w:t>The Bible Knowledge Commentary: An Exposition of the Scriptures</w:t>
      </w:r>
      <w:r w:rsidRPr="0015603F">
        <w:rPr>
          <w:sz w:val="20"/>
          <w:szCs w:val="20"/>
        </w:rPr>
        <w:t>, ed. J. F. Walvoord and R. B. Zuck, vol. 2 (Wheaton, IL: Victor Books, 1985), 510.</w:t>
      </w:r>
    </w:p>
  </w:footnote>
  <w:footnote w:id="40">
    <w:p w14:paraId="5870326D" w14:textId="77777777" w:rsidR="006F2E06" w:rsidRPr="0015603F" w:rsidRDefault="006F2E06" w:rsidP="00632E08">
      <w:pPr>
        <w:rPr>
          <w:sz w:val="20"/>
          <w:szCs w:val="20"/>
        </w:rPr>
      </w:pPr>
      <w:r w:rsidRPr="0015603F">
        <w:rPr>
          <w:sz w:val="20"/>
          <w:szCs w:val="20"/>
          <w:vertAlign w:val="superscript"/>
        </w:rPr>
        <w:footnoteRef/>
      </w:r>
      <w:r w:rsidRPr="0015603F">
        <w:rPr>
          <w:sz w:val="20"/>
          <w:szCs w:val="20"/>
        </w:rPr>
        <w:t xml:space="preserve"> John Piper, </w:t>
      </w:r>
      <w:hyperlink r:id="rId40" w:history="1">
        <w:r w:rsidRPr="0015603F">
          <w:rPr>
            <w:i/>
            <w:color w:val="0000FF"/>
            <w:sz w:val="20"/>
            <w:szCs w:val="20"/>
            <w:u w:val="single"/>
          </w:rPr>
          <w:t>Sermons from John Piper (1980–1989)</w:t>
        </w:r>
      </w:hyperlink>
      <w:r w:rsidRPr="0015603F">
        <w:rPr>
          <w:sz w:val="20"/>
          <w:szCs w:val="20"/>
        </w:rPr>
        <w:t xml:space="preserve"> (Minneapolis, MN: Desiring God, 2007).</w:t>
      </w:r>
    </w:p>
  </w:footnote>
  <w:footnote w:id="41">
    <w:p w14:paraId="2E069F8B" w14:textId="77777777" w:rsidR="006F2E06" w:rsidRPr="0015603F" w:rsidRDefault="006F2E06" w:rsidP="00632E08">
      <w:pPr>
        <w:rPr>
          <w:sz w:val="20"/>
          <w:szCs w:val="20"/>
        </w:rPr>
      </w:pPr>
      <w:r w:rsidRPr="0015603F">
        <w:rPr>
          <w:sz w:val="20"/>
          <w:szCs w:val="20"/>
          <w:vertAlign w:val="superscript"/>
        </w:rPr>
        <w:footnoteRef/>
      </w:r>
      <w:r w:rsidRPr="0015603F">
        <w:rPr>
          <w:sz w:val="20"/>
          <w:szCs w:val="20"/>
        </w:rPr>
        <w:t xml:space="preserve"> Marion L. Soards, </w:t>
      </w:r>
      <w:hyperlink r:id="rId41" w:history="1">
        <w:r w:rsidRPr="0015603F">
          <w:rPr>
            <w:i/>
            <w:color w:val="0000FF"/>
            <w:sz w:val="20"/>
            <w:szCs w:val="20"/>
            <w:u w:val="single"/>
          </w:rPr>
          <w:t>1 Corinthians</w:t>
        </w:r>
      </w:hyperlink>
      <w:r w:rsidRPr="0015603F">
        <w:rPr>
          <w:sz w:val="20"/>
          <w:szCs w:val="20"/>
        </w:rPr>
        <w:t>, Understanding the Bible Commentary Series (Grand Rapids, MI: Baker Books, 2011), 62.</w:t>
      </w:r>
    </w:p>
  </w:footnote>
  <w:footnote w:id="42">
    <w:p w14:paraId="3CB65EDB" w14:textId="77777777" w:rsidR="006F2E06" w:rsidRDefault="006F2E06" w:rsidP="006F2E06">
      <w:r w:rsidRPr="0015603F">
        <w:rPr>
          <w:sz w:val="20"/>
          <w:szCs w:val="20"/>
          <w:vertAlign w:val="superscript"/>
        </w:rPr>
        <w:footnoteRef/>
      </w:r>
      <w:r w:rsidRPr="0015603F">
        <w:rPr>
          <w:sz w:val="20"/>
          <w:szCs w:val="20"/>
        </w:rPr>
        <w:t xml:space="preserve"> Marion L. Soards, </w:t>
      </w:r>
      <w:hyperlink r:id="rId42" w:history="1">
        <w:r w:rsidRPr="0015603F">
          <w:rPr>
            <w:i/>
            <w:color w:val="0000FF"/>
            <w:sz w:val="20"/>
            <w:szCs w:val="20"/>
            <w:u w:val="single"/>
          </w:rPr>
          <w:t>1 Corinthians</w:t>
        </w:r>
      </w:hyperlink>
      <w:r w:rsidRPr="0015603F">
        <w:rPr>
          <w:sz w:val="20"/>
          <w:szCs w:val="20"/>
        </w:rPr>
        <w:t>, Understanding the Bible Commentary Series (Grand Rapids, MI: Baker Books, 2011), 62.</w:t>
      </w:r>
    </w:p>
  </w:footnote>
  <w:footnote w:id="43">
    <w:p w14:paraId="0E3B35CE" w14:textId="77777777" w:rsidR="006F2E06" w:rsidRPr="0015603F" w:rsidRDefault="006F2E06" w:rsidP="00033112">
      <w:pPr>
        <w:rPr>
          <w:sz w:val="20"/>
          <w:szCs w:val="20"/>
        </w:rPr>
      </w:pPr>
      <w:r w:rsidRPr="0015603F">
        <w:rPr>
          <w:sz w:val="20"/>
          <w:szCs w:val="20"/>
          <w:vertAlign w:val="superscript"/>
        </w:rPr>
        <w:footnoteRef/>
      </w:r>
      <w:r w:rsidRPr="0015603F">
        <w:rPr>
          <w:sz w:val="20"/>
          <w:szCs w:val="20"/>
        </w:rPr>
        <w:t xml:space="preserve"> Douglas J. Moo, </w:t>
      </w:r>
      <w:hyperlink r:id="rId43" w:history="1">
        <w:r w:rsidRPr="0015603F">
          <w:rPr>
            <w:color w:val="0000FF"/>
            <w:sz w:val="20"/>
            <w:szCs w:val="20"/>
            <w:u w:val="single"/>
          </w:rPr>
          <w:t>“The Letters and Revelation,”</w:t>
        </w:r>
      </w:hyperlink>
      <w:r w:rsidRPr="0015603F">
        <w:rPr>
          <w:sz w:val="20"/>
          <w:szCs w:val="20"/>
        </w:rPr>
        <w:t xml:space="preserve"> in </w:t>
      </w:r>
      <w:r w:rsidRPr="0015603F">
        <w:rPr>
          <w:i/>
          <w:sz w:val="20"/>
          <w:szCs w:val="20"/>
        </w:rPr>
        <w:t>NIV Zondervan Study Bible: Built on the Truth of Scripture and Centered on the Gospel Message</w:t>
      </w:r>
      <w:r w:rsidRPr="0015603F">
        <w:rPr>
          <w:sz w:val="20"/>
          <w:szCs w:val="20"/>
        </w:rPr>
        <w:t>, ed. D. A. Carson (Grand Rapids, MI: Zondervan, 2015), 2331.</w:t>
      </w:r>
    </w:p>
  </w:footnote>
  <w:footnote w:id="44">
    <w:p w14:paraId="5255093E" w14:textId="77777777" w:rsidR="0083352D" w:rsidRPr="0015603F" w:rsidRDefault="0083352D" w:rsidP="0083352D">
      <w:pPr>
        <w:rPr>
          <w:sz w:val="20"/>
          <w:szCs w:val="20"/>
        </w:rPr>
      </w:pPr>
      <w:r w:rsidRPr="0015603F">
        <w:rPr>
          <w:sz w:val="20"/>
          <w:szCs w:val="20"/>
          <w:vertAlign w:val="superscript"/>
        </w:rPr>
        <w:footnoteRef/>
      </w:r>
      <w:r w:rsidRPr="0015603F">
        <w:rPr>
          <w:sz w:val="20"/>
          <w:szCs w:val="20"/>
        </w:rPr>
        <w:t xml:space="preserve"> Marion L. Soards, </w:t>
      </w:r>
      <w:hyperlink r:id="rId44" w:history="1">
        <w:r w:rsidRPr="0015603F">
          <w:rPr>
            <w:i/>
            <w:color w:val="0000FF"/>
            <w:sz w:val="20"/>
            <w:szCs w:val="20"/>
            <w:u w:val="single"/>
          </w:rPr>
          <w:t>1 Corinthians</w:t>
        </w:r>
      </w:hyperlink>
      <w:r w:rsidRPr="0015603F">
        <w:rPr>
          <w:sz w:val="20"/>
          <w:szCs w:val="20"/>
        </w:rPr>
        <w:t>, Understanding the Bible Commentary Series (Grand Rapids, MI: Baker Books, 2011), 62.</w:t>
      </w:r>
    </w:p>
  </w:footnote>
  <w:footnote w:id="45">
    <w:p w14:paraId="4BAEF554" w14:textId="77777777" w:rsidR="006F2E06" w:rsidRPr="0015603F" w:rsidRDefault="006F2E06" w:rsidP="00224F43">
      <w:pPr>
        <w:rPr>
          <w:sz w:val="20"/>
          <w:szCs w:val="20"/>
        </w:rPr>
      </w:pPr>
      <w:r w:rsidRPr="0015603F">
        <w:rPr>
          <w:sz w:val="20"/>
          <w:szCs w:val="20"/>
          <w:vertAlign w:val="superscript"/>
        </w:rPr>
        <w:footnoteRef/>
      </w:r>
      <w:r w:rsidRPr="0015603F">
        <w:rPr>
          <w:sz w:val="20"/>
          <w:szCs w:val="20"/>
        </w:rPr>
        <w:t xml:space="preserve"> David K. Lowery, </w:t>
      </w:r>
      <w:hyperlink r:id="rId45" w:history="1">
        <w:r w:rsidRPr="0015603F">
          <w:rPr>
            <w:color w:val="0000FF"/>
            <w:sz w:val="20"/>
            <w:szCs w:val="20"/>
            <w:u w:val="single"/>
          </w:rPr>
          <w:t>“1 Corinthians,”</w:t>
        </w:r>
      </w:hyperlink>
      <w:r w:rsidRPr="0015603F">
        <w:rPr>
          <w:sz w:val="20"/>
          <w:szCs w:val="20"/>
        </w:rPr>
        <w:t xml:space="preserve"> in </w:t>
      </w:r>
      <w:r w:rsidRPr="0015603F">
        <w:rPr>
          <w:i/>
          <w:sz w:val="20"/>
          <w:szCs w:val="20"/>
        </w:rPr>
        <w:t>The Bible Knowledge Commentary: An Exposition of the Scriptures</w:t>
      </w:r>
      <w:r w:rsidRPr="0015603F">
        <w:rPr>
          <w:sz w:val="20"/>
          <w:szCs w:val="20"/>
        </w:rPr>
        <w:t>, ed. J. F. Walvoord and R. B. Zuck, vol. 2 (Wheaton, IL: Victor Books, 1985), 510.</w:t>
      </w:r>
    </w:p>
  </w:footnote>
  <w:footnote w:id="46">
    <w:p w14:paraId="3CF25E7F" w14:textId="77777777" w:rsidR="0015603F" w:rsidRDefault="0015603F" w:rsidP="0015603F">
      <w:r>
        <w:rPr>
          <w:vertAlign w:val="superscript"/>
        </w:rPr>
        <w:footnoteRef/>
      </w:r>
      <w:r>
        <w:t xml:space="preserve"> Matthew Henry, </w:t>
      </w:r>
      <w:hyperlink r:id="rId46" w:history="1">
        <w:r>
          <w:rPr>
            <w:i/>
            <w:color w:val="0000FF"/>
            <w:u w:val="single"/>
          </w:rPr>
          <w:t>Matthew Henry’s Commentary on the Whole Bible: Complete and Unabridged in One Volume</w:t>
        </w:r>
      </w:hyperlink>
      <w:r>
        <w:t xml:space="preserve"> (Peabody: Hendrickson, 1994), 2248.</w:t>
      </w:r>
    </w:p>
  </w:footnote>
  <w:footnote w:id="47">
    <w:p w14:paraId="0476B220" w14:textId="77777777" w:rsidR="00B7355B" w:rsidRDefault="00B7355B" w:rsidP="00B7355B">
      <w:r>
        <w:rPr>
          <w:vertAlign w:val="superscript"/>
        </w:rPr>
        <w:footnoteRef/>
      </w:r>
      <w:r>
        <w:t xml:space="preserve"> Roy E. Ciampa and Brian S. Rosner, </w:t>
      </w:r>
      <w:hyperlink r:id="rId47" w:history="1">
        <w:r>
          <w:rPr>
            <w:i/>
            <w:color w:val="0000FF"/>
            <w:u w:val="single"/>
          </w:rPr>
          <w:t>The First Letter to the Corinthians</w:t>
        </w:r>
      </w:hyperlink>
      <w:r>
        <w:t>, The Pillar New Testament Commentary (Grand Rapids, MI; Cambridge, U.K.: William B. Eerdmans Publishing Company, 2010), 138.</w:t>
      </w:r>
    </w:p>
  </w:footnote>
  <w:footnote w:id="48">
    <w:p w14:paraId="4EA668E1" w14:textId="77777777" w:rsidR="00B7355B" w:rsidRDefault="00B7355B" w:rsidP="00B7355B">
      <w:r w:rsidRPr="0015603F">
        <w:rPr>
          <w:sz w:val="20"/>
          <w:szCs w:val="20"/>
          <w:vertAlign w:val="superscript"/>
        </w:rPr>
        <w:footnoteRef/>
      </w:r>
      <w:r w:rsidRPr="0015603F">
        <w:rPr>
          <w:sz w:val="20"/>
          <w:szCs w:val="20"/>
        </w:rPr>
        <w:t xml:space="preserve"> Roy E. Ciampa and Brian S. Rosner, </w:t>
      </w:r>
      <w:hyperlink r:id="rId48" w:history="1">
        <w:r w:rsidRPr="0015603F">
          <w:rPr>
            <w:i/>
            <w:color w:val="0000FF"/>
            <w:sz w:val="20"/>
            <w:szCs w:val="20"/>
            <w:u w:val="single"/>
          </w:rPr>
          <w:t>The First Letter to the Corinthians</w:t>
        </w:r>
      </w:hyperlink>
      <w:r w:rsidRPr="0015603F">
        <w:rPr>
          <w:sz w:val="20"/>
          <w:szCs w:val="20"/>
        </w:rPr>
        <w:t>, The Pillar New Testament Commentary (Grand Rapids, MI; Cambridge, U.K.: William B. Eerdmans Publishing Company, 2010), 138.</w:t>
      </w:r>
    </w:p>
  </w:footnote>
  <w:footnote w:id="49">
    <w:p w14:paraId="7C2CF8CB" w14:textId="77777777" w:rsidR="00B7355B" w:rsidRPr="0015603F" w:rsidRDefault="00B7355B" w:rsidP="00B7355B">
      <w:pPr>
        <w:rPr>
          <w:sz w:val="20"/>
          <w:szCs w:val="20"/>
        </w:rPr>
      </w:pPr>
      <w:r w:rsidRPr="0015603F">
        <w:rPr>
          <w:sz w:val="20"/>
          <w:szCs w:val="20"/>
          <w:vertAlign w:val="superscript"/>
        </w:rPr>
        <w:footnoteRef/>
      </w:r>
      <w:r w:rsidRPr="0015603F">
        <w:rPr>
          <w:sz w:val="20"/>
          <w:szCs w:val="20"/>
        </w:rPr>
        <w:t xml:space="preserve"> John Piper, </w:t>
      </w:r>
      <w:hyperlink r:id="rId49" w:history="1">
        <w:r w:rsidRPr="0015603F">
          <w:rPr>
            <w:i/>
            <w:color w:val="0000FF"/>
            <w:sz w:val="20"/>
            <w:szCs w:val="20"/>
            <w:u w:val="single"/>
          </w:rPr>
          <w:t>Sermons from John Piper (1980–1989)</w:t>
        </w:r>
      </w:hyperlink>
      <w:r w:rsidRPr="0015603F">
        <w:rPr>
          <w:sz w:val="20"/>
          <w:szCs w:val="20"/>
        </w:rPr>
        <w:t xml:space="preserve"> (Minneapolis, MN: Desiring God, 2007).</w:t>
      </w:r>
    </w:p>
  </w:footnote>
  <w:footnote w:id="50">
    <w:p w14:paraId="7DA22E82" w14:textId="77777777" w:rsidR="0008137B" w:rsidRPr="00302F01" w:rsidRDefault="0008137B" w:rsidP="0008137B">
      <w:pPr>
        <w:rPr>
          <w:sz w:val="20"/>
          <w:szCs w:val="20"/>
        </w:rPr>
      </w:pPr>
      <w:r w:rsidRPr="00302F01">
        <w:rPr>
          <w:sz w:val="20"/>
          <w:szCs w:val="20"/>
          <w:vertAlign w:val="superscript"/>
        </w:rPr>
        <w:footnoteRef/>
      </w:r>
      <w:r w:rsidRPr="00302F01">
        <w:rPr>
          <w:sz w:val="20"/>
          <w:szCs w:val="20"/>
        </w:rPr>
        <w:t xml:space="preserve"> Roy E. Ciampa and Brian S. Rosner, </w:t>
      </w:r>
      <w:hyperlink r:id="rId50" w:history="1">
        <w:r w:rsidRPr="00302F01">
          <w:rPr>
            <w:i/>
            <w:color w:val="0000FF"/>
            <w:sz w:val="20"/>
            <w:szCs w:val="20"/>
            <w:u w:val="single"/>
          </w:rPr>
          <w:t>The First Letter to the Corinthians</w:t>
        </w:r>
      </w:hyperlink>
      <w:r w:rsidRPr="00302F01">
        <w:rPr>
          <w:sz w:val="20"/>
          <w:szCs w:val="20"/>
        </w:rPr>
        <w:t>, The Pillar New Testament Commentary (Grand Rapids, MI; Cambridge, U.K.: William B. Eerdmans Publishing Company, 2010), 138–139.</w:t>
      </w:r>
    </w:p>
  </w:footnote>
  <w:footnote w:id="51">
    <w:p w14:paraId="51F9AA1E" w14:textId="77777777" w:rsidR="00A46578" w:rsidRPr="00302F01" w:rsidRDefault="00A46578" w:rsidP="00A46578">
      <w:pPr>
        <w:rPr>
          <w:sz w:val="20"/>
          <w:szCs w:val="20"/>
        </w:rPr>
      </w:pPr>
      <w:r w:rsidRPr="00302F01">
        <w:rPr>
          <w:sz w:val="20"/>
          <w:szCs w:val="20"/>
          <w:vertAlign w:val="superscript"/>
        </w:rPr>
        <w:footnoteRef/>
      </w:r>
      <w:r w:rsidRPr="00302F01">
        <w:rPr>
          <w:sz w:val="20"/>
          <w:szCs w:val="20"/>
        </w:rPr>
        <w:t xml:space="preserve"> C. H. Spurgeon, </w:t>
      </w:r>
      <w:hyperlink r:id="rId51" w:history="1">
        <w:r w:rsidRPr="00302F01">
          <w:rPr>
            <w:color w:val="0000FF"/>
            <w:sz w:val="20"/>
            <w:szCs w:val="20"/>
            <w:u w:val="single"/>
          </w:rPr>
          <w:t>“Natural or Spiritual?,”</w:t>
        </w:r>
      </w:hyperlink>
      <w:r w:rsidRPr="00302F01">
        <w:rPr>
          <w:sz w:val="20"/>
          <w:szCs w:val="20"/>
        </w:rPr>
        <w:t xml:space="preserve"> in </w:t>
      </w:r>
      <w:r w:rsidRPr="00302F01">
        <w:rPr>
          <w:i/>
          <w:sz w:val="20"/>
          <w:szCs w:val="20"/>
        </w:rPr>
        <w:t>The Metropolitan Tabernacle Pulpit Sermons</w:t>
      </w:r>
      <w:r w:rsidRPr="00302F01">
        <w:rPr>
          <w:sz w:val="20"/>
          <w:szCs w:val="20"/>
        </w:rPr>
        <w:t>, vol. 7 (London: Passmore &amp; Alabaster, 1861), 479.</w:t>
      </w:r>
    </w:p>
  </w:footnote>
  <w:footnote w:id="52">
    <w:p w14:paraId="5C6CB171" w14:textId="77777777" w:rsidR="00A46578" w:rsidRPr="00302F01" w:rsidRDefault="00A46578" w:rsidP="00A46578">
      <w:pPr>
        <w:rPr>
          <w:sz w:val="20"/>
          <w:szCs w:val="20"/>
        </w:rPr>
      </w:pPr>
      <w:r w:rsidRPr="00302F01">
        <w:rPr>
          <w:sz w:val="20"/>
          <w:szCs w:val="20"/>
          <w:vertAlign w:val="superscript"/>
        </w:rPr>
        <w:footnoteRef/>
      </w:r>
      <w:r w:rsidRPr="00302F01">
        <w:rPr>
          <w:sz w:val="20"/>
          <w:szCs w:val="20"/>
        </w:rPr>
        <w:t xml:space="preserve"> C. H. Spurgeon, </w:t>
      </w:r>
      <w:hyperlink r:id="rId52" w:history="1">
        <w:r w:rsidRPr="00302F01">
          <w:rPr>
            <w:color w:val="0000FF"/>
            <w:sz w:val="20"/>
            <w:szCs w:val="20"/>
            <w:u w:val="single"/>
          </w:rPr>
          <w:t>“Natural or Spiritual?,”</w:t>
        </w:r>
      </w:hyperlink>
      <w:r w:rsidRPr="00302F01">
        <w:rPr>
          <w:sz w:val="20"/>
          <w:szCs w:val="20"/>
        </w:rPr>
        <w:t xml:space="preserve"> in </w:t>
      </w:r>
      <w:r w:rsidRPr="00302F01">
        <w:rPr>
          <w:i/>
          <w:sz w:val="20"/>
          <w:szCs w:val="20"/>
        </w:rPr>
        <w:t>The Metropolitan Tabernacle Pulpit Sermons</w:t>
      </w:r>
      <w:r w:rsidRPr="00302F01">
        <w:rPr>
          <w:sz w:val="20"/>
          <w:szCs w:val="20"/>
        </w:rPr>
        <w:t>, vol. 7 (London: Passmore &amp; Alabaster, 1861), 479.</w:t>
      </w:r>
    </w:p>
  </w:footnote>
  <w:footnote w:id="53">
    <w:p w14:paraId="12593B90" w14:textId="77777777" w:rsidR="00A46578" w:rsidRPr="00302F01" w:rsidRDefault="00A46578" w:rsidP="00A46578">
      <w:pPr>
        <w:rPr>
          <w:sz w:val="20"/>
          <w:szCs w:val="20"/>
        </w:rPr>
      </w:pPr>
      <w:r w:rsidRPr="00302F01">
        <w:rPr>
          <w:sz w:val="20"/>
          <w:szCs w:val="20"/>
          <w:vertAlign w:val="superscript"/>
        </w:rPr>
        <w:footnoteRef/>
      </w:r>
      <w:r w:rsidRPr="00302F01">
        <w:rPr>
          <w:sz w:val="20"/>
          <w:szCs w:val="20"/>
        </w:rPr>
        <w:t xml:space="preserve"> C. H. Spurgeon, </w:t>
      </w:r>
      <w:hyperlink r:id="rId53" w:history="1">
        <w:r w:rsidRPr="00302F01">
          <w:rPr>
            <w:color w:val="0000FF"/>
            <w:sz w:val="20"/>
            <w:szCs w:val="20"/>
            <w:u w:val="single"/>
          </w:rPr>
          <w:t>“Natural or Spiritual?,”</w:t>
        </w:r>
      </w:hyperlink>
      <w:r w:rsidRPr="00302F01">
        <w:rPr>
          <w:sz w:val="20"/>
          <w:szCs w:val="20"/>
        </w:rPr>
        <w:t xml:space="preserve"> in </w:t>
      </w:r>
      <w:r w:rsidRPr="00302F01">
        <w:rPr>
          <w:i/>
          <w:sz w:val="20"/>
          <w:szCs w:val="20"/>
        </w:rPr>
        <w:t>The Metropolitan Tabernacle Pulpit Sermons</w:t>
      </w:r>
      <w:r w:rsidRPr="00302F01">
        <w:rPr>
          <w:sz w:val="20"/>
          <w:szCs w:val="20"/>
        </w:rPr>
        <w:t>, vol. 7 (London: Passmore &amp; Alabaster, 1861), 480.</w:t>
      </w:r>
    </w:p>
  </w:footnote>
  <w:footnote w:id="54">
    <w:p w14:paraId="2646AFEE" w14:textId="77777777" w:rsidR="00A46578" w:rsidRDefault="00A46578" w:rsidP="00A46578">
      <w:r w:rsidRPr="00302F01">
        <w:rPr>
          <w:sz w:val="20"/>
          <w:szCs w:val="20"/>
          <w:vertAlign w:val="superscript"/>
        </w:rPr>
        <w:footnoteRef/>
      </w:r>
      <w:r w:rsidRPr="00302F01">
        <w:rPr>
          <w:sz w:val="20"/>
          <w:szCs w:val="20"/>
        </w:rPr>
        <w:t xml:space="preserve"> John Piper, </w:t>
      </w:r>
      <w:hyperlink r:id="rId54" w:history="1">
        <w:r w:rsidRPr="00302F01">
          <w:rPr>
            <w:i/>
            <w:color w:val="0000FF"/>
            <w:sz w:val="20"/>
            <w:szCs w:val="20"/>
            <w:u w:val="single"/>
          </w:rPr>
          <w:t>Sermons from John Piper (1980–1989)</w:t>
        </w:r>
      </w:hyperlink>
      <w:r w:rsidRPr="00302F01">
        <w:rPr>
          <w:sz w:val="20"/>
          <w:szCs w:val="20"/>
        </w:rPr>
        <w:t xml:space="preserve"> (Minneapolis, MN: Desiring God,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9"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2"/>
  </w:num>
  <w:num w:numId="4">
    <w:abstractNumId w:val="3"/>
  </w:num>
  <w:num w:numId="5">
    <w:abstractNumId w:val="20"/>
  </w:num>
  <w:num w:numId="6">
    <w:abstractNumId w:val="2"/>
  </w:num>
  <w:num w:numId="7">
    <w:abstractNumId w:val="19"/>
  </w:num>
  <w:num w:numId="8">
    <w:abstractNumId w:val="18"/>
  </w:num>
  <w:num w:numId="9">
    <w:abstractNumId w:val="21"/>
  </w:num>
  <w:num w:numId="10">
    <w:abstractNumId w:val="4"/>
  </w:num>
  <w:num w:numId="11">
    <w:abstractNumId w:val="13"/>
  </w:num>
  <w:num w:numId="12">
    <w:abstractNumId w:val="9"/>
  </w:num>
  <w:num w:numId="13">
    <w:abstractNumId w:val="8"/>
  </w:num>
  <w:num w:numId="14">
    <w:abstractNumId w:val="17"/>
  </w:num>
  <w:num w:numId="15">
    <w:abstractNumId w:val="23"/>
  </w:num>
  <w:num w:numId="16">
    <w:abstractNumId w:val="0"/>
  </w:num>
  <w:num w:numId="17">
    <w:abstractNumId w:val="1"/>
  </w:num>
  <w:num w:numId="18">
    <w:abstractNumId w:val="15"/>
  </w:num>
  <w:num w:numId="19">
    <w:abstractNumId w:val="12"/>
  </w:num>
  <w:num w:numId="20">
    <w:abstractNumId w:val="5"/>
  </w:num>
  <w:num w:numId="21">
    <w:abstractNumId w:val="14"/>
  </w:num>
  <w:num w:numId="22">
    <w:abstractNumId w:val="25"/>
  </w:num>
  <w:num w:numId="23">
    <w:abstractNumId w:val="11"/>
  </w:num>
  <w:num w:numId="24">
    <w:abstractNumId w:val="26"/>
  </w:num>
  <w:num w:numId="25">
    <w:abstractNumId w:val="6"/>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101"/>
    <w:rsid w:val="00012FB4"/>
    <w:rsid w:val="000143BF"/>
    <w:rsid w:val="000146BF"/>
    <w:rsid w:val="000148AA"/>
    <w:rsid w:val="00015330"/>
    <w:rsid w:val="00015803"/>
    <w:rsid w:val="0001638C"/>
    <w:rsid w:val="00017C19"/>
    <w:rsid w:val="00020976"/>
    <w:rsid w:val="00020E91"/>
    <w:rsid w:val="00021327"/>
    <w:rsid w:val="000214FF"/>
    <w:rsid w:val="0002362D"/>
    <w:rsid w:val="000239DA"/>
    <w:rsid w:val="000256E8"/>
    <w:rsid w:val="00026F92"/>
    <w:rsid w:val="00030E3F"/>
    <w:rsid w:val="000313F0"/>
    <w:rsid w:val="000323AD"/>
    <w:rsid w:val="00032510"/>
    <w:rsid w:val="00032863"/>
    <w:rsid w:val="00033112"/>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71B1"/>
    <w:rsid w:val="00047548"/>
    <w:rsid w:val="00047DF9"/>
    <w:rsid w:val="0005070E"/>
    <w:rsid w:val="00050AAE"/>
    <w:rsid w:val="00053185"/>
    <w:rsid w:val="000548F1"/>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65C"/>
    <w:rsid w:val="00075998"/>
    <w:rsid w:val="00076147"/>
    <w:rsid w:val="00076283"/>
    <w:rsid w:val="0007636F"/>
    <w:rsid w:val="00076CA8"/>
    <w:rsid w:val="00077617"/>
    <w:rsid w:val="000803DF"/>
    <w:rsid w:val="0008137B"/>
    <w:rsid w:val="0008176C"/>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85B"/>
    <w:rsid w:val="00091EA8"/>
    <w:rsid w:val="00092512"/>
    <w:rsid w:val="00092547"/>
    <w:rsid w:val="000926A6"/>
    <w:rsid w:val="00092F61"/>
    <w:rsid w:val="00093A03"/>
    <w:rsid w:val="000943B8"/>
    <w:rsid w:val="00094C7D"/>
    <w:rsid w:val="00096107"/>
    <w:rsid w:val="000967CE"/>
    <w:rsid w:val="00096D3F"/>
    <w:rsid w:val="000973FF"/>
    <w:rsid w:val="000A1776"/>
    <w:rsid w:val="000A18EE"/>
    <w:rsid w:val="000A2F6D"/>
    <w:rsid w:val="000A3097"/>
    <w:rsid w:val="000A43C6"/>
    <w:rsid w:val="000A4898"/>
    <w:rsid w:val="000A48FC"/>
    <w:rsid w:val="000A4B84"/>
    <w:rsid w:val="000A5327"/>
    <w:rsid w:val="000A68F2"/>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10D0"/>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3FA0"/>
    <w:rsid w:val="000D4368"/>
    <w:rsid w:val="000D4559"/>
    <w:rsid w:val="000D5028"/>
    <w:rsid w:val="000D5601"/>
    <w:rsid w:val="000D6B68"/>
    <w:rsid w:val="000D7480"/>
    <w:rsid w:val="000D75F2"/>
    <w:rsid w:val="000E02C2"/>
    <w:rsid w:val="000E02D7"/>
    <w:rsid w:val="000E0F9A"/>
    <w:rsid w:val="000E2E4F"/>
    <w:rsid w:val="000E4978"/>
    <w:rsid w:val="000E70D3"/>
    <w:rsid w:val="000E7B81"/>
    <w:rsid w:val="000F0197"/>
    <w:rsid w:val="000F1519"/>
    <w:rsid w:val="000F1949"/>
    <w:rsid w:val="000F228B"/>
    <w:rsid w:val="000F37F7"/>
    <w:rsid w:val="000F4093"/>
    <w:rsid w:val="000F51FA"/>
    <w:rsid w:val="000F56DD"/>
    <w:rsid w:val="000F5E30"/>
    <w:rsid w:val="000F5F69"/>
    <w:rsid w:val="000F6CE3"/>
    <w:rsid w:val="000F7C82"/>
    <w:rsid w:val="00100415"/>
    <w:rsid w:val="00100B43"/>
    <w:rsid w:val="00100C96"/>
    <w:rsid w:val="001014C0"/>
    <w:rsid w:val="00101784"/>
    <w:rsid w:val="001038D3"/>
    <w:rsid w:val="00103A02"/>
    <w:rsid w:val="00103D22"/>
    <w:rsid w:val="00104147"/>
    <w:rsid w:val="001048C9"/>
    <w:rsid w:val="00104C86"/>
    <w:rsid w:val="00105CB7"/>
    <w:rsid w:val="00105E64"/>
    <w:rsid w:val="00105E71"/>
    <w:rsid w:val="001060FB"/>
    <w:rsid w:val="001061AF"/>
    <w:rsid w:val="0010697A"/>
    <w:rsid w:val="00107528"/>
    <w:rsid w:val="0010790B"/>
    <w:rsid w:val="00110E75"/>
    <w:rsid w:val="00111367"/>
    <w:rsid w:val="00111AD7"/>
    <w:rsid w:val="00112547"/>
    <w:rsid w:val="00112E53"/>
    <w:rsid w:val="00113705"/>
    <w:rsid w:val="0011393F"/>
    <w:rsid w:val="00113D77"/>
    <w:rsid w:val="00113F66"/>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307B"/>
    <w:rsid w:val="00144CA0"/>
    <w:rsid w:val="00144FF7"/>
    <w:rsid w:val="00145633"/>
    <w:rsid w:val="00145E3F"/>
    <w:rsid w:val="001462DB"/>
    <w:rsid w:val="00146E7A"/>
    <w:rsid w:val="00147BFD"/>
    <w:rsid w:val="0015023F"/>
    <w:rsid w:val="00150965"/>
    <w:rsid w:val="00150DFF"/>
    <w:rsid w:val="00151FA2"/>
    <w:rsid w:val="001528BC"/>
    <w:rsid w:val="00152C07"/>
    <w:rsid w:val="00153628"/>
    <w:rsid w:val="00153973"/>
    <w:rsid w:val="0015603F"/>
    <w:rsid w:val="001563E0"/>
    <w:rsid w:val="0015671E"/>
    <w:rsid w:val="001568F6"/>
    <w:rsid w:val="0015715B"/>
    <w:rsid w:val="00157B07"/>
    <w:rsid w:val="00157F01"/>
    <w:rsid w:val="001600CF"/>
    <w:rsid w:val="001604DD"/>
    <w:rsid w:val="00161405"/>
    <w:rsid w:val="001623CE"/>
    <w:rsid w:val="00162448"/>
    <w:rsid w:val="001626C0"/>
    <w:rsid w:val="00163874"/>
    <w:rsid w:val="00163ABF"/>
    <w:rsid w:val="00163B91"/>
    <w:rsid w:val="001657D0"/>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C7F"/>
    <w:rsid w:val="00181DDE"/>
    <w:rsid w:val="001839C1"/>
    <w:rsid w:val="00183A7A"/>
    <w:rsid w:val="0018554A"/>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37A1"/>
    <w:rsid w:val="001A3A43"/>
    <w:rsid w:val="001A3E07"/>
    <w:rsid w:val="001A5FDA"/>
    <w:rsid w:val="001A6F62"/>
    <w:rsid w:val="001B0109"/>
    <w:rsid w:val="001B03F5"/>
    <w:rsid w:val="001B09D2"/>
    <w:rsid w:val="001B0D2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1458"/>
    <w:rsid w:val="001E1874"/>
    <w:rsid w:val="001E18A8"/>
    <w:rsid w:val="001E2949"/>
    <w:rsid w:val="001E320A"/>
    <w:rsid w:val="001E328C"/>
    <w:rsid w:val="001E4B25"/>
    <w:rsid w:val="001E5F4F"/>
    <w:rsid w:val="001E6493"/>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1EDE"/>
    <w:rsid w:val="00202BAB"/>
    <w:rsid w:val="002031B3"/>
    <w:rsid w:val="00203CB4"/>
    <w:rsid w:val="00204731"/>
    <w:rsid w:val="002051AD"/>
    <w:rsid w:val="00207CDB"/>
    <w:rsid w:val="00210645"/>
    <w:rsid w:val="00210744"/>
    <w:rsid w:val="00211645"/>
    <w:rsid w:val="00211805"/>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4F43"/>
    <w:rsid w:val="002273BD"/>
    <w:rsid w:val="00227B64"/>
    <w:rsid w:val="002302A2"/>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3190"/>
    <w:rsid w:val="00254B85"/>
    <w:rsid w:val="00254C68"/>
    <w:rsid w:val="00254C9D"/>
    <w:rsid w:val="00254E2F"/>
    <w:rsid w:val="002556C0"/>
    <w:rsid w:val="002561DE"/>
    <w:rsid w:val="00257017"/>
    <w:rsid w:val="002605EE"/>
    <w:rsid w:val="00260FB7"/>
    <w:rsid w:val="0026265A"/>
    <w:rsid w:val="00262AC3"/>
    <w:rsid w:val="00262B27"/>
    <w:rsid w:val="00264C33"/>
    <w:rsid w:val="002651BA"/>
    <w:rsid w:val="00267274"/>
    <w:rsid w:val="002673D0"/>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4C2"/>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97EFD"/>
    <w:rsid w:val="002A07C4"/>
    <w:rsid w:val="002A096F"/>
    <w:rsid w:val="002A0A61"/>
    <w:rsid w:val="002A1A82"/>
    <w:rsid w:val="002A2096"/>
    <w:rsid w:val="002A2F88"/>
    <w:rsid w:val="002A33FE"/>
    <w:rsid w:val="002A347D"/>
    <w:rsid w:val="002A3D9E"/>
    <w:rsid w:val="002A4638"/>
    <w:rsid w:val="002A4A31"/>
    <w:rsid w:val="002A517F"/>
    <w:rsid w:val="002A58FA"/>
    <w:rsid w:val="002A5AF7"/>
    <w:rsid w:val="002A6011"/>
    <w:rsid w:val="002A79B9"/>
    <w:rsid w:val="002B03B3"/>
    <w:rsid w:val="002B067B"/>
    <w:rsid w:val="002B0F9F"/>
    <w:rsid w:val="002B1133"/>
    <w:rsid w:val="002B1B1F"/>
    <w:rsid w:val="002B1EE2"/>
    <w:rsid w:val="002B348A"/>
    <w:rsid w:val="002B38AB"/>
    <w:rsid w:val="002B3A61"/>
    <w:rsid w:val="002B547A"/>
    <w:rsid w:val="002B5BF2"/>
    <w:rsid w:val="002B6729"/>
    <w:rsid w:val="002B7745"/>
    <w:rsid w:val="002C01F9"/>
    <w:rsid w:val="002C1497"/>
    <w:rsid w:val="002C2439"/>
    <w:rsid w:val="002C3051"/>
    <w:rsid w:val="002C486C"/>
    <w:rsid w:val="002C5823"/>
    <w:rsid w:val="002C5B8E"/>
    <w:rsid w:val="002C6089"/>
    <w:rsid w:val="002C6C68"/>
    <w:rsid w:val="002C7535"/>
    <w:rsid w:val="002C7BD6"/>
    <w:rsid w:val="002D132A"/>
    <w:rsid w:val="002D226A"/>
    <w:rsid w:val="002D2904"/>
    <w:rsid w:val="002D4603"/>
    <w:rsid w:val="002D4BA2"/>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2D41"/>
    <w:rsid w:val="00302F01"/>
    <w:rsid w:val="0030322F"/>
    <w:rsid w:val="00303443"/>
    <w:rsid w:val="00305292"/>
    <w:rsid w:val="003062DB"/>
    <w:rsid w:val="00306632"/>
    <w:rsid w:val="0030710E"/>
    <w:rsid w:val="003072D8"/>
    <w:rsid w:val="00307ECE"/>
    <w:rsid w:val="00310352"/>
    <w:rsid w:val="00310708"/>
    <w:rsid w:val="003107DB"/>
    <w:rsid w:val="003107F9"/>
    <w:rsid w:val="003115AB"/>
    <w:rsid w:val="00311814"/>
    <w:rsid w:val="003125B3"/>
    <w:rsid w:val="00312676"/>
    <w:rsid w:val="00312A16"/>
    <w:rsid w:val="00312B40"/>
    <w:rsid w:val="003130C5"/>
    <w:rsid w:val="00314089"/>
    <w:rsid w:val="003145FC"/>
    <w:rsid w:val="00314698"/>
    <w:rsid w:val="003151C6"/>
    <w:rsid w:val="003153A8"/>
    <w:rsid w:val="00316ACF"/>
    <w:rsid w:val="0031702B"/>
    <w:rsid w:val="003200AD"/>
    <w:rsid w:val="003214C9"/>
    <w:rsid w:val="003236BA"/>
    <w:rsid w:val="00325A5C"/>
    <w:rsid w:val="00325AB2"/>
    <w:rsid w:val="0033017D"/>
    <w:rsid w:val="00330654"/>
    <w:rsid w:val="003306EF"/>
    <w:rsid w:val="003308F7"/>
    <w:rsid w:val="00330E34"/>
    <w:rsid w:val="00331856"/>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3461"/>
    <w:rsid w:val="00345361"/>
    <w:rsid w:val="003515B3"/>
    <w:rsid w:val="0035187D"/>
    <w:rsid w:val="00352198"/>
    <w:rsid w:val="0035234A"/>
    <w:rsid w:val="00352746"/>
    <w:rsid w:val="00354899"/>
    <w:rsid w:val="003548A3"/>
    <w:rsid w:val="003553C1"/>
    <w:rsid w:val="00355643"/>
    <w:rsid w:val="003559FB"/>
    <w:rsid w:val="00356C47"/>
    <w:rsid w:val="00356EFA"/>
    <w:rsid w:val="00356F79"/>
    <w:rsid w:val="00357AC7"/>
    <w:rsid w:val="00357B50"/>
    <w:rsid w:val="0036097D"/>
    <w:rsid w:val="0036375E"/>
    <w:rsid w:val="00363CBB"/>
    <w:rsid w:val="003661D9"/>
    <w:rsid w:val="00366B8C"/>
    <w:rsid w:val="00367261"/>
    <w:rsid w:val="0036788F"/>
    <w:rsid w:val="0037005E"/>
    <w:rsid w:val="00370F18"/>
    <w:rsid w:val="00371F7F"/>
    <w:rsid w:val="00372A7C"/>
    <w:rsid w:val="0037374E"/>
    <w:rsid w:val="00373F79"/>
    <w:rsid w:val="0037458C"/>
    <w:rsid w:val="0037509C"/>
    <w:rsid w:val="00375DFB"/>
    <w:rsid w:val="00376928"/>
    <w:rsid w:val="00380BC2"/>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5C4"/>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70C"/>
    <w:rsid w:val="003A08FF"/>
    <w:rsid w:val="003A1467"/>
    <w:rsid w:val="003A15FA"/>
    <w:rsid w:val="003A1E1D"/>
    <w:rsid w:val="003A2AE6"/>
    <w:rsid w:val="003A3642"/>
    <w:rsid w:val="003A45EF"/>
    <w:rsid w:val="003A5244"/>
    <w:rsid w:val="003A5434"/>
    <w:rsid w:val="003A563F"/>
    <w:rsid w:val="003A5724"/>
    <w:rsid w:val="003A5B44"/>
    <w:rsid w:val="003A5EA1"/>
    <w:rsid w:val="003A5FE9"/>
    <w:rsid w:val="003A692D"/>
    <w:rsid w:val="003A77BC"/>
    <w:rsid w:val="003A79D8"/>
    <w:rsid w:val="003B003B"/>
    <w:rsid w:val="003B0464"/>
    <w:rsid w:val="003B0647"/>
    <w:rsid w:val="003B1050"/>
    <w:rsid w:val="003B21F9"/>
    <w:rsid w:val="003B22E0"/>
    <w:rsid w:val="003B3401"/>
    <w:rsid w:val="003B36C5"/>
    <w:rsid w:val="003B675E"/>
    <w:rsid w:val="003B6E41"/>
    <w:rsid w:val="003B7935"/>
    <w:rsid w:val="003C1EFB"/>
    <w:rsid w:val="003C3AEF"/>
    <w:rsid w:val="003C3B64"/>
    <w:rsid w:val="003C4A1D"/>
    <w:rsid w:val="003D2887"/>
    <w:rsid w:val="003D38C5"/>
    <w:rsid w:val="003D50D2"/>
    <w:rsid w:val="003D5C41"/>
    <w:rsid w:val="003D5E50"/>
    <w:rsid w:val="003D636B"/>
    <w:rsid w:val="003D65ED"/>
    <w:rsid w:val="003D6976"/>
    <w:rsid w:val="003E0988"/>
    <w:rsid w:val="003E0AD3"/>
    <w:rsid w:val="003E1332"/>
    <w:rsid w:val="003E1A24"/>
    <w:rsid w:val="003E1EA9"/>
    <w:rsid w:val="003E26D5"/>
    <w:rsid w:val="003E2932"/>
    <w:rsid w:val="003E4387"/>
    <w:rsid w:val="003E46E6"/>
    <w:rsid w:val="003E5576"/>
    <w:rsid w:val="003E6157"/>
    <w:rsid w:val="003E7A5B"/>
    <w:rsid w:val="003F029B"/>
    <w:rsid w:val="003F06CB"/>
    <w:rsid w:val="003F09EB"/>
    <w:rsid w:val="003F1391"/>
    <w:rsid w:val="003F1987"/>
    <w:rsid w:val="003F1A31"/>
    <w:rsid w:val="003F362C"/>
    <w:rsid w:val="003F44CA"/>
    <w:rsid w:val="003F5180"/>
    <w:rsid w:val="003F6299"/>
    <w:rsid w:val="003F65B9"/>
    <w:rsid w:val="003F72A3"/>
    <w:rsid w:val="003F740E"/>
    <w:rsid w:val="003F77DA"/>
    <w:rsid w:val="00400CCE"/>
    <w:rsid w:val="00401FFF"/>
    <w:rsid w:val="00403710"/>
    <w:rsid w:val="00403CE2"/>
    <w:rsid w:val="00405456"/>
    <w:rsid w:val="00406A0F"/>
    <w:rsid w:val="00406E63"/>
    <w:rsid w:val="0041039F"/>
    <w:rsid w:val="00410507"/>
    <w:rsid w:val="004107A6"/>
    <w:rsid w:val="00410CE5"/>
    <w:rsid w:val="004114B2"/>
    <w:rsid w:val="00411D22"/>
    <w:rsid w:val="00413713"/>
    <w:rsid w:val="00414151"/>
    <w:rsid w:val="00414324"/>
    <w:rsid w:val="00414545"/>
    <w:rsid w:val="0041559C"/>
    <w:rsid w:val="00415C48"/>
    <w:rsid w:val="00415CC4"/>
    <w:rsid w:val="00415ECA"/>
    <w:rsid w:val="0041724F"/>
    <w:rsid w:val="004178D7"/>
    <w:rsid w:val="00420139"/>
    <w:rsid w:val="00420FF2"/>
    <w:rsid w:val="00422A25"/>
    <w:rsid w:val="00423E73"/>
    <w:rsid w:val="00424A68"/>
    <w:rsid w:val="00424D4D"/>
    <w:rsid w:val="00424D8B"/>
    <w:rsid w:val="00430FE7"/>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AEA"/>
    <w:rsid w:val="00452EA8"/>
    <w:rsid w:val="00453088"/>
    <w:rsid w:val="004530CD"/>
    <w:rsid w:val="004534BC"/>
    <w:rsid w:val="00453FEA"/>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A94"/>
    <w:rsid w:val="00467F90"/>
    <w:rsid w:val="00470AFA"/>
    <w:rsid w:val="0047110D"/>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686B"/>
    <w:rsid w:val="00497090"/>
    <w:rsid w:val="004A11ED"/>
    <w:rsid w:val="004A21E3"/>
    <w:rsid w:val="004A36DE"/>
    <w:rsid w:val="004A389B"/>
    <w:rsid w:val="004A3AE2"/>
    <w:rsid w:val="004A4E44"/>
    <w:rsid w:val="004A5069"/>
    <w:rsid w:val="004A5B2A"/>
    <w:rsid w:val="004A6289"/>
    <w:rsid w:val="004A6F90"/>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C6872"/>
    <w:rsid w:val="004C738B"/>
    <w:rsid w:val="004D0DD9"/>
    <w:rsid w:val="004D0F94"/>
    <w:rsid w:val="004D12C6"/>
    <w:rsid w:val="004D1E18"/>
    <w:rsid w:val="004D2889"/>
    <w:rsid w:val="004D3939"/>
    <w:rsid w:val="004D3B41"/>
    <w:rsid w:val="004D5016"/>
    <w:rsid w:val="004D559C"/>
    <w:rsid w:val="004D6A14"/>
    <w:rsid w:val="004D751E"/>
    <w:rsid w:val="004D75B0"/>
    <w:rsid w:val="004E0C17"/>
    <w:rsid w:val="004E19BD"/>
    <w:rsid w:val="004E2645"/>
    <w:rsid w:val="004E287E"/>
    <w:rsid w:val="004E2CF5"/>
    <w:rsid w:val="004E3475"/>
    <w:rsid w:val="004E3F0B"/>
    <w:rsid w:val="004E5C63"/>
    <w:rsid w:val="004E6CE0"/>
    <w:rsid w:val="004E755A"/>
    <w:rsid w:val="004E7DC6"/>
    <w:rsid w:val="004F0854"/>
    <w:rsid w:val="004F1D03"/>
    <w:rsid w:val="004F1EA1"/>
    <w:rsid w:val="004F2ACF"/>
    <w:rsid w:val="004F2E46"/>
    <w:rsid w:val="004F401F"/>
    <w:rsid w:val="004F44A3"/>
    <w:rsid w:val="004F57EC"/>
    <w:rsid w:val="004F63B0"/>
    <w:rsid w:val="004F679E"/>
    <w:rsid w:val="004F6C34"/>
    <w:rsid w:val="00500A3B"/>
    <w:rsid w:val="00500C09"/>
    <w:rsid w:val="00500D86"/>
    <w:rsid w:val="00501E5E"/>
    <w:rsid w:val="00505456"/>
    <w:rsid w:val="0050557E"/>
    <w:rsid w:val="005060F8"/>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C27"/>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589E"/>
    <w:rsid w:val="00556B18"/>
    <w:rsid w:val="00557436"/>
    <w:rsid w:val="00557766"/>
    <w:rsid w:val="00557B52"/>
    <w:rsid w:val="005604FC"/>
    <w:rsid w:val="00561144"/>
    <w:rsid w:val="00561704"/>
    <w:rsid w:val="00561991"/>
    <w:rsid w:val="00562365"/>
    <w:rsid w:val="00562816"/>
    <w:rsid w:val="005633AF"/>
    <w:rsid w:val="00564B9C"/>
    <w:rsid w:val="00565F62"/>
    <w:rsid w:val="005663E9"/>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24A"/>
    <w:rsid w:val="00576BCD"/>
    <w:rsid w:val="00577BE9"/>
    <w:rsid w:val="00577E10"/>
    <w:rsid w:val="00580962"/>
    <w:rsid w:val="00580CCC"/>
    <w:rsid w:val="00581760"/>
    <w:rsid w:val="00581BBD"/>
    <w:rsid w:val="00581C99"/>
    <w:rsid w:val="0058220F"/>
    <w:rsid w:val="00582289"/>
    <w:rsid w:val="00582319"/>
    <w:rsid w:val="005824F7"/>
    <w:rsid w:val="0058328A"/>
    <w:rsid w:val="00584527"/>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4EE"/>
    <w:rsid w:val="00593679"/>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1B4B"/>
    <w:rsid w:val="005B2A4C"/>
    <w:rsid w:val="005B2E13"/>
    <w:rsid w:val="005B3FAE"/>
    <w:rsid w:val="005B4406"/>
    <w:rsid w:val="005B48B5"/>
    <w:rsid w:val="005B4B76"/>
    <w:rsid w:val="005B5C7B"/>
    <w:rsid w:val="005B5DDB"/>
    <w:rsid w:val="005B5E3A"/>
    <w:rsid w:val="005B5EF9"/>
    <w:rsid w:val="005B7225"/>
    <w:rsid w:val="005B7AF6"/>
    <w:rsid w:val="005C06C3"/>
    <w:rsid w:val="005C0F58"/>
    <w:rsid w:val="005C140C"/>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20E6"/>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3812"/>
    <w:rsid w:val="00603F87"/>
    <w:rsid w:val="0060463F"/>
    <w:rsid w:val="00604EEC"/>
    <w:rsid w:val="00604FC1"/>
    <w:rsid w:val="00605725"/>
    <w:rsid w:val="00605C2D"/>
    <w:rsid w:val="0060663E"/>
    <w:rsid w:val="006069E6"/>
    <w:rsid w:val="00606EE6"/>
    <w:rsid w:val="006075C7"/>
    <w:rsid w:val="00607601"/>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314C"/>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2E08"/>
    <w:rsid w:val="0063333A"/>
    <w:rsid w:val="00633DF0"/>
    <w:rsid w:val="00634C37"/>
    <w:rsid w:val="0063558C"/>
    <w:rsid w:val="006355D1"/>
    <w:rsid w:val="00635C10"/>
    <w:rsid w:val="00636E72"/>
    <w:rsid w:val="006376A8"/>
    <w:rsid w:val="00640692"/>
    <w:rsid w:val="00644374"/>
    <w:rsid w:val="00644432"/>
    <w:rsid w:val="00646944"/>
    <w:rsid w:val="00646C7E"/>
    <w:rsid w:val="00646FCC"/>
    <w:rsid w:val="00647F1A"/>
    <w:rsid w:val="00650121"/>
    <w:rsid w:val="00650836"/>
    <w:rsid w:val="006509C0"/>
    <w:rsid w:val="00652E9A"/>
    <w:rsid w:val="00653363"/>
    <w:rsid w:val="00653898"/>
    <w:rsid w:val="00653CD1"/>
    <w:rsid w:val="0065617A"/>
    <w:rsid w:val="006561AB"/>
    <w:rsid w:val="00656536"/>
    <w:rsid w:val="00657B46"/>
    <w:rsid w:val="00660DA6"/>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80118"/>
    <w:rsid w:val="006817EC"/>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7595"/>
    <w:rsid w:val="006B0F4D"/>
    <w:rsid w:val="006B1544"/>
    <w:rsid w:val="006B2364"/>
    <w:rsid w:val="006B2DF2"/>
    <w:rsid w:val="006B48A2"/>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60AB"/>
    <w:rsid w:val="006D6118"/>
    <w:rsid w:val="006D6FB1"/>
    <w:rsid w:val="006E0ACD"/>
    <w:rsid w:val="006E25EF"/>
    <w:rsid w:val="006E342A"/>
    <w:rsid w:val="006E40B8"/>
    <w:rsid w:val="006E4BAF"/>
    <w:rsid w:val="006E4C2E"/>
    <w:rsid w:val="006E5384"/>
    <w:rsid w:val="006E542C"/>
    <w:rsid w:val="006E5702"/>
    <w:rsid w:val="006E5A50"/>
    <w:rsid w:val="006E64F3"/>
    <w:rsid w:val="006E7E1C"/>
    <w:rsid w:val="006F114C"/>
    <w:rsid w:val="006F1328"/>
    <w:rsid w:val="006F1C23"/>
    <w:rsid w:val="006F2E06"/>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F88"/>
    <w:rsid w:val="00720788"/>
    <w:rsid w:val="00720B46"/>
    <w:rsid w:val="007229DB"/>
    <w:rsid w:val="00722C86"/>
    <w:rsid w:val="007231DF"/>
    <w:rsid w:val="0072377E"/>
    <w:rsid w:val="00723B94"/>
    <w:rsid w:val="00723E33"/>
    <w:rsid w:val="00724AA3"/>
    <w:rsid w:val="00725521"/>
    <w:rsid w:val="00725C77"/>
    <w:rsid w:val="00731100"/>
    <w:rsid w:val="0073159E"/>
    <w:rsid w:val="00731AB6"/>
    <w:rsid w:val="00731F76"/>
    <w:rsid w:val="0073253A"/>
    <w:rsid w:val="00733CB6"/>
    <w:rsid w:val="00734A2E"/>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0E4E"/>
    <w:rsid w:val="00771354"/>
    <w:rsid w:val="00771894"/>
    <w:rsid w:val="00772AD5"/>
    <w:rsid w:val="00773B42"/>
    <w:rsid w:val="00775BB6"/>
    <w:rsid w:val="00776247"/>
    <w:rsid w:val="0077653F"/>
    <w:rsid w:val="00776DFE"/>
    <w:rsid w:val="007776FE"/>
    <w:rsid w:val="00777C92"/>
    <w:rsid w:val="00777CBF"/>
    <w:rsid w:val="007802D1"/>
    <w:rsid w:val="0078166A"/>
    <w:rsid w:val="00782310"/>
    <w:rsid w:val="00783524"/>
    <w:rsid w:val="00783686"/>
    <w:rsid w:val="00784EA7"/>
    <w:rsid w:val="00784F17"/>
    <w:rsid w:val="007855C7"/>
    <w:rsid w:val="00785765"/>
    <w:rsid w:val="0078665C"/>
    <w:rsid w:val="00787014"/>
    <w:rsid w:val="00787304"/>
    <w:rsid w:val="00787EB4"/>
    <w:rsid w:val="00790163"/>
    <w:rsid w:val="007905E7"/>
    <w:rsid w:val="00791A48"/>
    <w:rsid w:val="007924C0"/>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5B9F"/>
    <w:rsid w:val="007B6506"/>
    <w:rsid w:val="007B7301"/>
    <w:rsid w:val="007B7734"/>
    <w:rsid w:val="007C0F1D"/>
    <w:rsid w:val="007C1489"/>
    <w:rsid w:val="007C1A53"/>
    <w:rsid w:val="007C1F91"/>
    <w:rsid w:val="007C27CB"/>
    <w:rsid w:val="007C2AA2"/>
    <w:rsid w:val="007C3478"/>
    <w:rsid w:val="007C3FC4"/>
    <w:rsid w:val="007C45CB"/>
    <w:rsid w:val="007C48CB"/>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594C"/>
    <w:rsid w:val="007D601F"/>
    <w:rsid w:val="007D613B"/>
    <w:rsid w:val="007D6C6F"/>
    <w:rsid w:val="007E0B3D"/>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4A7"/>
    <w:rsid w:val="007F08B1"/>
    <w:rsid w:val="007F0BE4"/>
    <w:rsid w:val="007F286D"/>
    <w:rsid w:val="007F2EEB"/>
    <w:rsid w:val="007F4685"/>
    <w:rsid w:val="007F57C5"/>
    <w:rsid w:val="007F5D2C"/>
    <w:rsid w:val="007F6BCA"/>
    <w:rsid w:val="00800134"/>
    <w:rsid w:val="0080224A"/>
    <w:rsid w:val="00802995"/>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BBC"/>
    <w:rsid w:val="008217FA"/>
    <w:rsid w:val="00821A4F"/>
    <w:rsid w:val="00822879"/>
    <w:rsid w:val="008233C4"/>
    <w:rsid w:val="00823979"/>
    <w:rsid w:val="00824A4F"/>
    <w:rsid w:val="00824BA0"/>
    <w:rsid w:val="008259E5"/>
    <w:rsid w:val="00825CC7"/>
    <w:rsid w:val="00826869"/>
    <w:rsid w:val="00826D93"/>
    <w:rsid w:val="0082786B"/>
    <w:rsid w:val="0082798A"/>
    <w:rsid w:val="00827B9F"/>
    <w:rsid w:val="00830778"/>
    <w:rsid w:val="00830791"/>
    <w:rsid w:val="0083202F"/>
    <w:rsid w:val="008322D6"/>
    <w:rsid w:val="008325DC"/>
    <w:rsid w:val="008331B7"/>
    <w:rsid w:val="0083352D"/>
    <w:rsid w:val="008338EA"/>
    <w:rsid w:val="00833A40"/>
    <w:rsid w:val="00833EB1"/>
    <w:rsid w:val="008344D9"/>
    <w:rsid w:val="008346C2"/>
    <w:rsid w:val="0083527B"/>
    <w:rsid w:val="00835A2C"/>
    <w:rsid w:val="00836557"/>
    <w:rsid w:val="008369D0"/>
    <w:rsid w:val="00840EA2"/>
    <w:rsid w:val="00841094"/>
    <w:rsid w:val="008416C6"/>
    <w:rsid w:val="008417C1"/>
    <w:rsid w:val="00843A7B"/>
    <w:rsid w:val="00844CB6"/>
    <w:rsid w:val="00845428"/>
    <w:rsid w:val="00845B91"/>
    <w:rsid w:val="00846DB9"/>
    <w:rsid w:val="00846FA8"/>
    <w:rsid w:val="00847BB9"/>
    <w:rsid w:val="00850615"/>
    <w:rsid w:val="0085082B"/>
    <w:rsid w:val="00850CCB"/>
    <w:rsid w:val="008516ED"/>
    <w:rsid w:val="00851D0D"/>
    <w:rsid w:val="00851FBA"/>
    <w:rsid w:val="008524B4"/>
    <w:rsid w:val="008528FE"/>
    <w:rsid w:val="0085384C"/>
    <w:rsid w:val="00853E40"/>
    <w:rsid w:val="00855048"/>
    <w:rsid w:val="00855191"/>
    <w:rsid w:val="00857668"/>
    <w:rsid w:val="008576FB"/>
    <w:rsid w:val="00860D47"/>
    <w:rsid w:val="00861296"/>
    <w:rsid w:val="00861DE8"/>
    <w:rsid w:val="00862465"/>
    <w:rsid w:val="00862560"/>
    <w:rsid w:val="00862A7A"/>
    <w:rsid w:val="00864C68"/>
    <w:rsid w:val="00865CF3"/>
    <w:rsid w:val="00866B4D"/>
    <w:rsid w:val="00866C81"/>
    <w:rsid w:val="008674AF"/>
    <w:rsid w:val="00870312"/>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253"/>
    <w:rsid w:val="00883BA6"/>
    <w:rsid w:val="00883CCA"/>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5D4"/>
    <w:rsid w:val="00897C49"/>
    <w:rsid w:val="008A115C"/>
    <w:rsid w:val="008A1548"/>
    <w:rsid w:val="008A16A5"/>
    <w:rsid w:val="008A24CE"/>
    <w:rsid w:val="008A2EB6"/>
    <w:rsid w:val="008A3A51"/>
    <w:rsid w:val="008A3DB5"/>
    <w:rsid w:val="008A7479"/>
    <w:rsid w:val="008B157D"/>
    <w:rsid w:val="008B2095"/>
    <w:rsid w:val="008B38A5"/>
    <w:rsid w:val="008B4821"/>
    <w:rsid w:val="008B560A"/>
    <w:rsid w:val="008B5EC9"/>
    <w:rsid w:val="008B6667"/>
    <w:rsid w:val="008B7728"/>
    <w:rsid w:val="008C086C"/>
    <w:rsid w:val="008C11B5"/>
    <w:rsid w:val="008C18A9"/>
    <w:rsid w:val="008C2225"/>
    <w:rsid w:val="008C22AD"/>
    <w:rsid w:val="008C31BA"/>
    <w:rsid w:val="008C33F0"/>
    <w:rsid w:val="008C4824"/>
    <w:rsid w:val="008C5100"/>
    <w:rsid w:val="008C55DC"/>
    <w:rsid w:val="008C5694"/>
    <w:rsid w:val="008C5775"/>
    <w:rsid w:val="008C690F"/>
    <w:rsid w:val="008D0436"/>
    <w:rsid w:val="008D043A"/>
    <w:rsid w:val="008D1FEC"/>
    <w:rsid w:val="008D22B3"/>
    <w:rsid w:val="008D2C81"/>
    <w:rsid w:val="008D3813"/>
    <w:rsid w:val="008D3ECA"/>
    <w:rsid w:val="008D3F22"/>
    <w:rsid w:val="008D3FDE"/>
    <w:rsid w:val="008D4504"/>
    <w:rsid w:val="008D6F0C"/>
    <w:rsid w:val="008D7800"/>
    <w:rsid w:val="008D797F"/>
    <w:rsid w:val="008D7E06"/>
    <w:rsid w:val="008D7FEC"/>
    <w:rsid w:val="008E0B35"/>
    <w:rsid w:val="008E3500"/>
    <w:rsid w:val="008E418F"/>
    <w:rsid w:val="008E5622"/>
    <w:rsid w:val="008E6C7A"/>
    <w:rsid w:val="008E6FC3"/>
    <w:rsid w:val="008E71BE"/>
    <w:rsid w:val="008E766C"/>
    <w:rsid w:val="008E7776"/>
    <w:rsid w:val="008E7C94"/>
    <w:rsid w:val="008F0ACF"/>
    <w:rsid w:val="008F0BAF"/>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17ABB"/>
    <w:rsid w:val="009201E4"/>
    <w:rsid w:val="0092161A"/>
    <w:rsid w:val="00922224"/>
    <w:rsid w:val="009222B9"/>
    <w:rsid w:val="00923C55"/>
    <w:rsid w:val="00924B19"/>
    <w:rsid w:val="009255DB"/>
    <w:rsid w:val="00926091"/>
    <w:rsid w:val="00927830"/>
    <w:rsid w:val="00927C08"/>
    <w:rsid w:val="00927F9A"/>
    <w:rsid w:val="00931377"/>
    <w:rsid w:val="00932B92"/>
    <w:rsid w:val="00933088"/>
    <w:rsid w:val="00933317"/>
    <w:rsid w:val="00933545"/>
    <w:rsid w:val="00934DCD"/>
    <w:rsid w:val="0093695C"/>
    <w:rsid w:val="00936C98"/>
    <w:rsid w:val="0093758C"/>
    <w:rsid w:val="00937D5A"/>
    <w:rsid w:val="00937FB7"/>
    <w:rsid w:val="00940A2A"/>
    <w:rsid w:val="00941260"/>
    <w:rsid w:val="00942B31"/>
    <w:rsid w:val="00942C33"/>
    <w:rsid w:val="00942EFE"/>
    <w:rsid w:val="00944E32"/>
    <w:rsid w:val="00945849"/>
    <w:rsid w:val="00946273"/>
    <w:rsid w:val="00947A05"/>
    <w:rsid w:val="00947E4A"/>
    <w:rsid w:val="00951557"/>
    <w:rsid w:val="00951D7C"/>
    <w:rsid w:val="009525C3"/>
    <w:rsid w:val="0095404B"/>
    <w:rsid w:val="0095556D"/>
    <w:rsid w:val="00955A13"/>
    <w:rsid w:val="00955FD7"/>
    <w:rsid w:val="0095622D"/>
    <w:rsid w:val="00957C27"/>
    <w:rsid w:val="00960438"/>
    <w:rsid w:val="00960E92"/>
    <w:rsid w:val="00961485"/>
    <w:rsid w:val="0096155A"/>
    <w:rsid w:val="00961D60"/>
    <w:rsid w:val="00962DB0"/>
    <w:rsid w:val="00962E4F"/>
    <w:rsid w:val="00963122"/>
    <w:rsid w:val="00964CD5"/>
    <w:rsid w:val="009657C5"/>
    <w:rsid w:val="00966196"/>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9C3"/>
    <w:rsid w:val="00975A46"/>
    <w:rsid w:val="00976D48"/>
    <w:rsid w:val="009775C1"/>
    <w:rsid w:val="00980A04"/>
    <w:rsid w:val="00980B64"/>
    <w:rsid w:val="00981649"/>
    <w:rsid w:val="00981712"/>
    <w:rsid w:val="00982AA0"/>
    <w:rsid w:val="00982B62"/>
    <w:rsid w:val="00983BC8"/>
    <w:rsid w:val="00984482"/>
    <w:rsid w:val="00984A13"/>
    <w:rsid w:val="00984A42"/>
    <w:rsid w:val="00985641"/>
    <w:rsid w:val="00985F68"/>
    <w:rsid w:val="0098626C"/>
    <w:rsid w:val="00991C05"/>
    <w:rsid w:val="00991C8C"/>
    <w:rsid w:val="009928CC"/>
    <w:rsid w:val="00993279"/>
    <w:rsid w:val="00993BD3"/>
    <w:rsid w:val="009941F3"/>
    <w:rsid w:val="00994529"/>
    <w:rsid w:val="00994D36"/>
    <w:rsid w:val="009958E4"/>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468"/>
    <w:rsid w:val="009B4512"/>
    <w:rsid w:val="009B7163"/>
    <w:rsid w:val="009B7812"/>
    <w:rsid w:val="009B7F43"/>
    <w:rsid w:val="009C16AF"/>
    <w:rsid w:val="009C2CC0"/>
    <w:rsid w:val="009C2CC5"/>
    <w:rsid w:val="009C3FC4"/>
    <w:rsid w:val="009C42E6"/>
    <w:rsid w:val="009C7EAA"/>
    <w:rsid w:val="009C7EE4"/>
    <w:rsid w:val="009C7EFC"/>
    <w:rsid w:val="009D033E"/>
    <w:rsid w:val="009D0E06"/>
    <w:rsid w:val="009D1A98"/>
    <w:rsid w:val="009D21F8"/>
    <w:rsid w:val="009D38A4"/>
    <w:rsid w:val="009D3C09"/>
    <w:rsid w:val="009D4524"/>
    <w:rsid w:val="009D57DE"/>
    <w:rsid w:val="009D5FF7"/>
    <w:rsid w:val="009D64FE"/>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8E"/>
    <w:rsid w:val="009F03A8"/>
    <w:rsid w:val="009F1D23"/>
    <w:rsid w:val="009F1D5B"/>
    <w:rsid w:val="009F2CD6"/>
    <w:rsid w:val="009F3CB8"/>
    <w:rsid w:val="009F3FCB"/>
    <w:rsid w:val="009F4516"/>
    <w:rsid w:val="009F5BBF"/>
    <w:rsid w:val="009F6F03"/>
    <w:rsid w:val="00A0027A"/>
    <w:rsid w:val="00A00E97"/>
    <w:rsid w:val="00A02D36"/>
    <w:rsid w:val="00A032D8"/>
    <w:rsid w:val="00A033A8"/>
    <w:rsid w:val="00A033C2"/>
    <w:rsid w:val="00A03925"/>
    <w:rsid w:val="00A03985"/>
    <w:rsid w:val="00A043E5"/>
    <w:rsid w:val="00A05717"/>
    <w:rsid w:val="00A059B2"/>
    <w:rsid w:val="00A0611A"/>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640A"/>
    <w:rsid w:val="00A3742B"/>
    <w:rsid w:val="00A37BD5"/>
    <w:rsid w:val="00A40148"/>
    <w:rsid w:val="00A402D2"/>
    <w:rsid w:val="00A412DF"/>
    <w:rsid w:val="00A42385"/>
    <w:rsid w:val="00A4238A"/>
    <w:rsid w:val="00A441BD"/>
    <w:rsid w:val="00A44D14"/>
    <w:rsid w:val="00A44D35"/>
    <w:rsid w:val="00A453EA"/>
    <w:rsid w:val="00A4563E"/>
    <w:rsid w:val="00A46578"/>
    <w:rsid w:val="00A47785"/>
    <w:rsid w:val="00A528B5"/>
    <w:rsid w:val="00A529B5"/>
    <w:rsid w:val="00A54D9A"/>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398C"/>
    <w:rsid w:val="00A74D4C"/>
    <w:rsid w:val="00A7522E"/>
    <w:rsid w:val="00A7570F"/>
    <w:rsid w:val="00A763E8"/>
    <w:rsid w:val="00A768CC"/>
    <w:rsid w:val="00A77862"/>
    <w:rsid w:val="00A77B80"/>
    <w:rsid w:val="00A8042D"/>
    <w:rsid w:val="00A8077B"/>
    <w:rsid w:val="00A80A4C"/>
    <w:rsid w:val="00A811E9"/>
    <w:rsid w:val="00A8126E"/>
    <w:rsid w:val="00A815D2"/>
    <w:rsid w:val="00A83F4B"/>
    <w:rsid w:val="00A84B01"/>
    <w:rsid w:val="00A854A7"/>
    <w:rsid w:val="00A85941"/>
    <w:rsid w:val="00A85E1B"/>
    <w:rsid w:val="00A85F7F"/>
    <w:rsid w:val="00A86DF7"/>
    <w:rsid w:val="00A8726D"/>
    <w:rsid w:val="00A877E1"/>
    <w:rsid w:val="00A87836"/>
    <w:rsid w:val="00A87F9B"/>
    <w:rsid w:val="00A90B5F"/>
    <w:rsid w:val="00A911AD"/>
    <w:rsid w:val="00A91610"/>
    <w:rsid w:val="00A916D0"/>
    <w:rsid w:val="00A92F53"/>
    <w:rsid w:val="00A934EA"/>
    <w:rsid w:val="00A935E3"/>
    <w:rsid w:val="00A9418F"/>
    <w:rsid w:val="00A9474F"/>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4FF"/>
    <w:rsid w:val="00AC789A"/>
    <w:rsid w:val="00AC78CE"/>
    <w:rsid w:val="00AD0277"/>
    <w:rsid w:val="00AD0A52"/>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F9B"/>
    <w:rsid w:val="00AE5EBB"/>
    <w:rsid w:val="00AE5F8A"/>
    <w:rsid w:val="00AE7437"/>
    <w:rsid w:val="00AE7A65"/>
    <w:rsid w:val="00AF00B2"/>
    <w:rsid w:val="00AF09AF"/>
    <w:rsid w:val="00AF0B16"/>
    <w:rsid w:val="00AF0D7D"/>
    <w:rsid w:val="00AF1428"/>
    <w:rsid w:val="00AF1888"/>
    <w:rsid w:val="00AF1907"/>
    <w:rsid w:val="00AF1F71"/>
    <w:rsid w:val="00AF2253"/>
    <w:rsid w:val="00AF2D1D"/>
    <w:rsid w:val="00AF3D90"/>
    <w:rsid w:val="00AF4AB5"/>
    <w:rsid w:val="00AF4F48"/>
    <w:rsid w:val="00AF4FFF"/>
    <w:rsid w:val="00AF507E"/>
    <w:rsid w:val="00AF540E"/>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7363"/>
    <w:rsid w:val="00B07D72"/>
    <w:rsid w:val="00B10275"/>
    <w:rsid w:val="00B10351"/>
    <w:rsid w:val="00B1085E"/>
    <w:rsid w:val="00B112E1"/>
    <w:rsid w:val="00B130C7"/>
    <w:rsid w:val="00B13486"/>
    <w:rsid w:val="00B1362F"/>
    <w:rsid w:val="00B13ACC"/>
    <w:rsid w:val="00B13AE8"/>
    <w:rsid w:val="00B13D34"/>
    <w:rsid w:val="00B147A0"/>
    <w:rsid w:val="00B14EAA"/>
    <w:rsid w:val="00B179FB"/>
    <w:rsid w:val="00B17EFC"/>
    <w:rsid w:val="00B20394"/>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39A0"/>
    <w:rsid w:val="00B439C0"/>
    <w:rsid w:val="00B43CD6"/>
    <w:rsid w:val="00B44531"/>
    <w:rsid w:val="00B44D51"/>
    <w:rsid w:val="00B45548"/>
    <w:rsid w:val="00B461BD"/>
    <w:rsid w:val="00B463BD"/>
    <w:rsid w:val="00B4718D"/>
    <w:rsid w:val="00B475F0"/>
    <w:rsid w:val="00B47724"/>
    <w:rsid w:val="00B502E9"/>
    <w:rsid w:val="00B50D68"/>
    <w:rsid w:val="00B51987"/>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521B"/>
    <w:rsid w:val="00B653A4"/>
    <w:rsid w:val="00B657F5"/>
    <w:rsid w:val="00B67325"/>
    <w:rsid w:val="00B67B8D"/>
    <w:rsid w:val="00B70EB0"/>
    <w:rsid w:val="00B711A5"/>
    <w:rsid w:val="00B7213E"/>
    <w:rsid w:val="00B73349"/>
    <w:rsid w:val="00B7355B"/>
    <w:rsid w:val="00B73D6D"/>
    <w:rsid w:val="00B7406B"/>
    <w:rsid w:val="00B74899"/>
    <w:rsid w:val="00B750C6"/>
    <w:rsid w:val="00B76C2F"/>
    <w:rsid w:val="00B76C5F"/>
    <w:rsid w:val="00B8123E"/>
    <w:rsid w:val="00B817B0"/>
    <w:rsid w:val="00B817E7"/>
    <w:rsid w:val="00B83AF6"/>
    <w:rsid w:val="00B84070"/>
    <w:rsid w:val="00B84090"/>
    <w:rsid w:val="00B8575D"/>
    <w:rsid w:val="00B85C65"/>
    <w:rsid w:val="00B85E47"/>
    <w:rsid w:val="00B85FFE"/>
    <w:rsid w:val="00B864F0"/>
    <w:rsid w:val="00B869C5"/>
    <w:rsid w:val="00B86FBF"/>
    <w:rsid w:val="00B87D44"/>
    <w:rsid w:val="00B87D96"/>
    <w:rsid w:val="00B87E70"/>
    <w:rsid w:val="00B91366"/>
    <w:rsid w:val="00B927FD"/>
    <w:rsid w:val="00B9289D"/>
    <w:rsid w:val="00B92E7F"/>
    <w:rsid w:val="00B93E7B"/>
    <w:rsid w:val="00B94424"/>
    <w:rsid w:val="00B951CA"/>
    <w:rsid w:val="00B95CF3"/>
    <w:rsid w:val="00B96496"/>
    <w:rsid w:val="00B96989"/>
    <w:rsid w:val="00B96BE3"/>
    <w:rsid w:val="00B9724F"/>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00B"/>
    <w:rsid w:val="00BB11F5"/>
    <w:rsid w:val="00BB35A1"/>
    <w:rsid w:val="00BB3972"/>
    <w:rsid w:val="00BB3D16"/>
    <w:rsid w:val="00BB476B"/>
    <w:rsid w:val="00BB4EEF"/>
    <w:rsid w:val="00BB5309"/>
    <w:rsid w:val="00BB5B45"/>
    <w:rsid w:val="00BB5BD0"/>
    <w:rsid w:val="00BB68A7"/>
    <w:rsid w:val="00BB691E"/>
    <w:rsid w:val="00BB6A64"/>
    <w:rsid w:val="00BC09AC"/>
    <w:rsid w:val="00BC0B87"/>
    <w:rsid w:val="00BC2024"/>
    <w:rsid w:val="00BC25FC"/>
    <w:rsid w:val="00BC2722"/>
    <w:rsid w:val="00BC31FD"/>
    <w:rsid w:val="00BC3938"/>
    <w:rsid w:val="00BC48A9"/>
    <w:rsid w:val="00BC4E28"/>
    <w:rsid w:val="00BC4E60"/>
    <w:rsid w:val="00BC6509"/>
    <w:rsid w:val="00BD0139"/>
    <w:rsid w:val="00BD0551"/>
    <w:rsid w:val="00BD19FF"/>
    <w:rsid w:val="00BD2748"/>
    <w:rsid w:val="00BD29AC"/>
    <w:rsid w:val="00BD49D6"/>
    <w:rsid w:val="00BD4A71"/>
    <w:rsid w:val="00BD514E"/>
    <w:rsid w:val="00BD58EE"/>
    <w:rsid w:val="00BD5B15"/>
    <w:rsid w:val="00BD5E4D"/>
    <w:rsid w:val="00BD7B95"/>
    <w:rsid w:val="00BE013F"/>
    <w:rsid w:val="00BE0B1A"/>
    <w:rsid w:val="00BE1B83"/>
    <w:rsid w:val="00BE248B"/>
    <w:rsid w:val="00BE3F5F"/>
    <w:rsid w:val="00BE3F73"/>
    <w:rsid w:val="00BE6C47"/>
    <w:rsid w:val="00BE7F08"/>
    <w:rsid w:val="00BE7F35"/>
    <w:rsid w:val="00BF10E5"/>
    <w:rsid w:val="00BF1104"/>
    <w:rsid w:val="00BF12A8"/>
    <w:rsid w:val="00BF2F25"/>
    <w:rsid w:val="00BF3204"/>
    <w:rsid w:val="00BF3CE0"/>
    <w:rsid w:val="00BF4048"/>
    <w:rsid w:val="00BF5B6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53E"/>
    <w:rsid w:val="00C11BA7"/>
    <w:rsid w:val="00C12D38"/>
    <w:rsid w:val="00C1408D"/>
    <w:rsid w:val="00C14CAB"/>
    <w:rsid w:val="00C14FB3"/>
    <w:rsid w:val="00C1581A"/>
    <w:rsid w:val="00C158C6"/>
    <w:rsid w:val="00C15A30"/>
    <w:rsid w:val="00C171CC"/>
    <w:rsid w:val="00C1762F"/>
    <w:rsid w:val="00C20570"/>
    <w:rsid w:val="00C20AA0"/>
    <w:rsid w:val="00C20ACB"/>
    <w:rsid w:val="00C2151A"/>
    <w:rsid w:val="00C21EBE"/>
    <w:rsid w:val="00C22644"/>
    <w:rsid w:val="00C22CC6"/>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0E1"/>
    <w:rsid w:val="00C356DA"/>
    <w:rsid w:val="00C35B31"/>
    <w:rsid w:val="00C36054"/>
    <w:rsid w:val="00C3701C"/>
    <w:rsid w:val="00C40170"/>
    <w:rsid w:val="00C40199"/>
    <w:rsid w:val="00C408C2"/>
    <w:rsid w:val="00C40DB4"/>
    <w:rsid w:val="00C41B44"/>
    <w:rsid w:val="00C420E9"/>
    <w:rsid w:val="00C42A01"/>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77A69"/>
    <w:rsid w:val="00C80055"/>
    <w:rsid w:val="00C80277"/>
    <w:rsid w:val="00C8039C"/>
    <w:rsid w:val="00C80514"/>
    <w:rsid w:val="00C80EB2"/>
    <w:rsid w:val="00C8160F"/>
    <w:rsid w:val="00C81B9D"/>
    <w:rsid w:val="00C828A0"/>
    <w:rsid w:val="00C83376"/>
    <w:rsid w:val="00C842C2"/>
    <w:rsid w:val="00C85DDC"/>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0FA6"/>
    <w:rsid w:val="00CA114C"/>
    <w:rsid w:val="00CA11EA"/>
    <w:rsid w:val="00CA1B3B"/>
    <w:rsid w:val="00CA4483"/>
    <w:rsid w:val="00CA4CF6"/>
    <w:rsid w:val="00CA4E41"/>
    <w:rsid w:val="00CA5D55"/>
    <w:rsid w:val="00CA64A7"/>
    <w:rsid w:val="00CA64CA"/>
    <w:rsid w:val="00CA6F39"/>
    <w:rsid w:val="00CA75BF"/>
    <w:rsid w:val="00CA7D91"/>
    <w:rsid w:val="00CB043B"/>
    <w:rsid w:val="00CB0DBE"/>
    <w:rsid w:val="00CB11AE"/>
    <w:rsid w:val="00CB21A4"/>
    <w:rsid w:val="00CB2D08"/>
    <w:rsid w:val="00CB3514"/>
    <w:rsid w:val="00CB355C"/>
    <w:rsid w:val="00CB50C2"/>
    <w:rsid w:val="00CB5150"/>
    <w:rsid w:val="00CB5382"/>
    <w:rsid w:val="00CB5857"/>
    <w:rsid w:val="00CB6337"/>
    <w:rsid w:val="00CB6745"/>
    <w:rsid w:val="00CB6CDC"/>
    <w:rsid w:val="00CB6EF6"/>
    <w:rsid w:val="00CB76BD"/>
    <w:rsid w:val="00CB7D70"/>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37"/>
    <w:rsid w:val="00CD35F6"/>
    <w:rsid w:val="00CD4119"/>
    <w:rsid w:val="00CD4394"/>
    <w:rsid w:val="00CD52AD"/>
    <w:rsid w:val="00CD55A3"/>
    <w:rsid w:val="00CD5756"/>
    <w:rsid w:val="00CD5D39"/>
    <w:rsid w:val="00CD5F12"/>
    <w:rsid w:val="00CD6B6A"/>
    <w:rsid w:val="00CD6BCA"/>
    <w:rsid w:val="00CD7357"/>
    <w:rsid w:val="00CD780F"/>
    <w:rsid w:val="00CD7B09"/>
    <w:rsid w:val="00CE0A86"/>
    <w:rsid w:val="00CE11FF"/>
    <w:rsid w:val="00CE12C0"/>
    <w:rsid w:val="00CE12D0"/>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247"/>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20BC"/>
    <w:rsid w:val="00D1360D"/>
    <w:rsid w:val="00D14CA0"/>
    <w:rsid w:val="00D155C3"/>
    <w:rsid w:val="00D16631"/>
    <w:rsid w:val="00D17D31"/>
    <w:rsid w:val="00D17EEB"/>
    <w:rsid w:val="00D21105"/>
    <w:rsid w:val="00D21C4B"/>
    <w:rsid w:val="00D225BE"/>
    <w:rsid w:val="00D2287A"/>
    <w:rsid w:val="00D22DE4"/>
    <w:rsid w:val="00D245D4"/>
    <w:rsid w:val="00D24D82"/>
    <w:rsid w:val="00D26012"/>
    <w:rsid w:val="00D2636E"/>
    <w:rsid w:val="00D274B3"/>
    <w:rsid w:val="00D27992"/>
    <w:rsid w:val="00D30EF9"/>
    <w:rsid w:val="00D32853"/>
    <w:rsid w:val="00D3315A"/>
    <w:rsid w:val="00D33F89"/>
    <w:rsid w:val="00D34E78"/>
    <w:rsid w:val="00D35486"/>
    <w:rsid w:val="00D35FB4"/>
    <w:rsid w:val="00D36D4F"/>
    <w:rsid w:val="00D376B6"/>
    <w:rsid w:val="00D402CC"/>
    <w:rsid w:val="00D40395"/>
    <w:rsid w:val="00D405C8"/>
    <w:rsid w:val="00D40D0F"/>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1E06"/>
    <w:rsid w:val="00D52647"/>
    <w:rsid w:val="00D534C5"/>
    <w:rsid w:val="00D54B43"/>
    <w:rsid w:val="00D54B5B"/>
    <w:rsid w:val="00D555B1"/>
    <w:rsid w:val="00D56E16"/>
    <w:rsid w:val="00D60AB3"/>
    <w:rsid w:val="00D61A43"/>
    <w:rsid w:val="00D6257A"/>
    <w:rsid w:val="00D62879"/>
    <w:rsid w:val="00D64245"/>
    <w:rsid w:val="00D65FFC"/>
    <w:rsid w:val="00D660B9"/>
    <w:rsid w:val="00D66AB7"/>
    <w:rsid w:val="00D708FB"/>
    <w:rsid w:val="00D70990"/>
    <w:rsid w:val="00D70B0E"/>
    <w:rsid w:val="00D70BAC"/>
    <w:rsid w:val="00D72851"/>
    <w:rsid w:val="00D7285A"/>
    <w:rsid w:val="00D73323"/>
    <w:rsid w:val="00D73332"/>
    <w:rsid w:val="00D73578"/>
    <w:rsid w:val="00D75359"/>
    <w:rsid w:val="00D76DCA"/>
    <w:rsid w:val="00D7777C"/>
    <w:rsid w:val="00D77B5B"/>
    <w:rsid w:val="00D77C67"/>
    <w:rsid w:val="00D81096"/>
    <w:rsid w:val="00D81AAE"/>
    <w:rsid w:val="00D81ACF"/>
    <w:rsid w:val="00D81EFF"/>
    <w:rsid w:val="00D821A2"/>
    <w:rsid w:val="00D82E91"/>
    <w:rsid w:val="00D85108"/>
    <w:rsid w:val="00D902AB"/>
    <w:rsid w:val="00D907F1"/>
    <w:rsid w:val="00D91790"/>
    <w:rsid w:val="00D91B75"/>
    <w:rsid w:val="00D91F47"/>
    <w:rsid w:val="00D92080"/>
    <w:rsid w:val="00D92A7E"/>
    <w:rsid w:val="00D93075"/>
    <w:rsid w:val="00D93BC2"/>
    <w:rsid w:val="00D93EC9"/>
    <w:rsid w:val="00D948FE"/>
    <w:rsid w:val="00D94E8C"/>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0A23"/>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AD6"/>
    <w:rsid w:val="00DE1D1F"/>
    <w:rsid w:val="00DE28D7"/>
    <w:rsid w:val="00DE35C7"/>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EF4"/>
    <w:rsid w:val="00E162AB"/>
    <w:rsid w:val="00E17025"/>
    <w:rsid w:val="00E2018F"/>
    <w:rsid w:val="00E208BB"/>
    <w:rsid w:val="00E24554"/>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6282"/>
    <w:rsid w:val="00E4015F"/>
    <w:rsid w:val="00E4048A"/>
    <w:rsid w:val="00E40593"/>
    <w:rsid w:val="00E40875"/>
    <w:rsid w:val="00E40886"/>
    <w:rsid w:val="00E40B3C"/>
    <w:rsid w:val="00E40FE6"/>
    <w:rsid w:val="00E412E2"/>
    <w:rsid w:val="00E42090"/>
    <w:rsid w:val="00E434C4"/>
    <w:rsid w:val="00E444AF"/>
    <w:rsid w:val="00E44BDB"/>
    <w:rsid w:val="00E45231"/>
    <w:rsid w:val="00E453A2"/>
    <w:rsid w:val="00E46FD6"/>
    <w:rsid w:val="00E4716B"/>
    <w:rsid w:val="00E5055C"/>
    <w:rsid w:val="00E50B93"/>
    <w:rsid w:val="00E50DA1"/>
    <w:rsid w:val="00E52164"/>
    <w:rsid w:val="00E524ED"/>
    <w:rsid w:val="00E52A6F"/>
    <w:rsid w:val="00E52C10"/>
    <w:rsid w:val="00E53969"/>
    <w:rsid w:val="00E5514F"/>
    <w:rsid w:val="00E55511"/>
    <w:rsid w:val="00E5607A"/>
    <w:rsid w:val="00E56B4D"/>
    <w:rsid w:val="00E57192"/>
    <w:rsid w:val="00E601A3"/>
    <w:rsid w:val="00E60D2E"/>
    <w:rsid w:val="00E61298"/>
    <w:rsid w:val="00E62671"/>
    <w:rsid w:val="00E62733"/>
    <w:rsid w:val="00E62AFC"/>
    <w:rsid w:val="00E62C01"/>
    <w:rsid w:val="00E63396"/>
    <w:rsid w:val="00E64489"/>
    <w:rsid w:val="00E652BA"/>
    <w:rsid w:val="00E65A7C"/>
    <w:rsid w:val="00E65C31"/>
    <w:rsid w:val="00E6631B"/>
    <w:rsid w:val="00E667D6"/>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0566"/>
    <w:rsid w:val="00EA12F1"/>
    <w:rsid w:val="00EA1B23"/>
    <w:rsid w:val="00EA2942"/>
    <w:rsid w:val="00EA36B5"/>
    <w:rsid w:val="00EA42E0"/>
    <w:rsid w:val="00EA44BF"/>
    <w:rsid w:val="00EA485F"/>
    <w:rsid w:val="00EA49E4"/>
    <w:rsid w:val="00EA5085"/>
    <w:rsid w:val="00EA5C7A"/>
    <w:rsid w:val="00EA63A8"/>
    <w:rsid w:val="00EA6C0C"/>
    <w:rsid w:val="00EB0357"/>
    <w:rsid w:val="00EB0E65"/>
    <w:rsid w:val="00EB12D2"/>
    <w:rsid w:val="00EB1A1D"/>
    <w:rsid w:val="00EB1C65"/>
    <w:rsid w:val="00EB2117"/>
    <w:rsid w:val="00EB297B"/>
    <w:rsid w:val="00EB2AB2"/>
    <w:rsid w:val="00EB2FC0"/>
    <w:rsid w:val="00EB31B6"/>
    <w:rsid w:val="00EB3CCA"/>
    <w:rsid w:val="00EB5150"/>
    <w:rsid w:val="00EB5D0D"/>
    <w:rsid w:val="00EB617B"/>
    <w:rsid w:val="00EB6189"/>
    <w:rsid w:val="00EB665E"/>
    <w:rsid w:val="00EC09FF"/>
    <w:rsid w:val="00EC0CDE"/>
    <w:rsid w:val="00EC1358"/>
    <w:rsid w:val="00EC1540"/>
    <w:rsid w:val="00EC162D"/>
    <w:rsid w:val="00EC1682"/>
    <w:rsid w:val="00EC183B"/>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53"/>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11231"/>
    <w:rsid w:val="00F11517"/>
    <w:rsid w:val="00F12633"/>
    <w:rsid w:val="00F12DB6"/>
    <w:rsid w:val="00F135EB"/>
    <w:rsid w:val="00F137AA"/>
    <w:rsid w:val="00F13AAC"/>
    <w:rsid w:val="00F1429C"/>
    <w:rsid w:val="00F14373"/>
    <w:rsid w:val="00F14C35"/>
    <w:rsid w:val="00F14F13"/>
    <w:rsid w:val="00F162B8"/>
    <w:rsid w:val="00F2029E"/>
    <w:rsid w:val="00F225E7"/>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11AC"/>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5FFA"/>
    <w:rsid w:val="00F4615C"/>
    <w:rsid w:val="00F4633F"/>
    <w:rsid w:val="00F474D6"/>
    <w:rsid w:val="00F4772A"/>
    <w:rsid w:val="00F47ACA"/>
    <w:rsid w:val="00F5024B"/>
    <w:rsid w:val="00F51001"/>
    <w:rsid w:val="00F51D11"/>
    <w:rsid w:val="00F5339B"/>
    <w:rsid w:val="00F53B9B"/>
    <w:rsid w:val="00F54E2D"/>
    <w:rsid w:val="00F56D78"/>
    <w:rsid w:val="00F571BD"/>
    <w:rsid w:val="00F60070"/>
    <w:rsid w:val="00F60686"/>
    <w:rsid w:val="00F60EF5"/>
    <w:rsid w:val="00F61B91"/>
    <w:rsid w:val="00F61CE5"/>
    <w:rsid w:val="00F63E61"/>
    <w:rsid w:val="00F64407"/>
    <w:rsid w:val="00F64E3E"/>
    <w:rsid w:val="00F64F8F"/>
    <w:rsid w:val="00F650DF"/>
    <w:rsid w:val="00F65382"/>
    <w:rsid w:val="00F65C6C"/>
    <w:rsid w:val="00F662F8"/>
    <w:rsid w:val="00F66321"/>
    <w:rsid w:val="00F66751"/>
    <w:rsid w:val="00F66921"/>
    <w:rsid w:val="00F66EAD"/>
    <w:rsid w:val="00F67CFE"/>
    <w:rsid w:val="00F7037E"/>
    <w:rsid w:val="00F7091B"/>
    <w:rsid w:val="00F70EDD"/>
    <w:rsid w:val="00F71A32"/>
    <w:rsid w:val="00F71F2C"/>
    <w:rsid w:val="00F721E5"/>
    <w:rsid w:val="00F7337F"/>
    <w:rsid w:val="00F73EEF"/>
    <w:rsid w:val="00F7430C"/>
    <w:rsid w:val="00F74EC1"/>
    <w:rsid w:val="00F76249"/>
    <w:rsid w:val="00F7661C"/>
    <w:rsid w:val="00F80DD7"/>
    <w:rsid w:val="00F8133B"/>
    <w:rsid w:val="00F814CD"/>
    <w:rsid w:val="00F8170C"/>
    <w:rsid w:val="00F81D2D"/>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054"/>
    <w:rsid w:val="00F901E4"/>
    <w:rsid w:val="00F910DB"/>
    <w:rsid w:val="00F915F0"/>
    <w:rsid w:val="00F925E2"/>
    <w:rsid w:val="00F927BE"/>
    <w:rsid w:val="00F93856"/>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4192"/>
    <w:rsid w:val="00FB4433"/>
    <w:rsid w:val="00FB5E70"/>
    <w:rsid w:val="00FB621B"/>
    <w:rsid w:val="00FB63B6"/>
    <w:rsid w:val="00FB6C81"/>
    <w:rsid w:val="00FB6E06"/>
    <w:rsid w:val="00FB71A2"/>
    <w:rsid w:val="00FB7D8F"/>
    <w:rsid w:val="00FC00A4"/>
    <w:rsid w:val="00FC2661"/>
    <w:rsid w:val="00FC26CB"/>
    <w:rsid w:val="00FC39B8"/>
    <w:rsid w:val="00FC3C00"/>
    <w:rsid w:val="00FC418E"/>
    <w:rsid w:val="00FC4A45"/>
    <w:rsid w:val="00FC50C6"/>
    <w:rsid w:val="00FC513F"/>
    <w:rsid w:val="00FC5AD0"/>
    <w:rsid w:val="00FC5B79"/>
    <w:rsid w:val="00FC6722"/>
    <w:rsid w:val="00FC7256"/>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305"/>
    <w:rsid w:val="00FE2BDE"/>
    <w:rsid w:val="00FE3751"/>
    <w:rsid w:val="00FE4E4C"/>
    <w:rsid w:val="00FE634F"/>
    <w:rsid w:val="00FE6CDC"/>
    <w:rsid w:val="00FE6EAC"/>
    <w:rsid w:val="00FE7F6C"/>
    <w:rsid w:val="00FF06BC"/>
    <w:rsid w:val="00FF1304"/>
    <w:rsid w:val="00FF1732"/>
    <w:rsid w:val="00FF1764"/>
    <w:rsid w:val="00FF1EA5"/>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43"/>
    <w:pPr>
      <w:autoSpaceDE w:val="0"/>
      <w:autoSpaceDN w:val="0"/>
      <w:adjustRightInd w:val="0"/>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ascii="Times New Roman" w:eastAsia="Times New Roman" w:hAnsi="Times New Roman" w:cs="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ascii="Times New Roman" w:eastAsia="Times New Roman" w:hAnsi="Times New Roman" w:cs="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bkc?ref=Bible.1Co2.14&amp;off=6&amp;ctx=2%3a14.+~Since+only+spiritual+people+are+ab" TargetMode="External"/><Relationship Id="rId18" Type="http://schemas.openxmlformats.org/officeDocument/2006/relationships/hyperlink" Target="https://ref.ly/logosres/mtpserms07?ref=Page.p+477&amp;off=604&amp;ctx=+to+have+an+answer%3f+~They+reveal+to+you+h" TargetMode="External"/><Relationship Id="rId26" Type="http://schemas.openxmlformats.org/officeDocument/2006/relationships/hyperlink" Target="https://ref.ly/logosres/mtpserms07?ref=Page.p+477&amp;off=4463&amp;ctx=+say+of+him+that+he+~cannot+receive+the+b" TargetMode="External"/><Relationship Id="rId39" Type="http://schemas.openxmlformats.org/officeDocument/2006/relationships/hyperlink" Target="https://ref.ly/logosres/bkc?ref=Bible.1Co2.15-16&amp;off=9&amp;ctx=2%3a15%E2%80%9316.+~On+the+other+hand+a+person+poss" TargetMode="External"/><Relationship Id="rId3" Type="http://schemas.openxmlformats.org/officeDocument/2006/relationships/hyperlink" Target="https://ref.ly/logosres/mtpserms07?ref=Page.p+474&amp;off=955&amp;ctx=+the+truth+of+this.+~How+many+natural+men" TargetMode="External"/><Relationship Id="rId21" Type="http://schemas.openxmlformats.org/officeDocument/2006/relationships/hyperlink" Target="https://ref.ly/logosres/mhenry?ref=Bible.1Co2.6-16&amp;off=11796&amp;ctx=th+it+not%2c+Jn.+1%3a5.+~Not+that+the+natural" TargetMode="External"/><Relationship Id="rId34" Type="http://schemas.openxmlformats.org/officeDocument/2006/relationships/hyperlink" Target="https://ref.ly/logosres/pntccor1?ref=Bible.1Co2.14&amp;off=4230&amp;ctx=nd+concerns+to+God.+~The+%E2%80%9Cspiritual+perso" TargetMode="External"/><Relationship Id="rId42" Type="http://schemas.openxmlformats.org/officeDocument/2006/relationships/hyperlink" Target="https://ref.ly/logosres/nibcnt67co1?ref=Bible.1Co2.15-16&amp;off=566&amp;ctx=any+man%E2%80%99s+judgment.+~The+power+of+spiritu" TargetMode="External"/><Relationship Id="rId47" Type="http://schemas.openxmlformats.org/officeDocument/2006/relationships/hyperlink" Target="https://ref.ly/logosres/pntccor1?ref=Bible.1Co2.16&amp;off=3616&amp;ctx=the+mind+of+Christ.+~Mind+here+is+%E2%80%9Cnot+an" TargetMode="External"/><Relationship Id="rId50" Type="http://schemas.openxmlformats.org/officeDocument/2006/relationships/hyperlink" Target="https://ref.ly/logosres/pntccor1?ref=Bible.1Co2.16&amp;off=4365&amp;ctx=rucified+Christ.%E2%80%9D81+~The+Spirit+does+not+" TargetMode="External"/><Relationship Id="rId7" Type="http://schemas.openxmlformats.org/officeDocument/2006/relationships/hyperlink" Target="https://ref.ly/logosres/pntccor1?ref=Bible.1Co2.14&amp;off=4377&amp;ctx=isdom+of+the+cross.%0a~On+the+other+hand%2c+t" TargetMode="External"/><Relationship Id="rId12" Type="http://schemas.openxmlformats.org/officeDocument/2006/relationships/hyperlink" Target="https://ref.ly/logosres/mtpserms07?ref=Page.p+473&amp;off=1270&amp;ctx=ructed+they+may+be.+~If+the+Spirit+of+God" TargetMode="External"/><Relationship Id="rId17" Type="http://schemas.openxmlformats.org/officeDocument/2006/relationships/hyperlink" Target="https://ref.ly/logosres/mtpserms07?ref=Page.p+477&amp;off=929&amp;ctx=+to+see+the+unseen.+~The+doctrines+of+gra" TargetMode="External"/><Relationship Id="rId25" Type="http://schemas.openxmlformats.org/officeDocument/2006/relationships/hyperlink" Target="https://ref.ly/logosres/srmpiper1980?art=sermon.440&amp;off=10021&amp;ctx=ying+it+is+foolish.+~What+the+natural+man" TargetMode="External"/><Relationship Id="rId33" Type="http://schemas.openxmlformats.org/officeDocument/2006/relationships/hyperlink" Target="https://ref.ly/logosres/ebc10?ref=Bible.1Co2.15&amp;off=3&amp;ctx=ation+(cf.+4%3a3).%0a15+~In+contrast%2c+the+per" TargetMode="External"/><Relationship Id="rId38" Type="http://schemas.openxmlformats.org/officeDocument/2006/relationships/hyperlink" Target="https://ref.ly/logosres/srmpiper1980?art=sermon.440&amp;off=14916&amp;ctx=+welcome+the+truth.+~The+work+of+the+Spir" TargetMode="External"/><Relationship Id="rId46" Type="http://schemas.openxmlformats.org/officeDocument/2006/relationships/hyperlink" Target="https://ref.ly/logosres/mhenry?ref=Bible.1Co2.6-16&amp;off=16004&amp;ctx=by+a+natural+power.+~But%2c+adds+the+apostl" TargetMode="External"/><Relationship Id="rId2" Type="http://schemas.openxmlformats.org/officeDocument/2006/relationships/hyperlink" Target="https://ref.ly/logosres/black67co1?ref=Bible.1Co2.14-15&amp;off=799&amp;ctx=ed+the+Holy+Spirit.+~His+natural+resource" TargetMode="External"/><Relationship Id="rId16" Type="http://schemas.openxmlformats.org/officeDocument/2006/relationships/hyperlink" Target="https://ref.ly/logosres/mtpserms07?ref=Page.p+477&amp;off=1354&amp;ctx=+sins+swallowed+up%3b+~you+can+behold+your+" TargetMode="External"/><Relationship Id="rId20" Type="http://schemas.openxmlformats.org/officeDocument/2006/relationships/hyperlink" Target="https://ref.ly/logosres/black67co1?ref=Bible.1Co2.14-15&amp;off=1187&amp;ctx=ter+of+inspiration.+~The+Spirit+of+God+is" TargetMode="External"/><Relationship Id="rId29" Type="http://schemas.openxmlformats.org/officeDocument/2006/relationships/hyperlink" Target="https://ref.ly/logosres/mtpserms07?ref=Page.p+478&amp;off=1278&amp;ctx=tural+man+is+blind.+~The+eye+of+the+Chris" TargetMode="External"/><Relationship Id="rId41" Type="http://schemas.openxmlformats.org/officeDocument/2006/relationships/hyperlink" Target="https://ref.ly/logosres/nibcnt67co1?ref=Bible.1Co2.14&amp;off=658&amp;ctx=the+Spirit+of+God).+~The+Spirit+alone+pro" TargetMode="External"/><Relationship Id="rId54" Type="http://schemas.openxmlformats.org/officeDocument/2006/relationships/hyperlink" Target="https://ref.ly/logosres/srmpiper1980?art=sermon.440&amp;off=4628&amp;ctx=of+God%E2%80%9D+(cf.+3%3a21).+~The+word+of+the+cros" TargetMode="External"/><Relationship Id="rId1" Type="http://schemas.openxmlformats.org/officeDocument/2006/relationships/hyperlink" Target="https://ref.ly/logosres/mtpserms07?ref=Page.p+474&amp;off=4624&amp;ctx=able+and+important%2c+~but+these+grander+tr" TargetMode="External"/><Relationship Id="rId6" Type="http://schemas.openxmlformats.org/officeDocument/2006/relationships/hyperlink" Target="https://ref.ly/logosres/ebc10?ref=Bible.1Co2.14&amp;off=3&amp;ctx=wisdom+from+God.%0a14+~In+using+the+generic" TargetMode="External"/><Relationship Id="rId11" Type="http://schemas.openxmlformats.org/officeDocument/2006/relationships/hyperlink" Target="https://ref.ly/logosres/srmpiper1980?art=sermon.440&amp;off=6609&amp;ctx=re+without+excuse.%E2%80%9D+~In+other+words%2c+the+" TargetMode="External"/><Relationship Id="rId24" Type="http://schemas.openxmlformats.org/officeDocument/2006/relationships/hyperlink" Target="https://ref.ly/logosres/srmpiper1980?art=sermon.440&amp;off=11353&amp;ctx=+the+praise+of+men.+~He+loves+the+exhilar" TargetMode="External"/><Relationship Id="rId32" Type="http://schemas.openxmlformats.org/officeDocument/2006/relationships/hyperlink" Target="https://ref.ly/logosres/nivzndrvnstbbl?ref=Bible.1Co2.15&amp;off=271&amp;ctx=ly+human+judgments.+~Evaluations+of+the+C" TargetMode="External"/><Relationship Id="rId37" Type="http://schemas.openxmlformats.org/officeDocument/2006/relationships/hyperlink" Target="https://ref.ly/logosres/black67co1?ref=Bible.1Co2.14-15&amp;off=2542&amp;ctx=gs+may+be+measured.+~This+does+not+ascrib" TargetMode="External"/><Relationship Id="rId40" Type="http://schemas.openxmlformats.org/officeDocument/2006/relationships/hyperlink" Target="https://ref.ly/logosres/srmpiper1980?art=sermon.440&amp;off=12382&amp;ctx=ings+of+the+Spirit%3f+~How+can+Christ+cruci" TargetMode="External"/><Relationship Id="rId45" Type="http://schemas.openxmlformats.org/officeDocument/2006/relationships/hyperlink" Target="https://ref.ly/logosres/bkc?ref=Bible.1Co2.15-16&amp;off=145&amp;ctx=it+reveals+(v.+10).%0a~The+spiritual+man+ca" TargetMode="External"/><Relationship Id="rId53" Type="http://schemas.openxmlformats.org/officeDocument/2006/relationships/hyperlink" Target="https://ref.ly/logosres/mtpserms07?ref=Page.p+480&amp;off=3291&amp;ctx=+nature+into+water.+~He+has+to+speak+to+t" TargetMode="External"/><Relationship Id="rId5" Type="http://schemas.openxmlformats.org/officeDocument/2006/relationships/hyperlink" Target="https://ref.ly/logosres/pntccor1?ref=Bible.1Co2.14&amp;off=2641&amp;ctx=o+be+foolishness.66+~The+person+without+t" TargetMode="External"/><Relationship Id="rId15" Type="http://schemas.openxmlformats.org/officeDocument/2006/relationships/hyperlink" Target="https://ref.ly/logosres/srmpiper1980?art=sermon.440&amp;off=11726&amp;ctx=+simply+ridiculous.+~In+our+natural+condi" TargetMode="External"/><Relationship Id="rId23" Type="http://schemas.openxmlformats.org/officeDocument/2006/relationships/hyperlink" Target="https://ref.ly/logosres/srmpiper1980?art=sermon.440&amp;off=10498&amp;ctx=+loving+discipline.+~And+if+you+advise+a+" TargetMode="External"/><Relationship Id="rId28" Type="http://schemas.openxmlformats.org/officeDocument/2006/relationships/hyperlink" Target="https://ref.ly/logosres/mtpserms07?ref=Page.p+478&amp;off=1087&amp;ctx=.+At+last+you+say%2c+%E2%80%9C~Well%2c+if+you+do+not+" TargetMode="External"/><Relationship Id="rId36" Type="http://schemas.openxmlformats.org/officeDocument/2006/relationships/hyperlink" Target="https://ref.ly/logosres/srmpiper1980?art=sermon.440&amp;off=13143&amp;ctx=s+to+shatter+pride.+~The+Spirit+enables+u" TargetMode="External"/><Relationship Id="rId49" Type="http://schemas.openxmlformats.org/officeDocument/2006/relationships/hyperlink" Target="https://ref.ly/logosres/srmpiper1980?art=sermon.440&amp;off=13536&amp;ctx=ong.+Why%3f+Verse+16%3a+~Because+apart+from+t" TargetMode="External"/><Relationship Id="rId10" Type="http://schemas.openxmlformats.org/officeDocument/2006/relationships/hyperlink" Target="https://ref.ly/logosres/cmmntrycrtclexprmntlprctlvol6?ref=Bible.1Co2.14&amp;off=374&amp;ctx=ody+(ch.+15%3a44%E2%80%9346).+~The+carnal+man+is+on" TargetMode="External"/><Relationship Id="rId19" Type="http://schemas.openxmlformats.org/officeDocument/2006/relationships/hyperlink" Target="https://ref.ly/logosres/srmpiper1980?art=sermon.440&amp;off=7331&amp;ctx=Judge+Value+Rightly%0a~On+the+contrary%2c+Pau" TargetMode="External"/><Relationship Id="rId31" Type="http://schemas.openxmlformats.org/officeDocument/2006/relationships/hyperlink" Target="https://ref.ly/logosres/tntc67co1us?ref=Bible.1Co2.15&amp;off=287&amp;ctx=+of+God+within+him.+~When+the+Spirit+ente" TargetMode="External"/><Relationship Id="rId44" Type="http://schemas.openxmlformats.org/officeDocument/2006/relationships/hyperlink" Target="https://ref.ly/logosres/nibcnt67co1?ref=Bible.1Co2.15-16&amp;off=263&amp;ctx=+positive+statement%E2%80%94~the+spiritual+man+ma" TargetMode="External"/><Relationship Id="rId52" Type="http://schemas.openxmlformats.org/officeDocument/2006/relationships/hyperlink" Target="https://ref.ly/logosres/mtpserms07?ref=Page.p+479&amp;off=3536&amp;ctx=ust+be+born+again.+%E2%80%9C~If+a+man+be+in+Chris" TargetMode="External"/><Relationship Id="rId4" Type="http://schemas.openxmlformats.org/officeDocument/2006/relationships/hyperlink" Target="https://ref.ly/logosres/pntccor1?ref=Bible.1Co2.14&amp;off=3197&amp;ctx=stand%E2%80%9D+the+cross.69+~The+reason+for+this+" TargetMode="External"/><Relationship Id="rId9" Type="http://schemas.openxmlformats.org/officeDocument/2006/relationships/hyperlink" Target="https://ref.ly/logosres/mhenry?ref=Bible.1Co2.6-16&amp;off=11717&amp;ctx=+worth+his+minding.+~The+light+shineth+in" TargetMode="External"/><Relationship Id="rId14" Type="http://schemas.openxmlformats.org/officeDocument/2006/relationships/hyperlink" Target="https://ref.ly/logosres/tntc67co1us?ref=Bible.1Co2.14&amp;off=661&amp;ctx=ception+of+a+guest.+~But+%E2%80%98the+natural+man" TargetMode="External"/><Relationship Id="rId22" Type="http://schemas.openxmlformats.org/officeDocument/2006/relationships/hyperlink" Target="https://ref.ly/logosres/srmpiper1980?art=sermon.440&amp;off=8750&amp;ctx=aised+or+judged%2c+it+~becomes+clear+that+t" TargetMode="External"/><Relationship Id="rId27" Type="http://schemas.openxmlformats.org/officeDocument/2006/relationships/hyperlink" Target="https://ref.ly/logosres/mtpserms07?ref=Page.p+478&amp;off=1521&amp;ctx=d+man+to+count+down+~hundreds+of+pounds+f" TargetMode="External"/><Relationship Id="rId30" Type="http://schemas.openxmlformats.org/officeDocument/2006/relationships/hyperlink" Target="https://ref.ly/logosres/mtpserms07?ref=Page.p+479&amp;off=1785&amp;ctx=it.+but+not+beyond%3b+~it+is+a+transformati" TargetMode="External"/><Relationship Id="rId35" Type="http://schemas.openxmlformats.org/officeDocument/2006/relationships/hyperlink" Target="https://ref.ly/logosres/srmpiper1980?art=sermon.440&amp;off=4308&amp;ctx=+word+of+the+cross.+~But+the+word+of+the+" TargetMode="External"/><Relationship Id="rId43" Type="http://schemas.openxmlformats.org/officeDocument/2006/relationships/hyperlink" Target="https://ref.ly/logosres/nivzndrvnstbbl?ref=Bible.1Co2.15&amp;off=271&amp;ctx=ly+human+judgments.+~Evaluations+of+the+C" TargetMode="External"/><Relationship Id="rId48" Type="http://schemas.openxmlformats.org/officeDocument/2006/relationships/hyperlink" Target="https://ref.ly/logosres/pntccor1?ref=Bible.1Co2.16&amp;off=2639&amp;ctx=res+of+the+passage.+~Paul%E2%80%99s+audacious+cla" TargetMode="External"/><Relationship Id="rId8" Type="http://schemas.openxmlformats.org/officeDocument/2006/relationships/hyperlink" Target="https://ref.ly/logosres/mhenry?ref=Bible.1Co2.6-16&amp;off=11403&amp;ctx=anding%2c+through+the+~corruption+of+nature" TargetMode="External"/><Relationship Id="rId51" Type="http://schemas.openxmlformats.org/officeDocument/2006/relationships/hyperlink" Target="https://ref.ly/logosres/mtpserms07?ref=Page.p+479&amp;off=2144&amp;ctx=not+bring+yourself.+~Do+what+you+will%2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27FC-AD54-42C6-9FA6-FE21B7BB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5013</TotalTime>
  <Pages>7</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368</cp:revision>
  <cp:lastPrinted>2019-03-16T17:03:00Z</cp:lastPrinted>
  <dcterms:created xsi:type="dcterms:W3CDTF">2018-12-01T11:44:00Z</dcterms:created>
  <dcterms:modified xsi:type="dcterms:W3CDTF">2019-11-16T17:07:00Z</dcterms:modified>
</cp:coreProperties>
</file>